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百大电器经营车辆转让-皖AD8894公告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百大电器经营车辆转让-皖AD8894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D8894；厂牌型号：江淮牌HFC5040XXYP93K9B4厢式运输车；发动机号：WB882870；注册日期：2015年4月30日；车辆识别代号：LJ11KBAB3F6015247；交强险有效期至2024年4月23日；年审有效期至2024年4月；车辆行驶公里数：5.8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2.2752万元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账号：76700188014701111</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3B71EA"/>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092378C"/>
    <w:rsid w:val="3124107F"/>
    <w:rsid w:val="31813503"/>
    <w:rsid w:val="31D50A90"/>
    <w:rsid w:val="31DF70F2"/>
    <w:rsid w:val="31F17D00"/>
    <w:rsid w:val="32690863"/>
    <w:rsid w:val="327D7699"/>
    <w:rsid w:val="32CC20F9"/>
    <w:rsid w:val="346E4FE9"/>
    <w:rsid w:val="347A034A"/>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073E8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812D98"/>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3A1BAC"/>
    <w:rsid w:val="70D473F6"/>
    <w:rsid w:val="71241203"/>
    <w:rsid w:val="717A3005"/>
    <w:rsid w:val="718A2A9D"/>
    <w:rsid w:val="718F0658"/>
    <w:rsid w:val="727D1F9B"/>
    <w:rsid w:val="731A74E5"/>
    <w:rsid w:val="73751B16"/>
    <w:rsid w:val="73A76021"/>
    <w:rsid w:val="73DA285B"/>
    <w:rsid w:val="74CB6348"/>
    <w:rsid w:val="74FA4179"/>
    <w:rsid w:val="75290570"/>
    <w:rsid w:val="75677181"/>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rPr>
      <w:bdr w:val="single" w:color="BDBEC1" w:sz="2" w:space="0"/>
      <w:shd w:val="clear" w:fill="FFFFFF"/>
    </w:rPr>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2024-04-01T06:17:46Z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