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B6" w:rsidRDefault="000F2D7F" w:rsidP="00AC3DAC">
      <w:pPr>
        <w:widowControl/>
        <w:spacing w:beforeLines="50" w:line="560" w:lineRule="exact"/>
        <w:jc w:val="center"/>
        <w:outlineLvl w:val="0"/>
        <w:rPr>
          <w:rFonts w:ascii="方正小标宋简体" w:eastAsia="方正小标宋简体" w:hAnsi="Arial" w:cs="Arial"/>
          <w:color w:val="000000" w:themeColor="text1"/>
          <w:kern w:val="36"/>
          <w:sz w:val="44"/>
          <w:szCs w:val="44"/>
        </w:rPr>
      </w:pPr>
      <w:r>
        <w:rPr>
          <w:rFonts w:ascii="方正小标宋简体" w:eastAsia="方正小标宋简体" w:hAnsi="Arial" w:cs="Arial" w:hint="eastAsia"/>
          <w:color w:val="000000" w:themeColor="text1"/>
          <w:kern w:val="36"/>
          <w:sz w:val="44"/>
          <w:szCs w:val="44"/>
        </w:rPr>
        <w:t>合肥鼓楼商厦有限责任公司</w:t>
      </w:r>
    </w:p>
    <w:p w:rsidR="00EC44B6" w:rsidRDefault="00EC44B6">
      <w:pPr>
        <w:spacing w:line="520" w:lineRule="exact"/>
        <w:jc w:val="center"/>
        <w:rPr>
          <w:rFonts w:asciiTheme="minorEastAsia" w:hAnsiTheme="minorEastAsia" w:cs="宋体"/>
          <w:b/>
          <w:color w:val="000000" w:themeColor="text1"/>
          <w:kern w:val="0"/>
          <w:sz w:val="24"/>
          <w:szCs w:val="24"/>
        </w:rPr>
      </w:pPr>
    </w:p>
    <w:p w:rsidR="00EC44B6" w:rsidRDefault="000F2D7F" w:rsidP="00AC3DAC">
      <w:pPr>
        <w:widowControl/>
        <w:spacing w:afterLines="50" w:line="560" w:lineRule="exact"/>
        <w:jc w:val="center"/>
        <w:outlineLvl w:val="0"/>
        <w:rPr>
          <w:rFonts w:asciiTheme="minorEastAsia" w:hAnsiTheme="minorEastAsia" w:cs="Arial"/>
          <w:b/>
          <w:color w:val="000000" w:themeColor="text1"/>
          <w:kern w:val="36"/>
          <w:sz w:val="44"/>
          <w:szCs w:val="44"/>
        </w:rPr>
      </w:pPr>
      <w:r>
        <w:rPr>
          <w:rFonts w:asciiTheme="minorEastAsia" w:hAnsiTheme="minorEastAsia" w:cs="Arial" w:hint="eastAsia"/>
          <w:b/>
          <w:color w:val="000000" w:themeColor="text1"/>
          <w:kern w:val="36"/>
          <w:sz w:val="44"/>
          <w:szCs w:val="44"/>
        </w:rPr>
        <w:t>2023-2025</w:t>
      </w:r>
      <w:r>
        <w:rPr>
          <w:rFonts w:asciiTheme="minorEastAsia" w:hAnsiTheme="minorEastAsia" w:cs="Arial"/>
          <w:b/>
          <w:color w:val="000000" w:themeColor="text1"/>
          <w:kern w:val="36"/>
          <w:sz w:val="44"/>
          <w:szCs w:val="44"/>
        </w:rPr>
        <w:t>年消防设施维保</w:t>
      </w:r>
      <w:r>
        <w:rPr>
          <w:rFonts w:asciiTheme="minorEastAsia" w:hAnsiTheme="minorEastAsia" w:cs="Arial" w:hint="eastAsia"/>
          <w:b/>
          <w:color w:val="000000" w:themeColor="text1"/>
          <w:kern w:val="36"/>
          <w:sz w:val="44"/>
          <w:szCs w:val="44"/>
        </w:rPr>
        <w:t>服务</w:t>
      </w:r>
    </w:p>
    <w:p w:rsidR="00EC44B6" w:rsidRDefault="000F2D7F" w:rsidP="00AC3DAC">
      <w:pPr>
        <w:widowControl/>
        <w:spacing w:afterLines="50" w:line="560" w:lineRule="exact"/>
        <w:jc w:val="center"/>
        <w:outlineLvl w:val="0"/>
        <w:rPr>
          <w:rFonts w:asciiTheme="minorEastAsia" w:hAnsiTheme="minorEastAsia" w:cs="Arial"/>
          <w:b/>
          <w:color w:val="000000" w:themeColor="text1"/>
          <w:kern w:val="36"/>
          <w:sz w:val="44"/>
          <w:szCs w:val="44"/>
        </w:rPr>
      </w:pPr>
      <w:r>
        <w:rPr>
          <w:rFonts w:asciiTheme="minorEastAsia" w:hAnsiTheme="minorEastAsia" w:cs="Arial" w:hint="eastAsia"/>
          <w:b/>
          <w:color w:val="000000" w:themeColor="text1"/>
          <w:kern w:val="36"/>
          <w:sz w:val="44"/>
          <w:szCs w:val="44"/>
        </w:rPr>
        <w:t>竞争性报价文件</w:t>
      </w:r>
    </w:p>
    <w:p w:rsidR="00EC44B6" w:rsidRDefault="00EC44B6">
      <w:pPr>
        <w:rPr>
          <w:rFonts w:asciiTheme="minorEastAsia" w:hAnsiTheme="minorEastAsia" w:cs="@仿宋_GB2312"/>
          <w:b/>
          <w:color w:val="000000" w:themeColor="text1"/>
          <w:sz w:val="32"/>
          <w:szCs w:val="32"/>
        </w:rPr>
      </w:pPr>
    </w:p>
    <w:p w:rsidR="00EC44B6" w:rsidRDefault="00EC44B6">
      <w:pPr>
        <w:rPr>
          <w:rFonts w:asciiTheme="minorEastAsia" w:hAnsiTheme="minorEastAsia" w:cs="@仿宋_GB2312"/>
          <w:b/>
          <w:color w:val="000000" w:themeColor="text1"/>
          <w:sz w:val="28"/>
          <w:szCs w:val="28"/>
        </w:rPr>
      </w:pPr>
    </w:p>
    <w:p w:rsidR="00EC44B6" w:rsidRDefault="000F2D7F">
      <w:pPr>
        <w:widowControl/>
        <w:spacing w:line="480" w:lineRule="exact"/>
        <w:jc w:val="center"/>
        <w:rPr>
          <w:rFonts w:asciiTheme="minorEastAsia" w:hAnsiTheme="minorEastAsia" w:cs="@仿宋_GB2312"/>
          <w:b/>
          <w:color w:val="000000" w:themeColor="text1"/>
          <w:sz w:val="32"/>
          <w:szCs w:val="32"/>
        </w:rPr>
      </w:pPr>
      <w:bookmarkStart w:id="0" w:name="_Hlk9544796"/>
      <w:r>
        <w:rPr>
          <w:rFonts w:asciiTheme="minorEastAsia" w:hAnsiTheme="minorEastAsia" w:cs="@仿宋_GB2312" w:hint="eastAsia"/>
          <w:b/>
          <w:color w:val="000000" w:themeColor="text1"/>
          <w:sz w:val="32"/>
          <w:szCs w:val="32"/>
        </w:rPr>
        <w:t>编号：2023BDJTFW00058</w:t>
      </w:r>
    </w:p>
    <w:p w:rsidR="00EC44B6" w:rsidRDefault="00EC44B6">
      <w:pPr>
        <w:keepNext/>
        <w:keepLines/>
        <w:spacing w:before="260" w:after="260" w:line="416" w:lineRule="auto"/>
        <w:outlineLvl w:val="2"/>
        <w:rPr>
          <w:rFonts w:asciiTheme="minorEastAsia" w:hAnsiTheme="minorEastAsia" w:cs="@仿宋_GB2312"/>
          <w:b/>
          <w:bCs/>
          <w:color w:val="000000" w:themeColor="text1"/>
          <w:sz w:val="32"/>
          <w:szCs w:val="32"/>
        </w:rPr>
      </w:pPr>
    </w:p>
    <w:bookmarkEnd w:id="0"/>
    <w:p w:rsidR="00EC44B6" w:rsidRDefault="000F2D7F" w:rsidP="00AC3DAC">
      <w:pPr>
        <w:tabs>
          <w:tab w:val="left" w:pos="315"/>
          <w:tab w:val="left" w:pos="8820"/>
        </w:tabs>
        <w:spacing w:beforeLines="100" w:afterLines="50" w:line="500" w:lineRule="exact"/>
        <w:ind w:rightChars="127" w:right="267"/>
        <w:jc w:val="center"/>
        <w:rPr>
          <w:rFonts w:asciiTheme="minorEastAsia" w:hAnsiTheme="minorEastAsia" w:cs="@仿宋_GB2312"/>
          <w:b/>
          <w:bCs/>
          <w:color w:val="000000" w:themeColor="text1"/>
          <w:sz w:val="32"/>
          <w:szCs w:val="32"/>
        </w:rPr>
      </w:pPr>
      <w:r>
        <w:rPr>
          <w:rFonts w:asciiTheme="minorEastAsia" w:hAnsiTheme="minorEastAsia" w:cs="@仿宋_GB2312" w:hint="eastAsia"/>
          <w:b/>
          <w:bCs/>
          <w:color w:val="000000" w:themeColor="text1"/>
          <w:sz w:val="32"/>
          <w:szCs w:val="32"/>
        </w:rPr>
        <w:t>文 件 目 录</w:t>
      </w:r>
    </w:p>
    <w:p w:rsidR="00EC44B6" w:rsidRDefault="00EC44B6">
      <w:pPr>
        <w:widowControl/>
        <w:tabs>
          <w:tab w:val="right" w:leader="dot" w:pos="8279"/>
        </w:tabs>
        <w:spacing w:after="100" w:line="276" w:lineRule="auto"/>
        <w:jc w:val="left"/>
        <w:rPr>
          <w:rFonts w:asciiTheme="minorEastAsia" w:hAnsiTheme="minorEastAsia" w:cs="Times New Roman"/>
          <w:color w:val="000000" w:themeColor="text1"/>
          <w:kern w:val="0"/>
          <w:sz w:val="32"/>
          <w:szCs w:val="32"/>
        </w:rPr>
      </w:pPr>
    </w:p>
    <w:p w:rsidR="00EC44B6" w:rsidRDefault="00A92656">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9728" w:history="1">
        <w:r w:rsidR="000F2D7F">
          <w:rPr>
            <w:rFonts w:ascii="宋体" w:eastAsia="宋体" w:hAnsi="宋体" w:cs="宋体" w:hint="eastAsia"/>
            <w:color w:val="000000" w:themeColor="text1"/>
            <w:kern w:val="0"/>
            <w:sz w:val="28"/>
            <w:szCs w:val="28"/>
          </w:rPr>
          <w:t>第一章  报价邀请</w:t>
        </w:r>
      </w:hyperlink>
    </w:p>
    <w:p w:rsidR="00EC44B6" w:rsidRDefault="00A92656">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9596" w:history="1">
        <w:r w:rsidR="000F2D7F">
          <w:rPr>
            <w:rFonts w:ascii="宋体" w:eastAsia="宋体" w:hAnsi="宋体" w:cs="宋体" w:hint="eastAsia"/>
            <w:color w:val="000000" w:themeColor="text1"/>
            <w:kern w:val="0"/>
            <w:sz w:val="28"/>
            <w:szCs w:val="28"/>
          </w:rPr>
          <w:t>第二章  供应商须知</w:t>
        </w:r>
      </w:hyperlink>
    </w:p>
    <w:p w:rsidR="00EC44B6" w:rsidRDefault="00A92656">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4720" w:history="1">
        <w:r w:rsidR="000F2D7F">
          <w:rPr>
            <w:rFonts w:ascii="宋体" w:eastAsia="宋体" w:hAnsi="宋体" w:cs="宋体" w:hint="eastAsia"/>
            <w:color w:val="000000" w:themeColor="text1"/>
            <w:kern w:val="0"/>
            <w:sz w:val="28"/>
            <w:szCs w:val="28"/>
          </w:rPr>
          <w:t>第三章  采购需求</w:t>
        </w:r>
      </w:hyperlink>
    </w:p>
    <w:p w:rsidR="00EC44B6" w:rsidRDefault="00A92656">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0584" w:history="1">
        <w:r w:rsidR="000F2D7F">
          <w:rPr>
            <w:rFonts w:ascii="宋体" w:eastAsia="宋体" w:hAnsi="宋体" w:cs="宋体" w:hint="eastAsia"/>
            <w:color w:val="000000" w:themeColor="text1"/>
            <w:kern w:val="0"/>
            <w:sz w:val="28"/>
            <w:szCs w:val="28"/>
          </w:rPr>
          <w:t>第四章  评审方法和标准</w:t>
        </w:r>
      </w:hyperlink>
    </w:p>
    <w:p w:rsidR="00EC44B6" w:rsidRDefault="00A92656">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12791" w:history="1">
        <w:r w:rsidR="000F2D7F">
          <w:rPr>
            <w:rFonts w:ascii="宋体" w:eastAsia="宋体" w:hAnsi="宋体" w:cs="宋体" w:hint="eastAsia"/>
            <w:color w:val="000000" w:themeColor="text1"/>
            <w:kern w:val="0"/>
            <w:sz w:val="28"/>
            <w:szCs w:val="28"/>
          </w:rPr>
          <w:t>第五章  采购合同</w:t>
        </w:r>
      </w:hyperlink>
    </w:p>
    <w:p w:rsidR="00EC44B6" w:rsidRDefault="00A92656">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14968" w:history="1">
        <w:r w:rsidR="000F2D7F">
          <w:rPr>
            <w:rFonts w:ascii="宋体" w:eastAsia="宋体" w:hAnsi="宋体" w:cs="宋体" w:hint="eastAsia"/>
            <w:color w:val="000000" w:themeColor="text1"/>
            <w:kern w:val="0"/>
            <w:sz w:val="28"/>
            <w:szCs w:val="28"/>
          </w:rPr>
          <w:t>第六章  响应文件格式</w:t>
        </w:r>
      </w:hyperlink>
    </w:p>
    <w:p w:rsidR="00EC44B6" w:rsidRDefault="00EC44B6">
      <w:pPr>
        <w:rPr>
          <w:rFonts w:asciiTheme="minorEastAsia" w:hAnsiTheme="minorEastAsia" w:cs="@仿宋_GB2312"/>
          <w:color w:val="000000" w:themeColor="text1"/>
          <w:sz w:val="32"/>
          <w:szCs w:val="32"/>
        </w:rPr>
      </w:pPr>
    </w:p>
    <w:p w:rsidR="00EC44B6" w:rsidRDefault="00EC44B6">
      <w:pPr>
        <w:tabs>
          <w:tab w:val="left" w:pos="2410"/>
        </w:tabs>
        <w:autoSpaceDE w:val="0"/>
        <w:autoSpaceDN w:val="0"/>
        <w:adjustRightInd w:val="0"/>
        <w:snapToGrid w:val="0"/>
        <w:spacing w:line="360" w:lineRule="auto"/>
        <w:rPr>
          <w:rFonts w:asciiTheme="minorEastAsia" w:hAnsiTheme="minorEastAsia" w:cs="@仿宋_GB2312"/>
          <w:color w:val="000000" w:themeColor="text1"/>
          <w:sz w:val="32"/>
          <w:szCs w:val="32"/>
        </w:rPr>
      </w:pPr>
    </w:p>
    <w:p w:rsidR="00EC44B6" w:rsidRDefault="00EC44B6">
      <w:pPr>
        <w:tabs>
          <w:tab w:val="left" w:pos="2410"/>
        </w:tabs>
        <w:autoSpaceDE w:val="0"/>
        <w:autoSpaceDN w:val="0"/>
        <w:adjustRightInd w:val="0"/>
        <w:snapToGrid w:val="0"/>
        <w:spacing w:line="360" w:lineRule="auto"/>
        <w:rPr>
          <w:rFonts w:asciiTheme="minorEastAsia" w:hAnsiTheme="minorEastAsia" w:cs="@仿宋_GB2312"/>
          <w:color w:val="000000" w:themeColor="text1"/>
          <w:sz w:val="32"/>
          <w:szCs w:val="32"/>
        </w:rPr>
      </w:pPr>
    </w:p>
    <w:p w:rsidR="00EC44B6" w:rsidRDefault="000F2D7F">
      <w:pPr>
        <w:tabs>
          <w:tab w:val="left" w:pos="2410"/>
        </w:tabs>
        <w:autoSpaceDE w:val="0"/>
        <w:autoSpaceDN w:val="0"/>
        <w:adjustRightInd w:val="0"/>
        <w:snapToGrid w:val="0"/>
        <w:spacing w:line="360" w:lineRule="auto"/>
        <w:jc w:val="center"/>
        <w:rPr>
          <w:rFonts w:asciiTheme="minorEastAsia" w:hAnsiTheme="minorEastAsia" w:cs="@仿宋_GB2312"/>
          <w:b/>
          <w:bCs/>
          <w:color w:val="000000" w:themeColor="text1"/>
          <w:sz w:val="28"/>
          <w:szCs w:val="28"/>
        </w:rPr>
      </w:pPr>
      <w:r>
        <w:rPr>
          <w:rFonts w:asciiTheme="minorEastAsia" w:hAnsiTheme="minorEastAsia" w:cs="@仿宋_GB2312" w:hint="eastAsia"/>
          <w:b/>
          <w:bCs/>
          <w:color w:val="000000" w:themeColor="text1"/>
          <w:sz w:val="28"/>
          <w:szCs w:val="28"/>
        </w:rPr>
        <w:t>二零二三年十一月</w:t>
      </w:r>
    </w:p>
    <w:p w:rsidR="00EC44B6" w:rsidRDefault="000F2D7F">
      <w:pPr>
        <w:spacing w:line="500" w:lineRule="exact"/>
        <w:jc w:val="center"/>
        <w:outlineLvl w:val="0"/>
        <w:rPr>
          <w:rFonts w:ascii="宋体" w:eastAsia="宋体" w:hAnsi="宋体" w:cs="宋体"/>
          <w:b/>
          <w:color w:val="000000" w:themeColor="text1"/>
          <w:sz w:val="28"/>
          <w:szCs w:val="24"/>
        </w:rPr>
      </w:pPr>
      <w:r>
        <w:rPr>
          <w:rFonts w:ascii="宋体" w:eastAsia="宋体" w:hAnsi="宋体" w:cs="宋体" w:hint="eastAsia"/>
          <w:b/>
          <w:color w:val="000000" w:themeColor="text1"/>
          <w:sz w:val="28"/>
          <w:szCs w:val="24"/>
        </w:rPr>
        <w:lastRenderedPageBreak/>
        <w:t>第一章 报价邀请</w:t>
      </w:r>
    </w:p>
    <w:p w:rsidR="00EC44B6" w:rsidRDefault="00EC44B6">
      <w:pPr>
        <w:spacing w:line="480" w:lineRule="exact"/>
        <w:ind w:firstLine="435"/>
        <w:outlineLvl w:val="1"/>
        <w:rPr>
          <w:rFonts w:ascii="仿宋_GB2312" w:eastAsia="仿宋_GB2312" w:hAnsi="宋体" w:cs="宋体"/>
          <w:color w:val="000000" w:themeColor="text1"/>
          <w:kern w:val="0"/>
          <w:sz w:val="24"/>
          <w:szCs w:val="24"/>
        </w:rPr>
      </w:pPr>
    </w:p>
    <w:p w:rsidR="00EC44B6" w:rsidRDefault="000F2D7F">
      <w:pPr>
        <w:spacing w:line="500" w:lineRule="exact"/>
        <w:ind w:firstLine="435"/>
        <w:outlineLvl w:val="1"/>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合肥鼓楼商厦有限责任公司（以下简称：鼓楼商厦）现对2023-2025年消防设施维保服务项目进行竞争性报价，诚邀符合要求的供应商参加报价。</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一、项目名称及内容</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1.项目名称：鼓楼商厦2023-2025年消防设施维保服务</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2.项目编号：2023BDJTFW00058</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3.项目地址：合肥市庐阳区宿州路96号</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4.项目内容：本项目包含合肥鼓楼商厦有限责任公司的消防报警系统、自动喷淋灭火系统、消火栓系统、防排烟系统等消防的维护和保养，并根据消防部门规定及甲方需求，</w:t>
      </w:r>
      <w:r>
        <w:rPr>
          <w:rFonts w:ascii="宋体" w:eastAsia="宋体" w:hAnsi="宋体" w:cs="宋体" w:hint="eastAsia"/>
          <w:kern w:val="0"/>
          <w:sz w:val="24"/>
          <w:szCs w:val="24"/>
        </w:rPr>
        <w:t>按时出具消防安全评估报告、检测报告等</w:t>
      </w:r>
      <w:r>
        <w:rPr>
          <w:rFonts w:ascii="宋体" w:eastAsia="宋体" w:hAnsi="宋体" w:cs="宋体" w:hint="eastAsia"/>
          <w:color w:val="000000" w:themeColor="text1"/>
          <w:kern w:val="0"/>
          <w:sz w:val="24"/>
          <w:szCs w:val="24"/>
        </w:rPr>
        <w:t>，详见第三章《采购需求》。</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5.项目概算：人民币107444元</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二、供应商要求</w:t>
      </w:r>
    </w:p>
    <w:p w:rsidR="00EC44B6" w:rsidRDefault="000F2D7F">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1.具有独立承担民事责任的能力，须提供合法有效的营业执照。</w:t>
      </w:r>
    </w:p>
    <w:p w:rsidR="00EC44B6" w:rsidRDefault="000F2D7F">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2.服务类型包含消防设施维护保养检测，提供社会消防技术服务信息系统（https://shhxf.119.gov.cn/templet/index_7.jsp）查询截图。</w:t>
      </w:r>
    </w:p>
    <w:p w:rsidR="00EC44B6" w:rsidRDefault="000F2D7F">
      <w:pPr>
        <w:shd w:val="clear" w:color="auto" w:fill="FFFFFF"/>
        <w:snapToGrid w:val="0"/>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3.自2021年1月1日以来（以合同签订时间为准），具有单个合同金额不低于5万元的消防设施维保业绩。</w:t>
      </w:r>
    </w:p>
    <w:p w:rsidR="00EC44B6" w:rsidRDefault="000F2D7F">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4.供应商须符合下列情形之一（以评审当日现场在“安徽合肥公共资源交易中心”网站http://ggzy.hefei.gov.cn/pgt/exposureDesk.html查询信息为准。如网站未收录被查询企业信息视为不存在以下不良行为记录。）</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4.1评审日前两年内未被合肥市及其所辖县（市）公共资源交易监督管理局记不良行为记录或记不良行为记录累计未满10分的。 </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4.2最近一次被合肥市及其所辖县（市）公共资源交易监督管理局记不良行为记录累计记分达10分(含10分)到15分且公布日距开标日超过6个月。 </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4.3最近一次被合肥市及其所辖县（市）公共资源交易监督管理局记不良行为记录累计记分达15分(含15分)到20分且公布日距开标日超过12个月。 </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4.4最近一次被合肥市及其所辖县（市）公共资源交易监督管理局记不良行为记录累计记分达20分(含20分)及以上且公布日距开标日超过24个月。</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5.供应商不得存在以下不良信用记录情形之一（以开标当日现场在“信用中国”网站http://www.creditchina.gov.cn/查询信息为准。如网站未收录被查询企业信息视为不存在以下不良信用记录。）：</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5.1供应商被人民法院列入失信被执行人的。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5.2供应商被列入政府采购严重违法失信名单的。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5.3供应商被工商行政管理部门列入企业经营异常名录的。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5.4供应商被税务部门列入重大税收违法案件当事人名单的。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6.本项目不接受联合体投标。</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三、报价文件的获取</w:t>
      </w:r>
    </w:p>
    <w:p w:rsidR="00EC44B6" w:rsidRDefault="000F2D7F" w:rsidP="008B53D7">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1.获取时间：2023年11月</w:t>
      </w:r>
      <w:r w:rsidR="00AC3DAC">
        <w:rPr>
          <w:rFonts w:ascii="宋体" w:eastAsia="宋体" w:hAnsi="宋体" w:cs="宋体" w:hint="eastAsia"/>
          <w:color w:val="000000" w:themeColor="text1"/>
          <w:sz w:val="24"/>
          <w:szCs w:val="24"/>
        </w:rPr>
        <w:t>24</w:t>
      </w:r>
      <w:r>
        <w:rPr>
          <w:rFonts w:ascii="宋体" w:eastAsia="宋体" w:hAnsi="宋体" w:cs="宋体" w:hint="eastAsia"/>
          <w:color w:val="000000" w:themeColor="text1"/>
          <w:sz w:val="24"/>
          <w:szCs w:val="24"/>
        </w:rPr>
        <w:t>日至2023年1</w:t>
      </w:r>
      <w:r w:rsidR="00AC3DAC">
        <w:rPr>
          <w:rFonts w:ascii="宋体" w:eastAsia="宋体" w:hAnsi="宋体" w:cs="宋体" w:hint="eastAsia"/>
          <w:color w:val="000000" w:themeColor="text1"/>
          <w:sz w:val="24"/>
          <w:szCs w:val="24"/>
        </w:rPr>
        <w:t>2</w:t>
      </w:r>
      <w:r>
        <w:rPr>
          <w:rFonts w:ascii="宋体" w:eastAsia="宋体" w:hAnsi="宋体" w:cs="宋体" w:hint="eastAsia"/>
          <w:color w:val="000000" w:themeColor="text1"/>
          <w:sz w:val="24"/>
          <w:szCs w:val="24"/>
        </w:rPr>
        <w:t>月</w:t>
      </w:r>
      <w:r w:rsidR="00AC3DAC">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日</w:t>
      </w:r>
    </w:p>
    <w:p w:rsidR="00EC44B6" w:rsidRDefault="000F2D7F" w:rsidP="008B53D7">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2.获取方式：登录百大网站</w:t>
      </w:r>
      <w:hyperlink r:id="rId7" w:history="1">
        <w:r>
          <w:rPr>
            <w:rFonts w:ascii="宋体" w:eastAsia="宋体" w:hAnsi="宋体" w:cs="宋体" w:hint="eastAsia"/>
            <w:color w:val="000000" w:themeColor="text1"/>
            <w:sz w:val="24"/>
            <w:szCs w:val="24"/>
          </w:rPr>
          <w:t>www.hfbh.com.cn</w:t>
        </w:r>
      </w:hyperlink>
      <w:r>
        <w:rPr>
          <w:rFonts w:ascii="宋体" w:eastAsia="宋体" w:hAnsi="宋体" w:cs="宋体" w:hint="eastAsia"/>
          <w:color w:val="000000" w:themeColor="text1"/>
          <w:sz w:val="24"/>
          <w:szCs w:val="24"/>
        </w:rPr>
        <w:t>→服务中心→招标公告，页面末端点击链接下载标书。</w:t>
      </w:r>
    </w:p>
    <w:p w:rsidR="00EC44B6" w:rsidRDefault="000F2D7F" w:rsidP="008B53D7">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3.本项目公告在徽易采、安徽省招投标信息、合肥百大集团、合肥鼓楼商厦有限责任公司网站同步发布。</w:t>
      </w:r>
    </w:p>
    <w:p w:rsidR="00EC44B6" w:rsidRDefault="000F2D7F">
      <w:pPr>
        <w:spacing w:line="500" w:lineRule="exact"/>
        <w:ind w:firstLine="435"/>
        <w:outlineLvl w:val="1"/>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四、响应文件提交截止时间、评审时间和地点</w:t>
      </w:r>
    </w:p>
    <w:p w:rsidR="00EC44B6" w:rsidRDefault="000F2D7F">
      <w:pPr>
        <w:spacing w:line="500" w:lineRule="exact"/>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1.响应文件提交截止时间、评审时间：</w:t>
      </w:r>
      <w:r>
        <w:rPr>
          <w:rFonts w:ascii="宋体" w:eastAsia="宋体" w:hAnsi="宋体" w:cs="宋体" w:hint="eastAsia"/>
          <w:sz w:val="24"/>
          <w:szCs w:val="24"/>
        </w:rPr>
        <w:t>2023年1</w:t>
      </w:r>
      <w:r w:rsidR="00AC3DAC">
        <w:rPr>
          <w:rFonts w:ascii="宋体" w:eastAsia="宋体" w:hAnsi="宋体" w:cs="宋体" w:hint="eastAsia"/>
          <w:sz w:val="24"/>
          <w:szCs w:val="24"/>
        </w:rPr>
        <w:t>2</w:t>
      </w:r>
      <w:r>
        <w:rPr>
          <w:rFonts w:ascii="宋体" w:eastAsia="宋体" w:hAnsi="宋体" w:cs="宋体" w:hint="eastAsia"/>
          <w:sz w:val="24"/>
          <w:szCs w:val="24"/>
        </w:rPr>
        <w:t>月</w:t>
      </w:r>
      <w:r w:rsidR="00AC3DAC">
        <w:rPr>
          <w:rFonts w:ascii="宋体" w:eastAsia="宋体" w:hAnsi="宋体" w:cs="宋体" w:hint="eastAsia"/>
          <w:sz w:val="24"/>
          <w:szCs w:val="24"/>
        </w:rPr>
        <w:t>4</w:t>
      </w:r>
      <w:r>
        <w:rPr>
          <w:rFonts w:ascii="宋体" w:eastAsia="宋体" w:hAnsi="宋体" w:cs="宋体" w:hint="eastAsia"/>
          <w:sz w:val="24"/>
          <w:szCs w:val="24"/>
        </w:rPr>
        <w:t>日</w:t>
      </w:r>
      <w:r w:rsidR="00AC3DAC">
        <w:rPr>
          <w:rFonts w:ascii="宋体" w:eastAsia="宋体" w:hAnsi="宋体" w:cs="宋体" w:hint="eastAsia"/>
          <w:sz w:val="24"/>
          <w:szCs w:val="24"/>
        </w:rPr>
        <w:t>14</w:t>
      </w:r>
      <w:r>
        <w:rPr>
          <w:rFonts w:ascii="宋体" w:eastAsia="宋体" w:hAnsi="宋体" w:cs="宋体" w:hint="eastAsia"/>
          <w:sz w:val="24"/>
          <w:szCs w:val="24"/>
        </w:rPr>
        <w:t>时</w:t>
      </w:r>
      <w:r w:rsidR="00AC3DAC">
        <w:rPr>
          <w:rFonts w:ascii="宋体" w:eastAsia="宋体" w:hAnsi="宋体" w:cs="宋体" w:hint="eastAsia"/>
          <w:sz w:val="24"/>
          <w:szCs w:val="24"/>
        </w:rPr>
        <w:t>30</w:t>
      </w:r>
      <w:r>
        <w:rPr>
          <w:rFonts w:ascii="宋体" w:eastAsia="宋体" w:hAnsi="宋体" w:cs="宋体" w:hint="eastAsia"/>
          <w:sz w:val="24"/>
          <w:szCs w:val="24"/>
        </w:rPr>
        <w:t>分</w:t>
      </w:r>
      <w:r>
        <w:rPr>
          <w:rFonts w:ascii="宋体" w:eastAsia="宋体" w:hAnsi="宋体" w:cs="宋体" w:hint="eastAsia"/>
          <w:color w:val="000000" w:themeColor="text1"/>
          <w:sz w:val="24"/>
          <w:szCs w:val="24"/>
        </w:rPr>
        <w:t>（如有调整，另行通知）</w:t>
      </w:r>
    </w:p>
    <w:p w:rsidR="00EC44B6" w:rsidRDefault="000F2D7F">
      <w:pPr>
        <w:spacing w:line="500" w:lineRule="exact"/>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2.提交地点：安徽省合肥市黄山路596号A楼合肥百大集团12楼1209开标室</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 xml:space="preserve">五、报价保证金 </w:t>
      </w:r>
    </w:p>
    <w:p w:rsidR="00EC44B6" w:rsidRDefault="000F2D7F">
      <w:pPr>
        <w:spacing w:line="50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w:t>
      </w:r>
      <w:r>
        <w:rPr>
          <w:rFonts w:ascii="宋体" w:eastAsia="宋体" w:hAnsi="宋体" w:cs="宋体" w:hint="eastAsia"/>
          <w:sz w:val="24"/>
          <w:szCs w:val="24"/>
        </w:rPr>
        <w:t>2023年1</w:t>
      </w:r>
      <w:r w:rsidR="00AC3DAC">
        <w:rPr>
          <w:rFonts w:ascii="宋体" w:eastAsia="宋体" w:hAnsi="宋体" w:cs="宋体" w:hint="eastAsia"/>
          <w:sz w:val="24"/>
          <w:szCs w:val="24"/>
        </w:rPr>
        <w:t>2</w:t>
      </w:r>
      <w:r>
        <w:rPr>
          <w:rFonts w:ascii="宋体" w:eastAsia="宋体" w:hAnsi="宋体" w:cs="宋体" w:hint="eastAsia"/>
          <w:sz w:val="24"/>
          <w:szCs w:val="24"/>
        </w:rPr>
        <w:t>月</w:t>
      </w:r>
      <w:r w:rsidR="00AC3DAC">
        <w:rPr>
          <w:rFonts w:ascii="宋体" w:eastAsia="宋体" w:hAnsi="宋体" w:cs="宋体" w:hint="eastAsia"/>
          <w:sz w:val="24"/>
          <w:szCs w:val="24"/>
        </w:rPr>
        <w:t>4</w:t>
      </w:r>
      <w:r>
        <w:rPr>
          <w:rFonts w:ascii="宋体" w:eastAsia="宋体" w:hAnsi="宋体" w:cs="宋体" w:hint="eastAsia"/>
          <w:sz w:val="24"/>
          <w:szCs w:val="24"/>
        </w:rPr>
        <w:t>日</w:t>
      </w:r>
      <w:r w:rsidR="00AC3DAC">
        <w:rPr>
          <w:rFonts w:ascii="宋体" w:eastAsia="宋体" w:hAnsi="宋体" w:cs="宋体" w:hint="eastAsia"/>
          <w:sz w:val="24"/>
          <w:szCs w:val="24"/>
        </w:rPr>
        <w:t>12</w:t>
      </w:r>
      <w:r>
        <w:rPr>
          <w:rFonts w:ascii="宋体" w:eastAsia="宋体" w:hAnsi="宋体" w:cs="宋体" w:hint="eastAsia"/>
          <w:sz w:val="24"/>
          <w:szCs w:val="24"/>
        </w:rPr>
        <w:t>:00</w:t>
      </w:r>
      <w:r>
        <w:rPr>
          <w:rFonts w:ascii="宋体" w:eastAsia="宋体" w:hAnsi="宋体" w:cs="宋体" w:hint="eastAsia"/>
          <w:color w:val="000000" w:themeColor="text1"/>
          <w:sz w:val="24"/>
          <w:szCs w:val="24"/>
        </w:rPr>
        <w:t>前通过转账的方式缴纳报价保证金</w:t>
      </w:r>
      <w:r>
        <w:rPr>
          <w:rFonts w:ascii="宋体" w:eastAsia="宋体" w:hAnsi="宋体" w:cs="宋体" w:hint="eastAsia"/>
          <w:b/>
          <w:sz w:val="24"/>
          <w:szCs w:val="24"/>
          <w:u w:val="single"/>
        </w:rPr>
        <w:t>壹仟元</w:t>
      </w:r>
      <w:r>
        <w:rPr>
          <w:rFonts w:ascii="宋体" w:eastAsia="宋体" w:hAnsi="宋体" w:cs="宋体" w:hint="eastAsia"/>
          <w:color w:val="000000" w:themeColor="text1"/>
          <w:sz w:val="24"/>
          <w:szCs w:val="24"/>
        </w:rPr>
        <w:t>整，如成交，待缴纳履约保证金后无息退还；如未成交，竞争性报价结果公示后无息退还。</w:t>
      </w:r>
    </w:p>
    <w:p w:rsidR="00EC44B6" w:rsidRDefault="000F2D7F">
      <w:pPr>
        <w:spacing w:line="50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报价保证金须在截止时间前足额到达下列指定账号，逾期、短额或保证金缴纳人名称与报价供应商名称不一致均不予接洽报价事宜。</w:t>
      </w:r>
    </w:p>
    <w:p w:rsidR="00EC44B6" w:rsidRDefault="000F2D7F">
      <w:pPr>
        <w:widowControl/>
        <w:spacing w:line="500" w:lineRule="exact"/>
        <w:ind w:firstLineChars="200" w:firstLine="480"/>
        <w:jc w:val="left"/>
        <w:rPr>
          <w:rFonts w:ascii="宋体" w:eastAsia="宋体" w:hAnsi="宋体" w:cs="宋体"/>
          <w:sz w:val="24"/>
          <w:szCs w:val="24"/>
        </w:rPr>
      </w:pPr>
      <w:r>
        <w:rPr>
          <w:rFonts w:ascii="宋体" w:eastAsia="宋体" w:hAnsi="宋体" w:cs="宋体" w:hint="eastAsia"/>
          <w:color w:val="000000" w:themeColor="text1"/>
          <w:sz w:val="24"/>
          <w:szCs w:val="24"/>
        </w:rPr>
        <w:t>转账资料：名  称：</w:t>
      </w:r>
      <w:r>
        <w:rPr>
          <w:rFonts w:ascii="宋体" w:eastAsia="宋体" w:hAnsi="宋体" w:cs="宋体" w:hint="eastAsia"/>
          <w:sz w:val="24"/>
          <w:szCs w:val="24"/>
        </w:rPr>
        <w:t>合肥鼓楼商厦有限责任公司</w:t>
      </w:r>
    </w:p>
    <w:p w:rsidR="00EC44B6" w:rsidRDefault="000F2D7F">
      <w:pPr>
        <w:spacing w:line="500" w:lineRule="exact"/>
        <w:ind w:firstLineChars="700" w:firstLine="16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开户行：交通银行合肥花园街支行</w:t>
      </w:r>
    </w:p>
    <w:p w:rsidR="00EC44B6" w:rsidRDefault="000F2D7F">
      <w:pPr>
        <w:widowControl/>
        <w:spacing w:line="500" w:lineRule="exact"/>
        <w:ind w:firstLineChars="700" w:firstLine="16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账  号：341321000013000225720（转帐时请备注“2023-2025年消防设施维保报价保证金”）</w:t>
      </w:r>
    </w:p>
    <w:p w:rsidR="00EC44B6" w:rsidRDefault="000F2D7F">
      <w:pPr>
        <w:spacing w:line="5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（二）下列任何情况发生，报价保证金将不予退还：</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1.供应商在报价有效期内撤销响应文件的；</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2.成交供应商不按规定与采购人签订合同的；</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3.成交供应商不按规定提交履约保证金的；</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4.响应文件中提供虚假文件骗取中标的。</w:t>
      </w:r>
    </w:p>
    <w:p w:rsidR="00EC44B6" w:rsidRDefault="000F2D7F">
      <w:pPr>
        <w:spacing w:line="500" w:lineRule="exact"/>
        <w:ind w:firstLineChars="200" w:firstLine="482"/>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六、联系人及电话</w:t>
      </w:r>
      <w:r>
        <w:rPr>
          <w:rFonts w:ascii="宋体" w:eastAsia="宋体" w:hAnsi="宋体" w:cs="宋体" w:hint="eastAsia"/>
          <w:color w:val="000000" w:themeColor="text1"/>
          <w:kern w:val="0"/>
          <w:sz w:val="24"/>
          <w:szCs w:val="24"/>
        </w:rPr>
        <w:t>：（项目情况咨询）宣工0551-62687026</w:t>
      </w:r>
    </w:p>
    <w:p w:rsidR="00EC44B6" w:rsidRDefault="000F2D7F">
      <w:pPr>
        <w:spacing w:line="500" w:lineRule="exact"/>
        <w:rPr>
          <w:rFonts w:ascii="宋体" w:eastAsia="宋体" w:hAnsi="宋体" w:cs="宋体"/>
          <w:color w:val="000000" w:themeColor="text1"/>
          <w:kern w:val="0"/>
          <w:sz w:val="24"/>
          <w:szCs w:val="24"/>
        </w:rPr>
      </w:pPr>
      <w:r>
        <w:rPr>
          <w:rFonts w:ascii="宋体" w:eastAsia="宋体" w:hAnsi="宋体" w:cs="宋体" w:hint="eastAsia"/>
          <w:sz w:val="24"/>
          <w:szCs w:val="24"/>
        </w:rPr>
        <w:t xml:space="preserve">　　</w:t>
      </w:r>
      <w:r>
        <w:rPr>
          <w:rFonts w:ascii="宋体" w:eastAsia="宋体" w:hAnsi="宋体" w:cs="宋体" w:hint="eastAsia"/>
          <w:color w:val="000000" w:themeColor="text1"/>
          <w:kern w:val="0"/>
          <w:sz w:val="24"/>
          <w:szCs w:val="24"/>
        </w:rPr>
        <w:t xml:space="preserve">　                （投标事项咨询）朱工0551-65771025 </w:t>
      </w: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EC44B6" w:rsidP="00AC3DAC">
      <w:pPr>
        <w:widowControl/>
        <w:spacing w:beforeLines="50" w:line="440" w:lineRule="exact"/>
        <w:jc w:val="center"/>
        <w:rPr>
          <w:rFonts w:ascii="宋体" w:eastAsia="宋体" w:hAnsi="宋体" w:cs="宋体"/>
          <w:b/>
          <w:bCs/>
          <w:color w:val="000000" w:themeColor="text1"/>
          <w:kern w:val="0"/>
          <w:sz w:val="28"/>
          <w:szCs w:val="28"/>
        </w:rPr>
      </w:pPr>
    </w:p>
    <w:p w:rsidR="00EC44B6" w:rsidRDefault="000F2D7F">
      <w:pPr>
        <w:spacing w:line="48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第二章  供应商须知</w:t>
      </w:r>
    </w:p>
    <w:p w:rsidR="00EC44B6" w:rsidRDefault="00EC44B6">
      <w:pPr>
        <w:spacing w:line="480" w:lineRule="exact"/>
        <w:jc w:val="left"/>
        <w:rPr>
          <w:rFonts w:ascii="仿宋_GB2312" w:eastAsia="仿宋_GB2312" w:hAnsi="宋体" w:cs="@仿宋_GB2312"/>
          <w:b/>
          <w:kern w:val="0"/>
          <w:sz w:val="24"/>
          <w:szCs w:val="24"/>
        </w:rPr>
      </w:pPr>
    </w:p>
    <w:p w:rsidR="00EC44B6" w:rsidRDefault="000F2D7F">
      <w:pPr>
        <w:spacing w:line="5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1.响应文件编写要求</w:t>
      </w:r>
    </w:p>
    <w:p w:rsidR="00EC44B6" w:rsidRDefault="000F2D7F">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1.1供应商须以采购人正式发布的《竞争性报价文件》为制作《响应文件》的依据；</w:t>
      </w:r>
    </w:p>
    <w:p w:rsidR="00EC44B6" w:rsidRDefault="000F2D7F">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1.2供应商应仔细阅读本项目文件的所有内容，按本项目文件的要求提供响应文件，并保证所提供的全部资料真实有效；</w:t>
      </w:r>
    </w:p>
    <w:p w:rsidR="00EC44B6" w:rsidRDefault="000F2D7F">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1.3 响应文件的书面内容不得涂抹或改写；</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1.4</w:t>
      </w:r>
      <w:r>
        <w:rPr>
          <w:rFonts w:ascii="宋体" w:eastAsia="宋体" w:hAnsi="宋体" w:cs="宋体" w:hint="eastAsia"/>
          <w:sz w:val="24"/>
          <w:szCs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r w:rsidR="007E778D">
        <w:rPr>
          <w:rFonts w:ascii="宋体" w:eastAsia="宋体" w:hAnsi="宋体" w:cs="宋体" w:hint="eastAsia"/>
          <w:sz w:val="24"/>
          <w:szCs w:val="24"/>
        </w:rPr>
        <w:t>；</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1.5满足本项目文件规定的其它要求。</w:t>
      </w:r>
    </w:p>
    <w:p w:rsidR="00EC44B6" w:rsidRDefault="000F2D7F">
      <w:pPr>
        <w:spacing w:line="500" w:lineRule="exact"/>
        <w:ind w:firstLineChars="200" w:firstLine="482"/>
        <w:rPr>
          <w:rFonts w:ascii="宋体" w:eastAsia="宋体" w:hAnsi="宋体" w:cs="宋体"/>
          <w:b/>
          <w:kern w:val="0"/>
          <w:sz w:val="24"/>
          <w:szCs w:val="24"/>
        </w:rPr>
      </w:pPr>
      <w:r>
        <w:rPr>
          <w:rFonts w:ascii="宋体" w:eastAsia="宋体" w:hAnsi="宋体" w:cs="宋体" w:hint="eastAsia"/>
          <w:b/>
          <w:kern w:val="0"/>
          <w:sz w:val="24"/>
          <w:szCs w:val="24"/>
        </w:rPr>
        <w:t>2.响应文件制作及合格性要求</w:t>
      </w:r>
    </w:p>
    <w:p w:rsidR="00EC44B6" w:rsidRDefault="000F2D7F">
      <w:pPr>
        <w:spacing w:line="500" w:lineRule="exact"/>
        <w:rPr>
          <w:rFonts w:ascii="宋体" w:eastAsia="宋体" w:hAnsi="宋体" w:cs="宋体"/>
          <w:sz w:val="24"/>
          <w:szCs w:val="24"/>
        </w:rPr>
      </w:pPr>
      <w:r>
        <w:rPr>
          <w:rFonts w:ascii="宋体" w:eastAsia="宋体" w:hAnsi="宋体" w:cs="宋体" w:hint="eastAsia"/>
          <w:kern w:val="0"/>
          <w:sz w:val="24"/>
          <w:szCs w:val="24"/>
        </w:rPr>
        <w:t xml:space="preserve">    2.</w:t>
      </w:r>
      <w:r>
        <w:rPr>
          <w:rFonts w:ascii="宋体" w:eastAsia="宋体" w:hAnsi="宋体" w:cs="宋体" w:hint="eastAsia"/>
          <w:sz w:val="24"/>
          <w:szCs w:val="24"/>
        </w:rPr>
        <w:t>1供应商应完整地按本项目文件“第六章响应文件格式”提供的格式及要求编写响应文件，具体格式详见的相关内容。</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2.2响应文件制作分为《技术文件》和《商务文件》；</w:t>
      </w:r>
    </w:p>
    <w:p w:rsidR="00EC44B6" w:rsidRDefault="000F2D7F">
      <w:pPr>
        <w:spacing w:line="500" w:lineRule="exact"/>
        <w:jc w:val="left"/>
        <w:rPr>
          <w:rFonts w:ascii="宋体" w:eastAsia="宋体" w:hAnsi="宋体" w:cs="宋体"/>
          <w:kern w:val="0"/>
          <w:sz w:val="24"/>
          <w:szCs w:val="24"/>
          <w:u w:val="single"/>
        </w:rPr>
      </w:pPr>
      <w:r>
        <w:rPr>
          <w:rFonts w:ascii="宋体" w:eastAsia="宋体" w:hAnsi="宋体" w:cs="宋体" w:hint="eastAsia"/>
          <w:kern w:val="0"/>
          <w:sz w:val="24"/>
          <w:szCs w:val="24"/>
        </w:rPr>
        <w:t xml:space="preserve">    2.2.1《技术文件》包含：“</w:t>
      </w:r>
      <w:r>
        <w:rPr>
          <w:rFonts w:ascii="宋体" w:eastAsia="宋体" w:hAnsi="宋体" w:cs="宋体" w:hint="eastAsia"/>
          <w:sz w:val="24"/>
          <w:szCs w:val="24"/>
        </w:rPr>
        <w:t>第六章响应文件格式</w:t>
      </w:r>
      <w:r>
        <w:rPr>
          <w:rFonts w:ascii="宋体" w:eastAsia="宋体" w:hAnsi="宋体" w:cs="宋体" w:hint="eastAsia"/>
          <w:kern w:val="0"/>
          <w:sz w:val="24"/>
          <w:szCs w:val="24"/>
        </w:rPr>
        <w:t>”格式</w:t>
      </w:r>
      <w:r>
        <w:rPr>
          <w:rFonts w:ascii="宋体" w:eastAsia="宋体" w:hAnsi="宋体" w:cs="宋体" w:hint="eastAsia"/>
          <w:kern w:val="0"/>
          <w:sz w:val="24"/>
          <w:szCs w:val="24"/>
          <w:u w:val="single"/>
        </w:rPr>
        <w:t>1-5</w:t>
      </w:r>
      <w:r>
        <w:rPr>
          <w:rFonts w:ascii="宋体" w:eastAsia="宋体" w:hAnsi="宋体" w:cs="宋体" w:hint="eastAsia"/>
          <w:kern w:val="0"/>
          <w:sz w:val="24"/>
          <w:szCs w:val="24"/>
        </w:rPr>
        <w:t>内容；</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2.2.2《商务文件》包含：“</w:t>
      </w:r>
      <w:r>
        <w:rPr>
          <w:rFonts w:ascii="宋体" w:eastAsia="宋体" w:hAnsi="宋体" w:cs="宋体" w:hint="eastAsia"/>
          <w:sz w:val="24"/>
          <w:szCs w:val="24"/>
        </w:rPr>
        <w:t>第六章响应文件格式</w:t>
      </w:r>
      <w:r>
        <w:rPr>
          <w:rFonts w:ascii="宋体" w:eastAsia="宋体" w:hAnsi="宋体" w:cs="宋体" w:hint="eastAsia"/>
          <w:kern w:val="0"/>
          <w:sz w:val="24"/>
          <w:szCs w:val="24"/>
        </w:rPr>
        <w:t>”格式</w:t>
      </w:r>
      <w:r>
        <w:rPr>
          <w:rFonts w:ascii="宋体" w:eastAsia="宋体" w:hAnsi="宋体" w:cs="宋体" w:hint="eastAsia"/>
          <w:kern w:val="0"/>
          <w:sz w:val="24"/>
          <w:szCs w:val="24"/>
          <w:u w:val="single"/>
        </w:rPr>
        <w:t>6-8</w:t>
      </w:r>
      <w:r>
        <w:rPr>
          <w:rFonts w:ascii="宋体" w:eastAsia="宋体" w:hAnsi="宋体" w:cs="宋体" w:hint="eastAsia"/>
          <w:kern w:val="0"/>
          <w:sz w:val="24"/>
          <w:szCs w:val="24"/>
        </w:rPr>
        <w:t>内容；</w:t>
      </w:r>
    </w:p>
    <w:p w:rsidR="00EC44B6" w:rsidRDefault="000F2D7F">
      <w:pPr>
        <w:spacing w:line="500" w:lineRule="exact"/>
        <w:rPr>
          <w:rFonts w:ascii="宋体" w:eastAsia="宋体" w:hAnsi="宋体" w:cs="宋体"/>
          <w:sz w:val="24"/>
          <w:szCs w:val="24"/>
        </w:rPr>
      </w:pPr>
      <w:r>
        <w:rPr>
          <w:rFonts w:ascii="宋体" w:eastAsia="宋体" w:hAnsi="宋体" w:cs="宋体" w:hint="eastAsia"/>
          <w:b/>
          <w:bCs/>
          <w:kern w:val="0"/>
          <w:sz w:val="24"/>
          <w:szCs w:val="24"/>
        </w:rPr>
        <w:t xml:space="preserve">　　2.2.3响应文件须胶装，正、副本各一份。</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2.4响应文件应按要求的格式填写、签署和盖章，</w:t>
      </w:r>
      <w:r>
        <w:rPr>
          <w:rFonts w:ascii="宋体" w:eastAsia="宋体" w:hAnsi="宋体" w:cs="宋体" w:hint="eastAsia"/>
          <w:kern w:val="0"/>
          <w:sz w:val="24"/>
          <w:szCs w:val="24"/>
        </w:rPr>
        <w:t>响应文件内文字、数字及公章须清晰完整，如模糊不清无法辨认可能导致响应无效。</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kern w:val="0"/>
          <w:sz w:val="24"/>
          <w:szCs w:val="24"/>
        </w:rPr>
        <w:t>2.5</w:t>
      </w:r>
      <w:r>
        <w:rPr>
          <w:rFonts w:ascii="宋体" w:eastAsia="宋体" w:hAnsi="宋体" w:cs="宋体" w:hint="eastAsia"/>
          <w:sz w:val="24"/>
          <w:szCs w:val="24"/>
        </w:rPr>
        <w:t>供应商应提交本项目文件要求的证明文件，证明其响应内容符合本项目文件规定。该证明文件是响应文件的一部分，可以是文字资料、图纸和数据</w:t>
      </w:r>
      <w:bookmarkStart w:id="1" w:name="_Hlk11703583"/>
      <w:r>
        <w:rPr>
          <w:rFonts w:ascii="宋体" w:eastAsia="宋体" w:hAnsi="宋体" w:cs="宋体" w:hint="eastAsia"/>
          <w:sz w:val="24"/>
          <w:szCs w:val="24"/>
        </w:rPr>
        <w:t>等。</w:t>
      </w:r>
    </w:p>
    <w:bookmarkEnd w:id="1"/>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2.6本条所指证明文件不包括对本项目文件相关部分的文字、图标的复制。</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2.7供应商应注意采购人在采购需求中提供的工艺、材料和设备的参考品牌型号</w:t>
      </w:r>
      <w:r>
        <w:rPr>
          <w:rFonts w:ascii="宋体" w:eastAsia="宋体" w:hAnsi="宋体" w:cs="宋体" w:hint="eastAsia"/>
          <w:sz w:val="24"/>
          <w:szCs w:val="24"/>
        </w:rPr>
        <w:lastRenderedPageBreak/>
        <w:t>或分类号仅起说明作用，并没有任何限制性。供应商在响应文件中可以选用替代品牌型号或分类号，但这些替代要实质上相当于技术规格的要求，是否满足要求，由评审小组来评判。</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2.8为保证公平公正，除非本项目文件另有规定或说明，供应商对同一项目报价时，不得同时提供备选报价方案。</w:t>
      </w:r>
    </w:p>
    <w:p w:rsidR="00EC44B6" w:rsidRDefault="000F2D7F">
      <w:pPr>
        <w:spacing w:line="500" w:lineRule="exact"/>
        <w:ind w:firstLine="435"/>
        <w:rPr>
          <w:rFonts w:ascii="宋体" w:eastAsia="宋体" w:hAnsi="宋体" w:cs="宋体"/>
          <w:b/>
          <w:kern w:val="0"/>
          <w:sz w:val="24"/>
          <w:szCs w:val="24"/>
        </w:rPr>
      </w:pPr>
      <w:r>
        <w:rPr>
          <w:rFonts w:ascii="宋体" w:eastAsia="宋体" w:hAnsi="宋体" w:cs="宋体" w:hint="eastAsia"/>
          <w:b/>
          <w:kern w:val="0"/>
          <w:sz w:val="24"/>
          <w:szCs w:val="24"/>
        </w:rPr>
        <w:t>3.报价说明</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3.1除本项目文件中另有规定外，计量单位为我国法定计量单位；报价、服务费结算一律使用人民币</w:t>
      </w:r>
      <w:r w:rsidR="007E778D">
        <w:rPr>
          <w:rFonts w:ascii="宋体" w:eastAsia="宋体" w:hAnsi="宋体" w:cs="宋体" w:hint="eastAsia"/>
          <w:kern w:val="0"/>
          <w:sz w:val="24"/>
          <w:szCs w:val="24"/>
        </w:rPr>
        <w:t>。</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3.2</w:t>
      </w:r>
      <w:r>
        <w:rPr>
          <w:rFonts w:ascii="宋体" w:eastAsia="宋体" w:hAnsi="宋体" w:cs="宋体" w:hint="eastAsia"/>
          <w:sz w:val="24"/>
          <w:szCs w:val="24"/>
        </w:rPr>
        <w:t>不论竞争性报价的结果如何，供应商自行承担响应文件编制、提交、现场踏勘所涉及的一切费用。</w:t>
      </w:r>
    </w:p>
    <w:p w:rsidR="00EC44B6" w:rsidRDefault="000F2D7F">
      <w:pPr>
        <w:widowControl/>
        <w:spacing w:line="5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3.3</w:t>
      </w:r>
      <w:r>
        <w:rPr>
          <w:rFonts w:ascii="宋体" w:eastAsia="宋体" w:hAnsi="宋体" w:cs="宋体" w:hint="eastAsia"/>
          <w:bCs/>
          <w:kern w:val="0"/>
          <w:sz w:val="24"/>
          <w:szCs w:val="24"/>
        </w:rPr>
        <w:t>报价为完成《第五章合同》范围内服务项目并经甲方验收合格后开据</w:t>
      </w:r>
      <w:r>
        <w:rPr>
          <w:rFonts w:ascii="宋体" w:eastAsia="宋体" w:hAnsi="宋体" w:cs="宋体" w:hint="eastAsia"/>
          <w:bCs/>
          <w:kern w:val="0"/>
          <w:sz w:val="24"/>
          <w:szCs w:val="24"/>
          <w:u w:val="single"/>
        </w:rPr>
        <w:t xml:space="preserve"> 6 </w:t>
      </w:r>
      <w:r>
        <w:rPr>
          <w:rFonts w:ascii="宋体" w:eastAsia="宋体" w:hAnsi="宋体" w:cs="宋体" w:hint="eastAsia"/>
          <w:bCs/>
          <w:kern w:val="0"/>
          <w:sz w:val="24"/>
          <w:szCs w:val="24"/>
        </w:rPr>
        <w:t>%增值税专用发票的价格，包括但不限于人工费、材料费、交通费、夜间加班费等完成全部服务内容所发生的一切费用。报价不得高于本项目概算，否则视为响应无效。</w:t>
      </w:r>
    </w:p>
    <w:p w:rsidR="00EC44B6" w:rsidRDefault="000F2D7F">
      <w:pPr>
        <w:widowControl/>
        <w:spacing w:line="500" w:lineRule="exact"/>
        <w:ind w:firstLine="480"/>
        <w:jc w:val="left"/>
        <w:rPr>
          <w:rFonts w:ascii="宋体" w:eastAsia="宋体" w:hAnsi="宋体" w:cs="宋体"/>
          <w:sz w:val="24"/>
          <w:szCs w:val="24"/>
        </w:rPr>
      </w:pPr>
      <w:r>
        <w:rPr>
          <w:rFonts w:ascii="宋体" w:eastAsia="宋体" w:hAnsi="宋体" w:cs="宋体" w:hint="eastAsia"/>
          <w:kern w:val="0"/>
          <w:sz w:val="24"/>
          <w:szCs w:val="24"/>
        </w:rPr>
        <w:t>3.4</w:t>
      </w:r>
      <w:r>
        <w:rPr>
          <w:rFonts w:ascii="宋体" w:eastAsia="宋体" w:hAnsi="宋体" w:cs="宋体" w:hint="eastAsia"/>
          <w:sz w:val="24"/>
          <w:szCs w:val="24"/>
        </w:rPr>
        <w:t>采购人不接受具有附加条件的报价，任何包含价格调整要求的响应文件将被认定为响应无效。</w:t>
      </w:r>
    </w:p>
    <w:p w:rsidR="00EC44B6" w:rsidRDefault="000F2D7F">
      <w:pPr>
        <w:widowControl/>
        <w:spacing w:line="5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3.5供应商须自行踏勘现场并充分考虑项目的地理位置、运输装卸、安装环境及任何其他足以影响报价的情况，</w:t>
      </w:r>
      <w:r>
        <w:rPr>
          <w:rFonts w:ascii="宋体" w:eastAsia="宋体" w:hAnsi="宋体" w:cs="宋体" w:hint="eastAsia"/>
          <w:sz w:val="24"/>
          <w:szCs w:val="24"/>
        </w:rPr>
        <w:t>合同履行过程中</w:t>
      </w:r>
      <w:r>
        <w:rPr>
          <w:rFonts w:ascii="宋体" w:eastAsia="宋体" w:hAnsi="宋体" w:cs="宋体" w:hint="eastAsia"/>
          <w:kern w:val="0"/>
          <w:sz w:val="24"/>
          <w:szCs w:val="24"/>
        </w:rPr>
        <w:t>任何因忽视或误解项目内容和地理位置等情况所导致的费用增加由供应商自行承担。</w:t>
      </w:r>
    </w:p>
    <w:p w:rsidR="00EC44B6" w:rsidRDefault="000F2D7F">
      <w:pPr>
        <w:widowControl/>
        <w:spacing w:line="50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4.响应文件的提交、修改和撤回</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4.1供应商应在提交截止时间前将响应文件送达指定地点</w:t>
      </w:r>
      <w:r w:rsidR="007E778D">
        <w:rPr>
          <w:rFonts w:ascii="宋体" w:eastAsia="宋体" w:hAnsi="宋体" w:cs="宋体" w:hint="eastAsia"/>
          <w:kern w:val="0"/>
          <w:sz w:val="24"/>
          <w:szCs w:val="24"/>
        </w:rPr>
        <w:t>。</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4.2供应商提交响应文件后，可补充、修改或撤回响应文件，但必须在截止时间前。响应文件的补充、修改应以胶装正式文件的形式提交。</w:t>
      </w:r>
    </w:p>
    <w:p w:rsidR="00EC44B6" w:rsidRDefault="000F2D7F">
      <w:pPr>
        <w:spacing w:line="500" w:lineRule="exact"/>
        <w:rPr>
          <w:rFonts w:ascii="宋体" w:eastAsia="宋体" w:hAnsi="宋体" w:cs="宋体"/>
          <w:sz w:val="24"/>
          <w:szCs w:val="24"/>
        </w:rPr>
      </w:pPr>
      <w:r>
        <w:rPr>
          <w:rFonts w:ascii="宋体" w:eastAsia="宋体" w:hAnsi="宋体" w:cs="宋体" w:hint="eastAsia"/>
          <w:kern w:val="0"/>
          <w:sz w:val="24"/>
          <w:szCs w:val="24"/>
        </w:rPr>
        <w:t xml:space="preserve">    4.3</w:t>
      </w:r>
      <w:r>
        <w:rPr>
          <w:rFonts w:ascii="宋体" w:eastAsia="宋体" w:hAnsi="宋体" w:cs="宋体" w:hint="eastAsia"/>
          <w:sz w:val="24"/>
          <w:szCs w:val="24"/>
        </w:rPr>
        <w:t>响应文件提交截止时间之</w:t>
      </w:r>
      <w:r>
        <w:rPr>
          <w:rFonts w:ascii="宋体" w:eastAsia="宋体" w:hAnsi="宋体" w:cs="宋体" w:hint="eastAsia"/>
          <w:kern w:val="0"/>
          <w:sz w:val="24"/>
          <w:szCs w:val="24"/>
        </w:rPr>
        <w:t>后不得补充、修改或撤回响应文件。</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kern w:val="0"/>
          <w:sz w:val="24"/>
          <w:szCs w:val="24"/>
        </w:rPr>
        <w:t>5.</w:t>
      </w:r>
      <w:r>
        <w:rPr>
          <w:rFonts w:ascii="宋体" w:eastAsia="宋体" w:hAnsi="宋体" w:cs="宋体" w:hint="eastAsia"/>
          <w:b/>
          <w:sz w:val="24"/>
          <w:szCs w:val="24"/>
        </w:rPr>
        <w:t>报价有效期</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5.1报价有效期：从响应文件提交截止之日算起</w:t>
      </w:r>
      <w:r>
        <w:rPr>
          <w:rFonts w:ascii="宋体" w:eastAsia="宋体" w:hAnsi="宋体" w:cs="宋体" w:hint="eastAsia"/>
          <w:b/>
          <w:sz w:val="24"/>
          <w:szCs w:val="24"/>
        </w:rPr>
        <w:t>30个日历日</w:t>
      </w:r>
      <w:r>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lastRenderedPageBreak/>
        <w:t>5.2在报价有效期内，供应商的报价保持有效，供应商不得要求撤销或修改其响应文件。报价有效期不满足要求的响应，其响应文件将被认定为响应无效。</w:t>
      </w:r>
    </w:p>
    <w:p w:rsidR="00EC44B6" w:rsidRDefault="000F2D7F">
      <w:pPr>
        <w:spacing w:line="500" w:lineRule="exact"/>
        <w:ind w:firstLine="437"/>
        <w:outlineLvl w:val="2"/>
        <w:rPr>
          <w:rFonts w:ascii="宋体" w:eastAsia="宋体" w:hAnsi="宋体" w:cs="宋体"/>
          <w:b/>
          <w:kern w:val="0"/>
          <w:sz w:val="24"/>
          <w:szCs w:val="24"/>
          <w:u w:val="single"/>
        </w:rPr>
      </w:pPr>
      <w:r>
        <w:rPr>
          <w:rFonts w:ascii="宋体" w:eastAsia="宋体" w:hAnsi="宋体" w:cs="宋体" w:hint="eastAsia"/>
          <w:sz w:val="24"/>
          <w:szCs w:val="24"/>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kern w:val="0"/>
          <w:sz w:val="24"/>
          <w:szCs w:val="24"/>
        </w:rPr>
        <w:t>6.</w:t>
      </w:r>
      <w:r>
        <w:rPr>
          <w:rFonts w:ascii="宋体" w:eastAsia="宋体" w:hAnsi="宋体" w:cs="宋体" w:hint="eastAsia"/>
          <w:b/>
          <w:sz w:val="24"/>
          <w:szCs w:val="24"/>
        </w:rPr>
        <w:t>本项目文件的澄清与修改</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EC44B6" w:rsidRDefault="000F2D7F">
      <w:pPr>
        <w:spacing w:line="500" w:lineRule="exact"/>
        <w:ind w:firstLine="435"/>
        <w:rPr>
          <w:rFonts w:ascii="宋体" w:eastAsia="宋体" w:hAnsi="宋体" w:cs="宋体"/>
          <w:b/>
          <w:sz w:val="24"/>
          <w:szCs w:val="24"/>
        </w:rPr>
      </w:pPr>
      <w:r>
        <w:rPr>
          <w:rFonts w:ascii="宋体" w:eastAsia="宋体" w:hAnsi="宋体" w:cs="宋体" w:hint="eastAsia"/>
          <w:bCs/>
          <w:sz w:val="24"/>
          <w:szCs w:val="24"/>
        </w:rPr>
        <w:t>6.3供应商如对本项目文件内容有疑问，须在答疑截止时间</w:t>
      </w:r>
      <w:r>
        <w:rPr>
          <w:rFonts w:ascii="宋体" w:eastAsia="宋体" w:hAnsi="宋体" w:cs="宋体" w:hint="eastAsia"/>
          <w:bCs/>
          <w:sz w:val="24"/>
          <w:szCs w:val="24"/>
          <w:u w:val="single"/>
        </w:rPr>
        <w:t>2023年1</w:t>
      </w:r>
      <w:r w:rsidR="00AC3DAC">
        <w:rPr>
          <w:rFonts w:ascii="宋体" w:eastAsia="宋体" w:hAnsi="宋体" w:cs="宋体" w:hint="eastAsia"/>
          <w:bCs/>
          <w:sz w:val="24"/>
          <w:szCs w:val="24"/>
          <w:u w:val="single"/>
        </w:rPr>
        <w:t>2</w:t>
      </w:r>
      <w:r>
        <w:rPr>
          <w:rFonts w:ascii="宋体" w:eastAsia="宋体" w:hAnsi="宋体" w:cs="宋体" w:hint="eastAsia"/>
          <w:bCs/>
          <w:sz w:val="24"/>
          <w:szCs w:val="24"/>
          <w:u w:val="single"/>
        </w:rPr>
        <w:t>月</w:t>
      </w:r>
      <w:r w:rsidR="00AC3DAC">
        <w:rPr>
          <w:rFonts w:ascii="宋体" w:eastAsia="宋体" w:hAnsi="宋体" w:cs="宋体" w:hint="eastAsia"/>
          <w:bCs/>
          <w:sz w:val="24"/>
          <w:szCs w:val="24"/>
          <w:u w:val="single"/>
        </w:rPr>
        <w:t>4</w:t>
      </w:r>
      <w:r>
        <w:rPr>
          <w:rFonts w:ascii="宋体" w:eastAsia="宋体" w:hAnsi="宋体" w:cs="宋体" w:hint="eastAsia"/>
          <w:bCs/>
          <w:sz w:val="24"/>
          <w:szCs w:val="24"/>
          <w:u w:val="single"/>
        </w:rPr>
        <w:t>日</w:t>
      </w:r>
      <w:r w:rsidR="00C60D2D">
        <w:rPr>
          <w:rFonts w:ascii="宋体" w:eastAsia="宋体" w:hAnsi="宋体" w:cs="宋体" w:hint="eastAsia"/>
          <w:bCs/>
          <w:sz w:val="24"/>
          <w:szCs w:val="24"/>
          <w:u w:val="single"/>
        </w:rPr>
        <w:t>12</w:t>
      </w:r>
      <w:r>
        <w:rPr>
          <w:rFonts w:ascii="宋体" w:eastAsia="宋体" w:hAnsi="宋体" w:cs="宋体" w:hint="eastAsia"/>
          <w:bCs/>
          <w:sz w:val="24"/>
          <w:szCs w:val="24"/>
          <w:u w:val="single"/>
        </w:rPr>
        <w:t>：00</w:t>
      </w:r>
      <w:r>
        <w:rPr>
          <w:rFonts w:ascii="宋体" w:eastAsia="宋体" w:hAnsi="宋体" w:cs="宋体" w:hint="eastAsia"/>
          <w:bCs/>
          <w:sz w:val="24"/>
          <w:szCs w:val="24"/>
        </w:rPr>
        <w:t>前以电子邮件形式提交采购人，邮箱：</w:t>
      </w:r>
      <w:r>
        <w:rPr>
          <w:rFonts w:asciiTheme="minorEastAsia" w:hAnsiTheme="minorEastAsia" w:cs="@仿宋_GB2312" w:hint="eastAsia"/>
          <w:sz w:val="24"/>
        </w:rPr>
        <w:t>277351016@qq.com</w:t>
      </w:r>
      <w:r>
        <w:rPr>
          <w:rFonts w:asciiTheme="minorEastAsia" w:hAnsiTheme="minorEastAsia" w:cs="@仿宋_GB2312"/>
          <w:sz w:val="24"/>
        </w:rPr>
        <w:t>。</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6.4对于没有提出询问又参与了本项目报价的供应商将被视为完全认同本项目文件（含补充公告的内容）</w:t>
      </w:r>
      <w:r>
        <w:rPr>
          <w:rFonts w:ascii="宋体" w:eastAsia="宋体" w:hAnsi="宋体" w:cs="宋体" w:hint="eastAsia"/>
          <w:i/>
          <w:sz w:val="24"/>
          <w:szCs w:val="24"/>
        </w:rPr>
        <w:t>。</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7.评审小组</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7.1由采购活动管理部门抽取3人以上单数的专业技术人员组成评审小组，负责本项目评审工作。评审小组及其成员应当依照有关规定履行相关职责和义务。</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7.2评审小组根据本项目文件规定的程序、评定成交的标准等事项进行评审。</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7.3评审小组应当从质量和服务均能满足本项目文件实质性响应要求的供应商中，按照评审办法和标准推荐成交候选人。</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8.响应文件的评审与报价</w:t>
      </w:r>
    </w:p>
    <w:p w:rsidR="00EC44B6" w:rsidRDefault="000F2D7F">
      <w:pPr>
        <w:spacing w:line="500" w:lineRule="exact"/>
        <w:ind w:firstLine="435"/>
        <w:rPr>
          <w:rFonts w:ascii="宋体" w:eastAsia="宋体" w:hAnsi="宋体" w:cs="宋体"/>
          <w:sz w:val="24"/>
          <w:szCs w:val="24"/>
          <w:highlight w:val="yellow"/>
        </w:rPr>
      </w:pPr>
      <w:r>
        <w:rPr>
          <w:rFonts w:ascii="宋体" w:eastAsia="宋体" w:hAnsi="宋体" w:cs="宋体" w:hint="eastAsia"/>
          <w:sz w:val="24"/>
          <w:szCs w:val="24"/>
        </w:rPr>
        <w:t>8.1采购人将在第一章规定的时间和地点组织评审</w:t>
      </w:r>
      <w:r>
        <w:rPr>
          <w:rFonts w:ascii="宋体" w:eastAsia="宋体" w:hAnsi="宋体" w:cs="宋体" w:hint="eastAsia"/>
          <w:kern w:val="0"/>
          <w:sz w:val="24"/>
          <w:szCs w:val="24"/>
        </w:rPr>
        <w:t>，届时请供应商授权代表到现</w:t>
      </w:r>
      <w:r>
        <w:rPr>
          <w:rFonts w:ascii="宋体" w:eastAsia="宋体" w:hAnsi="宋体" w:cs="宋体" w:hint="eastAsia"/>
          <w:kern w:val="0"/>
          <w:sz w:val="24"/>
          <w:szCs w:val="24"/>
        </w:rPr>
        <w:lastRenderedPageBreak/>
        <w:t>场提交响应文件。授权代表须出示身份证明资料，姓名须与《响应文件》内授权代表一致。授权代表逾期到达评审现场视为弃权，采购人有权不予受理报价事宜。</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8.2竞争性报价采用</w:t>
      </w:r>
      <w:r>
        <w:rPr>
          <w:rFonts w:ascii="宋体" w:eastAsia="宋体" w:hAnsi="宋体" w:cs="宋体" w:hint="eastAsia"/>
          <w:b/>
          <w:sz w:val="24"/>
          <w:szCs w:val="24"/>
          <w:u w:val="single"/>
        </w:rPr>
        <w:t>有效最低价法</w:t>
      </w:r>
      <w:r>
        <w:rPr>
          <w:rFonts w:ascii="宋体" w:eastAsia="宋体" w:hAnsi="宋体" w:cs="宋体" w:hint="eastAsia"/>
          <w:sz w:val="24"/>
          <w:szCs w:val="24"/>
        </w:rPr>
        <w:t>评审。有效最低价法，是指响应文件满足本项目文件全部实质性要求且报价最低的供应商为成交候选人的评审方法。</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cs="宋体" w:hint="eastAsia"/>
          <w:sz w:val="24"/>
          <w:szCs w:val="24"/>
        </w:rPr>
        <w:t>按照本项目文件规定的评审方法和标准对供应商进行评审。</w:t>
      </w:r>
    </w:p>
    <w:p w:rsidR="00EC44B6" w:rsidRDefault="000F2D7F">
      <w:pPr>
        <w:spacing w:line="500" w:lineRule="exact"/>
        <w:ind w:firstLine="435"/>
        <w:rPr>
          <w:rFonts w:ascii="宋体" w:eastAsia="宋体" w:hAnsi="宋体" w:cs="宋体"/>
          <w:b/>
          <w:sz w:val="24"/>
          <w:szCs w:val="24"/>
        </w:rPr>
      </w:pPr>
      <w:r>
        <w:rPr>
          <w:rFonts w:ascii="宋体" w:eastAsia="宋体" w:hAnsi="宋体" w:cs="宋体" w:hint="eastAsia"/>
          <w:b/>
          <w:sz w:val="24"/>
          <w:szCs w:val="24"/>
        </w:rPr>
        <w:t>8.4评审程序</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b/>
          <w:sz w:val="24"/>
          <w:szCs w:val="24"/>
          <w:u w:val="single"/>
        </w:rPr>
        <w:t>8.4.1初审。</w:t>
      </w:r>
      <w:r>
        <w:rPr>
          <w:rFonts w:ascii="宋体" w:eastAsia="宋体" w:hAnsi="宋体" w:cs="宋体" w:hint="eastAsia"/>
          <w:sz w:val="24"/>
          <w:szCs w:val="24"/>
          <w:u w:val="single"/>
        </w:rPr>
        <w:t>评审小组依次公开查询所有供应商网上资信情况，查询内容：第一章供应商要求4/5项，查询完毕后收取此项合格供应商响应文件。</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sz w:val="24"/>
          <w:szCs w:val="24"/>
          <w:u w:val="single"/>
        </w:rPr>
        <w:t>评审小组对《技术文件》内供应商必须满足和实质性响应的内容进行评审，供应商未实质性响应本项目文件要求导致响应无效的，评审小组将以书面询标的方式告知有关供应商。</w:t>
      </w:r>
      <w:r>
        <w:rPr>
          <w:rFonts w:ascii="宋体" w:eastAsia="宋体" w:hAnsi="宋体" w:cs="宋体" w:hint="eastAsia"/>
          <w:kern w:val="0"/>
          <w:sz w:val="24"/>
          <w:szCs w:val="24"/>
          <w:u w:val="single"/>
        </w:rPr>
        <w:t>初审未通过的供应商不进入商务报价及评审程序。</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b/>
          <w:sz w:val="24"/>
          <w:szCs w:val="24"/>
          <w:u w:val="single"/>
        </w:rPr>
        <w:t>8.4.2商务报价及评审。</w:t>
      </w:r>
      <w:r>
        <w:rPr>
          <w:rFonts w:ascii="宋体" w:eastAsia="宋体" w:hAnsi="宋体" w:cs="宋体" w:hint="eastAsia"/>
          <w:sz w:val="24"/>
          <w:szCs w:val="24"/>
          <w:u w:val="single"/>
        </w:rPr>
        <w:t>初审合格后，评审小组公开唱标并对《商务文件》内供应商必须满足和实质性响应的内容进行评审，供应商未实质性响应商务文件要求的报价无效。</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sz w:val="24"/>
          <w:szCs w:val="24"/>
          <w:u w:val="single"/>
        </w:rPr>
        <w:t>评审小组将对所有通过评审的有效报价从低到高进行排序，并推荐出1名成交候选人。</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b/>
          <w:sz w:val="24"/>
          <w:szCs w:val="24"/>
        </w:rPr>
        <w:t>8.5相关说明</w:t>
      </w:r>
      <w:r>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8.5.1为保证评审顺利进行，供应商授权代表应为本项目所涉专业的相关技术或管理人员。</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8.5.2评审小组决定响应文件的响应性及符合性只根据响应文件本身的内容，而不寻求其他外部证据。 </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8.5.3无论何种原因，即使供应商报价时携带了证书材料的原件，但响应文件中未提供与之内容完全一致的扫描件的，评审小组可以视同其未提供。</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sz w:val="24"/>
          <w:szCs w:val="24"/>
        </w:rPr>
        <w:t>8.5.4供应商授权代表认为采购人相关工作人员有需要回避情形的，应在初审前</w:t>
      </w:r>
      <w:r>
        <w:rPr>
          <w:rFonts w:ascii="宋体" w:eastAsia="宋体" w:hAnsi="宋体" w:cs="宋体" w:hint="eastAsia"/>
          <w:sz w:val="24"/>
          <w:szCs w:val="24"/>
        </w:rPr>
        <w:lastRenderedPageBreak/>
        <w:t>当场提出回避申请，并说明理由。</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8.6响应文件的澄清、说明或更正</w:t>
      </w:r>
    </w:p>
    <w:p w:rsidR="00EC44B6" w:rsidRDefault="000F2D7F">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EC44B6" w:rsidRDefault="000F2D7F">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8.6.2评审小组要求供应商澄清、说明或者更正响应文件应当以书面询标形式作出。供应商的澄清、说明或者更正应当由法定代表人或其授权代表签字或者加盖公章。</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8.6.3如有询标，供应商授权代表应按采购人要求参加询标。因授权代表联系不上而无法接受评审小组询标的，供应商自行承担相关评审结果。</w:t>
      </w:r>
    </w:p>
    <w:p w:rsidR="00EC44B6" w:rsidRDefault="000F2D7F">
      <w:pPr>
        <w:spacing w:line="500" w:lineRule="exact"/>
        <w:rPr>
          <w:rFonts w:ascii="宋体" w:eastAsia="宋体" w:hAnsi="宋体" w:cs="宋体"/>
          <w:b/>
          <w:sz w:val="24"/>
          <w:szCs w:val="24"/>
          <w:u w:val="single"/>
        </w:rPr>
      </w:pPr>
      <w:r>
        <w:rPr>
          <w:rFonts w:ascii="宋体" w:eastAsia="宋体" w:hAnsi="宋体" w:cs="宋体" w:hint="eastAsia"/>
          <w:b/>
          <w:sz w:val="24"/>
          <w:szCs w:val="24"/>
        </w:rPr>
        <w:t xml:space="preserve">　　8.7 有下列情况之一的响应文件认定为响应无效：</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8.7.1未按本文件要求进行报价的；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8.7.2未加盖供应商公章的；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8.7.3供应商法定代表人或委托代理人未在规定处签字、盖章的；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8.7.4不满足本项目文件合格供应商要求的；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8.7.5严重违反招投标纪律的；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8.7.6响应文件字迹潦草、模糊致使无法辨认的；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8.7.7一份响应文件中，报有两个或多个不同报价，且未书面声明以哪个报价为准的；</w:t>
      </w:r>
    </w:p>
    <w:p w:rsidR="00EC44B6" w:rsidRDefault="000F2D7F" w:rsidP="007E778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8.7.8响应文件存在实质性缺漏项或算术性错误的；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w:t>
      </w:r>
      <w:r w:rsidR="007E778D">
        <w:rPr>
          <w:rFonts w:ascii="宋体" w:eastAsia="宋体" w:hAnsi="宋体" w:cs="宋体" w:hint="eastAsia"/>
          <w:sz w:val="24"/>
          <w:szCs w:val="24"/>
        </w:rPr>
        <w:t xml:space="preserve">  </w:t>
      </w:r>
      <w:r>
        <w:rPr>
          <w:rFonts w:ascii="宋体" w:eastAsia="宋体" w:hAnsi="宋体" w:cs="宋体" w:hint="eastAsia"/>
          <w:sz w:val="24"/>
          <w:szCs w:val="24"/>
        </w:rPr>
        <w:t>8.7.9单位负责人为同一人或者存在直接控股、管理关系的不同供应商参加同一项目报价活动的。</w:t>
      </w:r>
    </w:p>
    <w:p w:rsidR="00EC44B6" w:rsidRDefault="000F2D7F">
      <w:pPr>
        <w:widowControl/>
        <w:spacing w:line="500" w:lineRule="exact"/>
        <w:jc w:val="left"/>
        <w:rPr>
          <w:rFonts w:ascii="宋体" w:eastAsia="宋体" w:hAnsi="宋体" w:cs="宋体"/>
          <w:sz w:val="24"/>
          <w:szCs w:val="24"/>
        </w:rPr>
      </w:pPr>
      <w:r>
        <w:rPr>
          <w:rFonts w:ascii="宋体" w:eastAsia="宋体" w:hAnsi="宋体" w:cs="宋体" w:hint="eastAsia"/>
          <w:sz w:val="24"/>
          <w:szCs w:val="24"/>
        </w:rPr>
        <w:lastRenderedPageBreak/>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EC44B6" w:rsidRDefault="000F2D7F">
      <w:pPr>
        <w:widowControl/>
        <w:spacing w:line="500" w:lineRule="exact"/>
        <w:jc w:val="left"/>
        <w:rPr>
          <w:rFonts w:ascii="宋体" w:eastAsia="宋体" w:hAnsi="宋体" w:cs="宋体"/>
          <w:sz w:val="24"/>
          <w:szCs w:val="24"/>
        </w:rPr>
      </w:pPr>
      <w:r>
        <w:rPr>
          <w:rFonts w:ascii="宋体" w:eastAsia="宋体" w:hAnsi="宋体" w:cs="宋体" w:hint="eastAsia"/>
          <w:sz w:val="24"/>
          <w:szCs w:val="24"/>
        </w:rPr>
        <w:t xml:space="preserve">    8.7.11评审小组评审认定其他未实质性响应本项目文件的情况。</w:t>
      </w:r>
    </w:p>
    <w:p w:rsidR="00EC44B6" w:rsidRDefault="000F2D7F">
      <w:pPr>
        <w:widowControl/>
        <w:spacing w:line="500" w:lineRule="exact"/>
        <w:jc w:val="left"/>
        <w:rPr>
          <w:rFonts w:ascii="宋体" w:eastAsia="宋体" w:hAnsi="宋体" w:cs="宋体"/>
          <w:b/>
          <w:sz w:val="24"/>
          <w:szCs w:val="24"/>
        </w:rPr>
      </w:pPr>
      <w:r>
        <w:rPr>
          <w:rFonts w:ascii="宋体" w:eastAsia="宋体" w:hAnsi="宋体" w:cs="宋体" w:hint="eastAsia"/>
          <w:b/>
          <w:sz w:val="24"/>
          <w:szCs w:val="24"/>
        </w:rPr>
        <w:t xml:space="preserve">　　9.中止或终止竞争性报价</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9.1出现下列情况之一时，采购人有权宣布中止或终止竞争性报价采购，并将理由通知所有供应商：</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9.1.1有效供应商不足</w:t>
      </w:r>
      <w:r>
        <w:rPr>
          <w:rFonts w:ascii="宋体" w:eastAsia="宋体" w:hAnsi="宋体" w:cs="宋体" w:hint="eastAsia"/>
          <w:sz w:val="24"/>
          <w:szCs w:val="24"/>
          <w:u w:val="single"/>
        </w:rPr>
        <w:t>规定数量</w:t>
      </w:r>
      <w:r>
        <w:rPr>
          <w:rFonts w:ascii="宋体" w:eastAsia="宋体" w:hAnsi="宋体" w:cs="宋体" w:hint="eastAsia"/>
          <w:sz w:val="24"/>
          <w:szCs w:val="24"/>
        </w:rPr>
        <w:t>的，导致本次报价缺乏竞争的。本项所述“规定数量”详见本章“9.2规定数量约定”内容；</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9.1.2出现影响采购公正的违法、违规行为的；</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9.1.3因重大变故，采购任务取消的；</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9.1.4法律法规规定的其他情形。</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上述“中止”为本次竞争性报价无效，采购人将重新组织针对本项目的竞争性报价活动；“终止”为采购任务取消，采购人不再组织针对本项目的竞争性报价活动。</w:t>
      </w:r>
    </w:p>
    <w:p w:rsidR="00EC44B6" w:rsidRDefault="000F2D7F">
      <w:pPr>
        <w:spacing w:line="500" w:lineRule="exact"/>
        <w:ind w:firstLine="435"/>
        <w:rPr>
          <w:rFonts w:ascii="宋体" w:eastAsia="宋体" w:hAnsi="宋体" w:cs="宋体"/>
          <w:b/>
          <w:sz w:val="24"/>
          <w:szCs w:val="24"/>
          <w:u w:val="single"/>
        </w:rPr>
      </w:pPr>
      <w:r>
        <w:rPr>
          <w:rFonts w:ascii="宋体" w:eastAsia="宋体" w:hAnsi="宋体" w:cs="宋体" w:hint="eastAsia"/>
          <w:kern w:val="0"/>
          <w:sz w:val="24"/>
          <w:szCs w:val="24"/>
        </w:rPr>
        <w:t>9.2</w:t>
      </w:r>
      <w:r>
        <w:rPr>
          <w:rFonts w:ascii="宋体" w:eastAsia="宋体" w:hAnsi="宋体" w:cs="宋体" w:hint="eastAsia"/>
          <w:bCs/>
          <w:sz w:val="24"/>
          <w:szCs w:val="24"/>
        </w:rPr>
        <w:t>规定数量约定</w:t>
      </w:r>
    </w:p>
    <w:p w:rsidR="00EC44B6" w:rsidRDefault="000F2D7F">
      <w:pPr>
        <w:spacing w:line="500" w:lineRule="exact"/>
        <w:ind w:firstLine="435"/>
        <w:rPr>
          <w:rFonts w:ascii="宋体" w:eastAsia="宋体" w:hAnsi="宋体" w:cs="宋体"/>
          <w:b/>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.1首次公告进行竞争性报价时，通过评审的有效供应商满足3家，符合规定数量；</w:t>
      </w:r>
    </w:p>
    <w:p w:rsidR="00EC44B6" w:rsidRDefault="000F2D7F">
      <w:pPr>
        <w:numPr>
          <w:ilvl w:val="255"/>
          <w:numId w:val="0"/>
        </w:numPr>
        <w:spacing w:line="500" w:lineRule="exact"/>
        <w:ind w:firstLineChars="200" w:firstLine="480"/>
        <w:rPr>
          <w:rFonts w:ascii="宋体" w:eastAsia="宋体" w:hAnsi="宋体" w:cs="宋体"/>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.2二次公告进行竞争性报价时，通过评审的有效供应商2家的，经评审小组评审确认可继续进行的，视为符合规定数量；</w:t>
      </w:r>
    </w:p>
    <w:p w:rsidR="00EC44B6" w:rsidRDefault="000F2D7F">
      <w:pPr>
        <w:spacing w:line="500" w:lineRule="exact"/>
        <w:ind w:firstLine="435"/>
        <w:rPr>
          <w:rFonts w:ascii="宋体" w:eastAsia="宋体" w:hAnsi="宋体" w:cs="宋体"/>
          <w:kern w:val="0"/>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.3二次以上公告进行竞争性报价时，通过评审的有效供应商1家的，经评审小组评审确认可继续进行的，视为符合规定数量</w:t>
      </w:r>
      <w:r w:rsidR="007E778D">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kern w:val="0"/>
          <w:sz w:val="24"/>
          <w:szCs w:val="24"/>
        </w:rPr>
        <w:t>9.</w:t>
      </w:r>
      <w:r>
        <w:rPr>
          <w:rFonts w:ascii="宋体" w:eastAsia="宋体" w:hAnsi="宋体" w:cs="宋体" w:hint="eastAsia"/>
          <w:sz w:val="24"/>
          <w:szCs w:val="24"/>
        </w:rPr>
        <w:t>3</w:t>
      </w:r>
      <w:r>
        <w:rPr>
          <w:rFonts w:ascii="宋体" w:eastAsia="宋体" w:hAnsi="宋体" w:cs="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lastRenderedPageBreak/>
        <w:t>10.成交候选人公示及成交结果公告</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10.1成交候选人经评审小组评审确定后，在百大集团等网站上公示，公示期不少于3日，期满无异议则发布成交结果公告。</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10.2</w:t>
      </w:r>
      <w:r>
        <w:rPr>
          <w:rFonts w:ascii="宋体" w:eastAsia="宋体" w:hAnsi="宋体" w:cs="宋体" w:hint="eastAsia"/>
          <w:kern w:val="0"/>
          <w:sz w:val="24"/>
          <w:szCs w:val="24"/>
        </w:rPr>
        <w:t>采购人不承诺报价最低者可以成交，也不退还响应文件</w:t>
      </w:r>
      <w:r>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10.3供应商自行登录相关网站查询成交结果公告信息。</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11.成交通知书</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11.1采购人发布成交结果公告后向成交供应商发出成交通知书。</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11.2成交通知书对采购人和成交供应商具有同等法律效力。成交通知书发出以后，采购人改变成交结果或者成交供应商放弃成交资格，应当承担相应的法律责任。</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11.3成交通知书是合同的组成部分。</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12.履约保证金</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12.1成交供应商应按照本项目合同规定的期限和金额缴纳履约保证金。</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kern w:val="0"/>
          <w:sz w:val="24"/>
          <w:szCs w:val="24"/>
        </w:rPr>
        <w:t>无特殊原因</w:t>
      </w:r>
      <w:r>
        <w:rPr>
          <w:rFonts w:ascii="宋体" w:eastAsia="宋体" w:hAnsi="宋体" w:cs="宋体" w:hint="eastAsia"/>
          <w:sz w:val="24"/>
          <w:szCs w:val="24"/>
        </w:rPr>
        <w:t>成交供应商未按照上述履约保证金规定执行的，将视为放弃成交资格</w:t>
      </w:r>
      <w:r>
        <w:rPr>
          <w:rFonts w:ascii="宋体" w:eastAsia="宋体" w:hAnsi="宋体" w:cs="宋体" w:hint="eastAsia"/>
          <w:kern w:val="0"/>
          <w:sz w:val="24"/>
          <w:szCs w:val="24"/>
        </w:rPr>
        <w:t>，采购人有权追究其违约责任，同时报价保证金不予退还。</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13.合同签订及履约要求</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13.1采购人（甲方）与成交供应商（乙方）应当在成交通知书发出后及时签订合同。</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13.2本项目文件、成交供应商的响应文件及其澄清文件等，均为签订合同的依据。</w:t>
      </w:r>
    </w:p>
    <w:p w:rsidR="00EC44B6" w:rsidRDefault="000F2D7F">
      <w:pPr>
        <w:spacing w:line="500" w:lineRule="exact"/>
        <w:ind w:firstLine="435"/>
        <w:rPr>
          <w:rFonts w:ascii="宋体" w:eastAsia="宋体" w:hAnsi="宋体" w:cs="宋体"/>
          <w:kern w:val="0"/>
          <w:sz w:val="24"/>
          <w:szCs w:val="24"/>
        </w:rPr>
      </w:pPr>
      <w:r>
        <w:rPr>
          <w:rFonts w:ascii="宋体" w:eastAsia="宋体" w:hAnsi="宋体" w:cs="宋体" w:hint="eastAsia"/>
          <w:sz w:val="24"/>
          <w:szCs w:val="24"/>
        </w:rPr>
        <w:t>13.3</w:t>
      </w:r>
      <w:r>
        <w:rPr>
          <w:rFonts w:ascii="宋体" w:eastAsia="宋体" w:hAnsi="宋体" w:cs="宋体" w:hint="eastAsia"/>
          <w:kern w:val="0"/>
          <w:sz w:val="24"/>
          <w:szCs w:val="24"/>
        </w:rPr>
        <w:t>无特殊原因</w:t>
      </w:r>
      <w:r>
        <w:rPr>
          <w:rFonts w:ascii="宋体" w:eastAsia="宋体" w:hAnsi="宋体" w:cs="宋体" w:hint="eastAsia"/>
          <w:sz w:val="24"/>
          <w:szCs w:val="24"/>
        </w:rPr>
        <w:t>成交供应商拒绝与</w:t>
      </w:r>
      <w:r>
        <w:rPr>
          <w:rFonts w:ascii="宋体" w:eastAsia="宋体" w:hAnsi="宋体" w:cs="宋体" w:hint="eastAsia"/>
          <w:kern w:val="0"/>
          <w:sz w:val="24"/>
          <w:szCs w:val="24"/>
        </w:rPr>
        <w:t>采购人签订合同的，</w:t>
      </w:r>
      <w:r>
        <w:rPr>
          <w:rFonts w:ascii="宋体" w:eastAsia="宋体" w:hAnsi="宋体" w:cs="宋体" w:hint="eastAsia"/>
          <w:sz w:val="24"/>
          <w:szCs w:val="24"/>
        </w:rPr>
        <w:t>将视为放弃成交资格</w:t>
      </w:r>
      <w:r>
        <w:rPr>
          <w:rFonts w:ascii="宋体" w:eastAsia="宋体" w:hAnsi="宋体" w:cs="宋体" w:hint="eastAsia"/>
          <w:kern w:val="0"/>
          <w:sz w:val="24"/>
          <w:szCs w:val="24"/>
        </w:rPr>
        <w:t>，采购人有权追究其违约责任，同时报价保证金不予退还。</w:t>
      </w:r>
    </w:p>
    <w:p w:rsidR="00EC44B6" w:rsidRDefault="000F2D7F">
      <w:pPr>
        <w:spacing w:line="500" w:lineRule="exact"/>
        <w:ind w:firstLine="435"/>
        <w:rPr>
          <w:rFonts w:ascii="宋体" w:eastAsia="宋体" w:hAnsi="宋体" w:cs="宋体"/>
          <w:bCs/>
          <w:sz w:val="24"/>
          <w:szCs w:val="24"/>
        </w:rPr>
      </w:pPr>
      <w:r>
        <w:rPr>
          <w:rFonts w:ascii="宋体" w:eastAsia="宋体" w:hAnsi="宋体" w:cs="宋体" w:hint="eastAsia"/>
          <w:sz w:val="24"/>
          <w:szCs w:val="24"/>
        </w:rPr>
        <w:t>13.4</w:t>
      </w:r>
      <w:r>
        <w:rPr>
          <w:rFonts w:ascii="宋体" w:eastAsia="宋体" w:hAnsi="宋体" w:cs="宋体" w:hint="eastAsia"/>
          <w:bCs/>
          <w:sz w:val="24"/>
          <w:szCs w:val="24"/>
        </w:rPr>
        <w:t>合同签订后，成交供应商存在规定时间内不组织人员进场开工，不履行供货、安装或服务义务等情况，采购人有权解除合同，并追究违约责任</w:t>
      </w:r>
      <w:r w:rsidR="007E778D">
        <w:rPr>
          <w:rFonts w:ascii="宋体" w:eastAsia="宋体" w:hAnsi="宋体" w:cs="宋体" w:hint="eastAsia"/>
          <w:bCs/>
          <w:sz w:val="24"/>
          <w:szCs w:val="24"/>
        </w:rPr>
        <w:t>。</w:t>
      </w:r>
    </w:p>
    <w:p w:rsidR="00EC44B6" w:rsidRDefault="000F2D7F">
      <w:pPr>
        <w:spacing w:line="500" w:lineRule="exact"/>
        <w:rPr>
          <w:rFonts w:ascii="宋体" w:eastAsia="宋体" w:hAnsi="宋体" w:cs="宋体"/>
          <w:bCs/>
          <w:sz w:val="24"/>
          <w:szCs w:val="24"/>
        </w:rPr>
      </w:pPr>
      <w:r>
        <w:rPr>
          <w:rFonts w:ascii="宋体" w:eastAsia="宋体" w:hAnsi="宋体" w:cs="宋体" w:hint="eastAsia"/>
          <w:bCs/>
          <w:sz w:val="24"/>
          <w:szCs w:val="24"/>
        </w:rPr>
        <w:t xml:space="preserve">    13.5成交供应商被监管部门查实存在违法行为，不满足成交条件的，采购人取消其成交资格或解除合同，并追究违约责任</w:t>
      </w:r>
      <w:r w:rsidR="007E778D">
        <w:rPr>
          <w:rFonts w:ascii="宋体" w:eastAsia="宋体" w:hAnsi="宋体" w:cs="宋体" w:hint="eastAsia"/>
          <w:bCs/>
          <w:sz w:val="24"/>
          <w:szCs w:val="24"/>
        </w:rPr>
        <w:t>。</w:t>
      </w:r>
    </w:p>
    <w:p w:rsidR="00EC44B6" w:rsidRDefault="000F2D7F">
      <w:pPr>
        <w:spacing w:line="500" w:lineRule="exact"/>
        <w:ind w:firstLine="435"/>
        <w:rPr>
          <w:rFonts w:ascii="宋体" w:eastAsia="宋体" w:hAnsi="宋体" w:cs="宋体"/>
          <w:bCs/>
          <w:sz w:val="24"/>
          <w:szCs w:val="24"/>
        </w:rPr>
      </w:pPr>
      <w:r>
        <w:rPr>
          <w:rFonts w:ascii="宋体" w:eastAsia="宋体" w:hAnsi="宋体" w:cs="宋体" w:hint="eastAsia"/>
          <w:bCs/>
          <w:sz w:val="24"/>
          <w:szCs w:val="24"/>
        </w:rPr>
        <w:t>13.6成交供应商在成交项目发生投诉、信访举报案件、履约存在争议时，拒绝协</w:t>
      </w:r>
      <w:r>
        <w:rPr>
          <w:rFonts w:ascii="宋体" w:eastAsia="宋体" w:hAnsi="宋体" w:cs="宋体" w:hint="eastAsia"/>
          <w:bCs/>
          <w:sz w:val="24"/>
          <w:szCs w:val="24"/>
        </w:rPr>
        <w:lastRenderedPageBreak/>
        <w:t>助配合执法部门调查案件的，采购人可以取消其成交资格或解除合同，并追究其违约责任。</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13.7成交供应商发生以上违约情形的不得参加该项目重新开展的采购活动及</w:t>
      </w:r>
      <w:r>
        <w:rPr>
          <w:rFonts w:ascii="宋体" w:eastAsia="宋体" w:hAnsi="宋体" w:cs="宋体" w:hint="eastAsia"/>
          <w:kern w:val="0"/>
          <w:sz w:val="24"/>
          <w:szCs w:val="24"/>
        </w:rPr>
        <w:t>我司开展的其它同类采购活动。</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14.评审纪律</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14.1采购方人员不得与供应商恶意串通，不得接受供应商组织的宴请、旅游、娱乐，不得收受礼品、现金、有价证券等。</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14.3评审人员应当遵守评审工作纪律，不得泄露评审文件、评审情况和评审中获悉的国家秘密、商业秘密。</w:t>
      </w:r>
    </w:p>
    <w:p w:rsidR="00EC44B6" w:rsidRDefault="000F2D7F">
      <w:pPr>
        <w:spacing w:line="500" w:lineRule="exact"/>
        <w:ind w:firstLine="435"/>
        <w:rPr>
          <w:rFonts w:ascii="宋体" w:eastAsia="宋体" w:hAnsi="宋体" w:cs="宋体"/>
          <w:bCs/>
          <w:kern w:val="0"/>
          <w:sz w:val="24"/>
          <w:szCs w:val="24"/>
        </w:rPr>
      </w:pPr>
      <w:r>
        <w:rPr>
          <w:rFonts w:ascii="宋体" w:eastAsia="宋体" w:hAnsi="宋体" w:cs="宋体" w:hint="eastAsia"/>
          <w:bCs/>
          <w:kern w:val="0"/>
          <w:sz w:val="24"/>
          <w:szCs w:val="24"/>
        </w:rPr>
        <w:t>14.4供应商若认为本次竞争性报价过程中存在有违公平、公正原则的情况，可向监标人书面投诉（只接受书面投诉）；</w:t>
      </w:r>
      <w:r>
        <w:rPr>
          <w:rFonts w:ascii="宋体" w:eastAsia="宋体" w:hAnsi="宋体" w:cs="宋体" w:hint="eastAsia"/>
          <w:b/>
          <w:bCs/>
          <w:kern w:val="0"/>
          <w:sz w:val="24"/>
          <w:szCs w:val="24"/>
        </w:rPr>
        <w:t>联系地址：合肥市黄山路596号合肥百大集团1509室，百大集团纪委案管审理室，联系电话：0551-65771085。</w:t>
      </w:r>
    </w:p>
    <w:p w:rsidR="00EC44B6" w:rsidRDefault="000F2D7F">
      <w:pPr>
        <w:spacing w:line="500" w:lineRule="exact"/>
        <w:ind w:firstLine="437"/>
        <w:outlineLvl w:val="2"/>
        <w:rPr>
          <w:rFonts w:ascii="宋体" w:eastAsia="宋体" w:hAnsi="宋体" w:cs="宋体"/>
          <w:b/>
          <w:kern w:val="0"/>
          <w:sz w:val="24"/>
          <w:szCs w:val="24"/>
        </w:rPr>
      </w:pPr>
      <w:r>
        <w:rPr>
          <w:rFonts w:ascii="宋体" w:eastAsia="宋体" w:hAnsi="宋体" w:cs="宋体" w:hint="eastAsia"/>
          <w:b/>
          <w:kern w:val="0"/>
          <w:sz w:val="24"/>
          <w:szCs w:val="24"/>
        </w:rPr>
        <w:t>15.适用准则</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本项目为自行采购，按采购人相关管理规定执行。</w:t>
      </w:r>
    </w:p>
    <w:p w:rsidR="00EC44B6" w:rsidRDefault="00EC44B6">
      <w:pPr>
        <w:widowControl/>
        <w:jc w:val="left"/>
        <w:rPr>
          <w:rFonts w:ascii="仿宋_GB2312" w:eastAsia="仿宋_GB2312" w:hAnsi="宋体" w:cs="宋体"/>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0F2D7F">
      <w:pPr>
        <w:spacing w:line="880" w:lineRule="exact"/>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第三章 采购需求</w:t>
      </w:r>
    </w:p>
    <w:p w:rsidR="00EC44B6" w:rsidRDefault="000F2D7F">
      <w:pPr>
        <w:pStyle w:val="aa"/>
        <w:spacing w:after="0" w:line="500" w:lineRule="exact"/>
        <w:ind w:leftChars="-85" w:left="-178" w:firstLineChars="200" w:firstLine="482"/>
        <w:rPr>
          <w:rFonts w:ascii="宋体" w:eastAsia="宋体" w:hAnsi="宋体" w:cs="宋体"/>
          <w:sz w:val="24"/>
          <w:szCs w:val="24"/>
        </w:rPr>
      </w:pPr>
      <w:r>
        <w:rPr>
          <w:rFonts w:ascii="宋体" w:eastAsia="宋体" w:hAnsi="宋体" w:cs="宋体" w:hint="eastAsia"/>
          <w:b/>
          <w:bCs/>
          <w:sz w:val="24"/>
          <w:szCs w:val="24"/>
        </w:rPr>
        <w:t>一、维修保养概况</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合肥鼓楼商厦有限责任公司的消防报警系统、自动喷淋灭火系统、消火栓系统、防排烟系统等消防设施的维护和保养，包含光电感烟探测器1200余只、感温181只、联动控制564个点位、喷淋头3100余只、喷淋末端24个、室内消火栓121个、防火卷帘门124樘、防火门100樘、防排烟风机41台。</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2.维保服务期：</w:t>
      </w:r>
      <w:r w:rsidR="00B111DC" w:rsidDel="00B111DC">
        <w:rPr>
          <w:rFonts w:ascii="宋体" w:eastAsia="宋体" w:hAnsi="宋体" w:cs="宋体" w:hint="eastAsia"/>
          <w:sz w:val="24"/>
          <w:szCs w:val="24"/>
        </w:rPr>
        <w:t xml:space="preserve"> </w:t>
      </w:r>
      <w:r w:rsidR="00B111DC">
        <w:rPr>
          <w:rFonts w:ascii="宋体" w:eastAsia="宋体" w:hAnsi="宋体" w:cs="宋体" w:hint="eastAsia"/>
          <w:sz w:val="24"/>
          <w:szCs w:val="24"/>
        </w:rPr>
        <w:t>预计2023</w:t>
      </w:r>
      <w:r>
        <w:rPr>
          <w:rFonts w:ascii="宋体" w:eastAsia="宋体" w:hAnsi="宋体" w:cs="宋体" w:hint="eastAsia"/>
          <w:sz w:val="24"/>
          <w:szCs w:val="24"/>
        </w:rPr>
        <w:t>年</w:t>
      </w:r>
      <w:r w:rsidR="00B111DC">
        <w:rPr>
          <w:rFonts w:ascii="宋体" w:eastAsia="宋体" w:hAnsi="宋体" w:cs="宋体" w:hint="eastAsia"/>
          <w:sz w:val="24"/>
          <w:szCs w:val="24"/>
        </w:rPr>
        <w:t>12</w:t>
      </w:r>
      <w:r>
        <w:rPr>
          <w:rFonts w:ascii="宋体" w:eastAsia="宋体" w:hAnsi="宋体" w:cs="宋体" w:hint="eastAsia"/>
          <w:sz w:val="24"/>
          <w:szCs w:val="24"/>
        </w:rPr>
        <w:t>月</w:t>
      </w:r>
      <w:r w:rsidR="00B111DC">
        <w:rPr>
          <w:rFonts w:ascii="宋体" w:eastAsia="宋体" w:hAnsi="宋体" w:cs="宋体" w:hint="eastAsia"/>
          <w:sz w:val="24"/>
          <w:szCs w:val="24"/>
        </w:rPr>
        <w:t>10</w:t>
      </w:r>
      <w:r>
        <w:rPr>
          <w:rFonts w:ascii="宋体" w:eastAsia="宋体" w:hAnsi="宋体" w:cs="宋体" w:hint="eastAsia"/>
          <w:sz w:val="24"/>
          <w:szCs w:val="24"/>
        </w:rPr>
        <w:t>日至</w:t>
      </w:r>
      <w:r w:rsidR="00B111DC">
        <w:rPr>
          <w:rFonts w:ascii="宋体" w:eastAsia="宋体" w:hAnsi="宋体" w:cs="宋体" w:hint="eastAsia"/>
          <w:sz w:val="24"/>
          <w:szCs w:val="24"/>
        </w:rPr>
        <w:t>2025</w:t>
      </w:r>
      <w:r>
        <w:rPr>
          <w:rFonts w:ascii="宋体" w:eastAsia="宋体" w:hAnsi="宋体" w:cs="宋体" w:hint="eastAsia"/>
          <w:sz w:val="24"/>
          <w:szCs w:val="24"/>
        </w:rPr>
        <w:t>年</w:t>
      </w:r>
      <w:r w:rsidR="00B111DC">
        <w:rPr>
          <w:rFonts w:ascii="宋体" w:eastAsia="宋体" w:hAnsi="宋体" w:cs="宋体" w:hint="eastAsia"/>
          <w:sz w:val="24"/>
          <w:szCs w:val="24"/>
        </w:rPr>
        <w:t>12</w:t>
      </w:r>
      <w:r>
        <w:rPr>
          <w:rFonts w:ascii="宋体" w:eastAsia="宋体" w:hAnsi="宋体" w:cs="宋体" w:hint="eastAsia"/>
          <w:sz w:val="24"/>
          <w:szCs w:val="24"/>
        </w:rPr>
        <w:t>月</w:t>
      </w:r>
      <w:r w:rsidR="00B111DC">
        <w:rPr>
          <w:rFonts w:ascii="宋体" w:eastAsia="宋体" w:hAnsi="宋体" w:cs="宋体" w:hint="eastAsia"/>
          <w:sz w:val="24"/>
          <w:szCs w:val="24"/>
        </w:rPr>
        <w:t>9</w:t>
      </w:r>
      <w:r>
        <w:rPr>
          <w:rFonts w:ascii="宋体" w:eastAsia="宋体" w:hAnsi="宋体" w:cs="宋体" w:hint="eastAsia"/>
          <w:sz w:val="24"/>
          <w:szCs w:val="24"/>
        </w:rPr>
        <w:t>日</w:t>
      </w:r>
      <w:r w:rsidR="00B111DC">
        <w:rPr>
          <w:rFonts w:ascii="宋体" w:eastAsia="宋体" w:hAnsi="宋体" w:cs="宋体" w:hint="eastAsia"/>
          <w:sz w:val="24"/>
          <w:szCs w:val="24"/>
        </w:rPr>
        <w:t>,具体时间以合同为准</w:t>
      </w:r>
      <w:r>
        <w:rPr>
          <w:rFonts w:ascii="宋体" w:eastAsia="宋体" w:hAnsi="宋体" w:cs="宋体" w:hint="eastAsia"/>
          <w:sz w:val="24"/>
          <w:szCs w:val="24"/>
        </w:rPr>
        <w:t>。</w:t>
      </w:r>
    </w:p>
    <w:p w:rsidR="00EC44B6" w:rsidRDefault="000F2D7F">
      <w:pPr>
        <w:pStyle w:val="aa"/>
        <w:spacing w:after="0" w:line="500" w:lineRule="exact"/>
        <w:ind w:leftChars="-85" w:left="-178" w:firstLineChars="200" w:firstLine="482"/>
        <w:rPr>
          <w:rFonts w:ascii="宋体" w:eastAsia="宋体" w:hAnsi="宋体" w:cs="宋体"/>
          <w:b/>
          <w:bCs/>
          <w:sz w:val="24"/>
          <w:szCs w:val="24"/>
        </w:rPr>
      </w:pPr>
      <w:r>
        <w:rPr>
          <w:rFonts w:ascii="宋体" w:eastAsia="宋体" w:hAnsi="宋体" w:cs="宋体" w:hint="eastAsia"/>
          <w:b/>
          <w:bCs/>
          <w:sz w:val="24"/>
          <w:szCs w:val="24"/>
        </w:rPr>
        <w:t>二、维护保养依据</w:t>
      </w:r>
    </w:p>
    <w:p w:rsidR="00EC44B6" w:rsidRDefault="000F2D7F">
      <w:pPr>
        <w:pStyle w:val="aa"/>
        <w:spacing w:after="0" w:line="500" w:lineRule="exact"/>
        <w:ind w:leftChars="-85" w:left="-178" w:firstLineChars="200" w:firstLine="480"/>
        <w:rPr>
          <w:rFonts w:ascii="宋体" w:eastAsia="宋体" w:hAnsi="宋体" w:cs="宋体"/>
          <w:color w:val="FF0000"/>
          <w:sz w:val="24"/>
          <w:szCs w:val="24"/>
        </w:rPr>
      </w:pPr>
      <w:r>
        <w:rPr>
          <w:rFonts w:ascii="宋体" w:eastAsia="宋体" w:hAnsi="宋体" w:cs="宋体"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w:t>
      </w:r>
    </w:p>
    <w:p w:rsidR="00EC44B6" w:rsidRDefault="000F2D7F">
      <w:pPr>
        <w:pStyle w:val="aa"/>
        <w:spacing w:after="0" w:line="500" w:lineRule="exact"/>
        <w:ind w:leftChars="-85" w:left="-178" w:firstLineChars="200" w:firstLine="482"/>
        <w:rPr>
          <w:rFonts w:ascii="宋体" w:eastAsia="宋体" w:hAnsi="宋体" w:cs="宋体"/>
          <w:b/>
          <w:bCs/>
          <w:sz w:val="24"/>
          <w:szCs w:val="24"/>
        </w:rPr>
      </w:pPr>
      <w:r>
        <w:rPr>
          <w:rFonts w:ascii="宋体" w:eastAsia="宋体" w:hAnsi="宋体" w:cs="宋体" w:hint="eastAsia"/>
          <w:b/>
          <w:bCs/>
          <w:sz w:val="24"/>
          <w:szCs w:val="24"/>
        </w:rPr>
        <w:t>三、维修服务要求</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1.保障鼓楼商厦的消防系统处于正常运行状态</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2.根据相关规范要求，按计划履行维护保养工作。每次维护保养或排除故障后，做好有关记录工作，并由甲方签字确认</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3.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4.随时向甲方提供与本系统有关的技术咨询等服务</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5.乙方人员在甲方维护保养期间，须遵守甲方一切管理制度</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6.乙方负责</w:t>
      </w:r>
      <w:r w:rsidR="001B12CB">
        <w:rPr>
          <w:rFonts w:ascii="宋体" w:eastAsia="宋体" w:hAnsi="宋体" w:cs="宋体" w:hint="eastAsia"/>
          <w:sz w:val="24"/>
          <w:szCs w:val="24"/>
        </w:rPr>
        <w:t>免费</w:t>
      </w:r>
      <w:r>
        <w:rPr>
          <w:rFonts w:ascii="宋体" w:eastAsia="宋体" w:hAnsi="宋体" w:cs="宋体" w:hint="eastAsia"/>
          <w:sz w:val="24"/>
          <w:szCs w:val="24"/>
        </w:rPr>
        <w:t>甲方人员进行消防报警系统操作培训，具体时间统一由甲方安排</w:t>
      </w:r>
      <w:r w:rsidR="007E778D">
        <w:rPr>
          <w:rFonts w:ascii="宋体" w:eastAsia="宋体" w:hAnsi="宋体" w:cs="宋体" w:hint="eastAsia"/>
          <w:sz w:val="24"/>
          <w:szCs w:val="24"/>
        </w:rPr>
        <w:t>。</w:t>
      </w:r>
      <w:r>
        <w:rPr>
          <w:rFonts w:ascii="宋体" w:eastAsia="宋体" w:hAnsi="宋体" w:cs="宋体" w:hint="eastAsia"/>
          <w:sz w:val="24"/>
          <w:szCs w:val="24"/>
        </w:rPr>
        <w:t xml:space="preserve"> </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7.乙方维护期间，须做好维修维保记录，以书面形式提供给甲方</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8.每月一次对消防报警联动系统进行消防测试，具体时间与甲方共同协商确定，但</w:t>
      </w:r>
      <w:r>
        <w:rPr>
          <w:rFonts w:ascii="宋体" w:eastAsia="宋体" w:hAnsi="宋体" w:cs="宋体" w:hint="eastAsia"/>
          <w:sz w:val="24"/>
          <w:szCs w:val="24"/>
        </w:rPr>
        <w:lastRenderedPageBreak/>
        <w:t>原则上均在门店下班后(22:30-次日7:00)进行，每月出具一份检查报告（见附表二）。</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9.提供移动电话号码，24小时内的电话联系服务，遇有甲方报修故障，应安排专业技术人员2小时内赶赴现场处理紧急故障，并填写《报修记录表》（附表三），报与甲方认可；如乙方接到甲方通知后未能按时处理的，甲方有权委托他人处理，由此产生的一切费用及甲方受到的损失均由乙方承担。</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10.月巡查维修情况书及季度服务汇总表及季度维修工作台账未按规定时间上报或内容造假超过二次，则业主有权对维保单位进行处罚，处罚金额为当期服务费的5%，超过三次业主有权单方面解除合同，投标单位将承担由此给业主造成的一切损失。</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11.在检查维护过程中，及时提出系统存在的问题及优化整改方案</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12.合同维保期内，因维保方承担维护的消防设备出现故障被相关消防部门处罚，该处罚由维保方承担。</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四、乙方每年12月20日前，为采购人提供年度消防安全评估报告、年度检测报告，此项费用包含在本项目范围内，采购人无须为此支付费用。</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五、</w:t>
      </w:r>
      <w:r>
        <w:rPr>
          <w:rFonts w:ascii="宋体" w:eastAsia="宋体" w:hAnsi="宋体" w:cs="宋体" w:hint="eastAsia"/>
          <w:sz w:val="24"/>
          <w:szCs w:val="24"/>
        </w:rPr>
        <w:t>本项目其他履约内容详见第五章《合同》内条款，请参加报价的供应商仔细阅读，并踏勘项目现场，如有疑问可来电来函垂询，联系方式详见第一章。</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六、</w:t>
      </w:r>
      <w:r>
        <w:rPr>
          <w:rFonts w:ascii="宋体" w:eastAsia="宋体" w:hAnsi="宋体" w:cs="宋体" w:hint="eastAsia"/>
          <w:sz w:val="24"/>
          <w:szCs w:val="24"/>
        </w:rPr>
        <w:t>本文件所列技术规范如有更新，执行最新颁布的规范要求。</w:t>
      </w:r>
    </w:p>
    <w:p w:rsidR="00EC44B6" w:rsidRDefault="00EC44B6">
      <w:pPr>
        <w:spacing w:line="480" w:lineRule="exact"/>
        <w:outlineLvl w:val="0"/>
        <w:rPr>
          <w:rFonts w:ascii="仿宋_GB2312" w:eastAsia="仿宋_GB2312" w:hAnsiTheme="minorEastAsia" w:cs="@仿宋_GB2312"/>
          <w:sz w:val="24"/>
          <w:szCs w:val="24"/>
        </w:rPr>
      </w:pPr>
    </w:p>
    <w:p w:rsidR="00EC44B6" w:rsidRDefault="00EC44B6">
      <w:pPr>
        <w:spacing w:line="880" w:lineRule="exact"/>
        <w:jc w:val="center"/>
        <w:outlineLvl w:val="0"/>
        <w:rPr>
          <w:rFonts w:ascii="宋体" w:eastAsia="宋体" w:hAnsi="宋体" w:cs="@仿宋_GB2312"/>
          <w:b/>
          <w:sz w:val="28"/>
          <w:szCs w:val="20"/>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EC44B6" w:rsidP="00AC3DAC">
      <w:pPr>
        <w:widowControl/>
        <w:spacing w:beforeLines="50" w:line="440" w:lineRule="exact"/>
        <w:jc w:val="center"/>
        <w:rPr>
          <w:rFonts w:ascii="仿宋_GB2312" w:eastAsia="仿宋_GB2312" w:hAnsi="黑体" w:cs="Arial"/>
          <w:b/>
          <w:bCs/>
          <w:color w:val="000000" w:themeColor="text1"/>
          <w:kern w:val="0"/>
          <w:sz w:val="24"/>
          <w:szCs w:val="24"/>
        </w:rPr>
      </w:pPr>
    </w:p>
    <w:p w:rsidR="00EC44B6" w:rsidRDefault="000F2D7F">
      <w:pPr>
        <w:spacing w:line="360" w:lineRule="auto"/>
        <w:jc w:val="center"/>
        <w:outlineLvl w:val="0"/>
        <w:rPr>
          <w:rFonts w:ascii="仿宋_GB2312" w:eastAsia="仿宋_GB2312" w:hAnsi="宋体" w:cs="@仿宋_GB2312"/>
          <w:b/>
          <w:color w:val="000000" w:themeColor="text1"/>
          <w:sz w:val="28"/>
          <w:szCs w:val="28"/>
        </w:rPr>
      </w:pPr>
      <w:r>
        <w:rPr>
          <w:rFonts w:ascii="宋体" w:eastAsia="宋体" w:hAnsi="宋体" w:cs="宋体" w:hint="eastAsia"/>
          <w:b/>
          <w:color w:val="000000" w:themeColor="text1"/>
          <w:sz w:val="28"/>
          <w:szCs w:val="28"/>
        </w:rPr>
        <w:t>第四章 评审方法和标准</w:t>
      </w:r>
    </w:p>
    <w:p w:rsidR="00EC44B6" w:rsidRDefault="000F2D7F">
      <w:pPr>
        <w:spacing w:line="360" w:lineRule="auto"/>
        <w:ind w:firstLine="437"/>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一、总则</w:t>
      </w:r>
    </w:p>
    <w:p w:rsidR="00EC44B6" w:rsidRDefault="000F2D7F">
      <w:pPr>
        <w:spacing w:line="360" w:lineRule="auto"/>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按照本项目文件第二章供应商须知的相关要求及本章的规定评审。</w:t>
      </w:r>
    </w:p>
    <w:p w:rsidR="00EC44B6" w:rsidRDefault="000F2D7F">
      <w:pPr>
        <w:spacing w:line="360" w:lineRule="auto"/>
        <w:ind w:firstLine="437"/>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二、评审方法</w:t>
      </w:r>
    </w:p>
    <w:p w:rsidR="00EC44B6" w:rsidRDefault="000F2D7F">
      <w:pPr>
        <w:spacing w:line="360" w:lineRule="auto"/>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EC44B6">
        <w:trPr>
          <w:trHeight w:val="370"/>
          <w:jc w:val="center"/>
        </w:trPr>
        <w:tc>
          <w:tcPr>
            <w:tcW w:w="9854" w:type="dxa"/>
            <w:gridSpan w:val="4"/>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（一）初审表</w:t>
            </w:r>
          </w:p>
        </w:tc>
      </w:tr>
      <w:tr w:rsidR="00EC44B6">
        <w:trPr>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2061"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评审指标</w:t>
            </w:r>
          </w:p>
        </w:tc>
        <w:tc>
          <w:tcPr>
            <w:tcW w:w="3402"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评审标准</w:t>
            </w:r>
          </w:p>
        </w:tc>
        <w:tc>
          <w:tcPr>
            <w:tcW w:w="3934"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格式及材料要求</w:t>
            </w:r>
          </w:p>
        </w:tc>
      </w:tr>
      <w:tr w:rsidR="00EC44B6">
        <w:trPr>
          <w:trHeight w:val="597"/>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p>
        </w:tc>
        <w:tc>
          <w:tcPr>
            <w:tcW w:w="2061" w:type="dxa"/>
            <w:tcBorders>
              <w:bottom w:val="single" w:sz="4" w:space="0" w:color="auto"/>
            </w:tcBorders>
            <w:vAlign w:val="center"/>
          </w:tcPr>
          <w:p w:rsidR="00EC44B6" w:rsidRDefault="000F2D7F">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不良行为、不良信用</w:t>
            </w:r>
          </w:p>
        </w:tc>
        <w:tc>
          <w:tcPr>
            <w:tcW w:w="3402" w:type="dxa"/>
            <w:tcBorders>
              <w:bottom w:val="single" w:sz="4" w:space="0" w:color="auto"/>
            </w:tcBorders>
            <w:vAlign w:val="center"/>
          </w:tcPr>
          <w:p w:rsidR="00EC44B6" w:rsidRDefault="000F2D7F">
            <w:pPr>
              <w:spacing w:line="30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符合文件第一章供应商要求的规定</w:t>
            </w:r>
          </w:p>
        </w:tc>
        <w:tc>
          <w:tcPr>
            <w:tcW w:w="3934" w:type="dxa"/>
            <w:tcBorders>
              <w:bottom w:val="single" w:sz="4" w:space="0" w:color="auto"/>
            </w:tcBorders>
            <w:vAlign w:val="center"/>
          </w:tcPr>
          <w:p w:rsidR="00EC44B6" w:rsidRDefault="000F2D7F">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详见合肥市招、信用中国公示信息</w:t>
            </w:r>
          </w:p>
        </w:tc>
      </w:tr>
      <w:tr w:rsidR="00EC44B6">
        <w:trPr>
          <w:trHeight w:val="856"/>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w:t>
            </w:r>
          </w:p>
        </w:tc>
        <w:tc>
          <w:tcPr>
            <w:tcW w:w="2061" w:type="dxa"/>
            <w:tcBorders>
              <w:bottom w:val="single" w:sz="4" w:space="0" w:color="auto"/>
            </w:tcBorders>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报价承诺函</w:t>
            </w:r>
          </w:p>
        </w:tc>
        <w:tc>
          <w:tcPr>
            <w:tcW w:w="3402" w:type="dxa"/>
            <w:tcBorders>
              <w:bottom w:val="single" w:sz="4" w:space="0" w:color="auto"/>
            </w:tcBorders>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格式、内容要求符合本项目文件规定并加盖供应商公章及法人签章或签名</w:t>
            </w:r>
          </w:p>
        </w:tc>
        <w:tc>
          <w:tcPr>
            <w:tcW w:w="3934" w:type="dxa"/>
            <w:tcBorders>
              <w:bottom w:val="single" w:sz="4" w:space="0" w:color="auto"/>
            </w:tcBorders>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详见第六章响应文件格式2</w:t>
            </w:r>
          </w:p>
        </w:tc>
      </w:tr>
      <w:tr w:rsidR="00EC44B6">
        <w:trPr>
          <w:trHeight w:val="1390"/>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p>
        </w:tc>
        <w:tc>
          <w:tcPr>
            <w:tcW w:w="2061" w:type="dxa"/>
            <w:tcBorders>
              <w:bottom w:val="single" w:sz="4" w:space="0" w:color="auto"/>
            </w:tcBorders>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报价单位法人（或非法人单位负责人）和授权代表身份证及联系方式</w:t>
            </w:r>
          </w:p>
        </w:tc>
        <w:tc>
          <w:tcPr>
            <w:tcW w:w="3402" w:type="dxa"/>
            <w:tcBorders>
              <w:bottom w:val="single" w:sz="4" w:space="0" w:color="auto"/>
            </w:tcBorders>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格式、内容要求符合本项目文件规定并加盖供应商公章及法人签章或签名</w:t>
            </w:r>
          </w:p>
        </w:tc>
        <w:tc>
          <w:tcPr>
            <w:tcW w:w="3934" w:type="dxa"/>
            <w:tcBorders>
              <w:bottom w:val="single" w:sz="4" w:space="0" w:color="auto"/>
            </w:tcBorders>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详见第六章响应文件格式3</w:t>
            </w:r>
          </w:p>
        </w:tc>
      </w:tr>
      <w:tr w:rsidR="00EC44B6">
        <w:trPr>
          <w:trHeight w:val="564"/>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p>
        </w:tc>
        <w:tc>
          <w:tcPr>
            <w:tcW w:w="2061" w:type="dxa"/>
            <w:tcBorders>
              <w:bottom w:val="single" w:sz="4" w:space="0" w:color="auto"/>
            </w:tcBorders>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供应商股权结构说明书</w:t>
            </w:r>
          </w:p>
        </w:tc>
        <w:tc>
          <w:tcPr>
            <w:tcW w:w="3402" w:type="dxa"/>
            <w:tcBorders>
              <w:bottom w:val="single" w:sz="4" w:space="0" w:color="auto"/>
            </w:tcBorders>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w:t>
            </w:r>
          </w:p>
        </w:tc>
        <w:tc>
          <w:tcPr>
            <w:tcW w:w="3934" w:type="dxa"/>
            <w:tcBorders>
              <w:bottom w:val="single" w:sz="4" w:space="0" w:color="auto"/>
            </w:tcBorders>
            <w:vAlign w:val="center"/>
          </w:tcPr>
          <w:p w:rsidR="00EC44B6" w:rsidRDefault="000F2D7F">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详见第六章响应文件格式4</w:t>
            </w:r>
          </w:p>
        </w:tc>
      </w:tr>
      <w:tr w:rsidR="00EC44B6">
        <w:trPr>
          <w:trHeight w:val="840"/>
          <w:jc w:val="center"/>
        </w:trPr>
        <w:tc>
          <w:tcPr>
            <w:tcW w:w="457" w:type="dxa"/>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2061" w:type="dxa"/>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供应商证明资料</w:t>
            </w:r>
          </w:p>
        </w:tc>
        <w:tc>
          <w:tcPr>
            <w:tcW w:w="3402" w:type="dxa"/>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w:t>
            </w:r>
          </w:p>
        </w:tc>
        <w:tc>
          <w:tcPr>
            <w:tcW w:w="3934" w:type="dxa"/>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详见第六章响应文件格式5</w:t>
            </w:r>
          </w:p>
        </w:tc>
      </w:tr>
      <w:tr w:rsidR="00EC44B6">
        <w:trPr>
          <w:jc w:val="center"/>
        </w:trPr>
        <w:tc>
          <w:tcPr>
            <w:tcW w:w="9854" w:type="dxa"/>
            <w:gridSpan w:val="4"/>
            <w:vAlign w:val="center"/>
          </w:tcPr>
          <w:p w:rsidR="00EC44B6" w:rsidRDefault="000F2D7F">
            <w:pPr>
              <w:spacing w:line="300" w:lineRule="exac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注：</w:t>
            </w:r>
            <w:r>
              <w:rPr>
                <w:rFonts w:ascii="宋体" w:eastAsia="宋体" w:hAnsi="宋体" w:cs="宋体" w:hint="eastAsia"/>
                <w:b/>
                <w:color w:val="000000" w:themeColor="text1"/>
                <w:sz w:val="24"/>
                <w:szCs w:val="24"/>
                <w:u w:val="single"/>
              </w:rPr>
              <w:t>供应商必须通过初审表中的全部评审指标方可进入商务报价及评审程序</w:t>
            </w:r>
            <w:r>
              <w:rPr>
                <w:rFonts w:ascii="宋体" w:eastAsia="宋体" w:hAnsi="宋体" w:cs="宋体" w:hint="eastAsia"/>
                <w:color w:val="000000" w:themeColor="text1"/>
                <w:sz w:val="24"/>
                <w:szCs w:val="24"/>
              </w:rPr>
              <w:t>。</w:t>
            </w:r>
          </w:p>
        </w:tc>
      </w:tr>
    </w:tbl>
    <w:p w:rsidR="00EC44B6" w:rsidRDefault="00EC44B6">
      <w:pPr>
        <w:spacing w:line="360" w:lineRule="auto"/>
        <w:ind w:firstLine="435"/>
        <w:rPr>
          <w:rFonts w:ascii="宋体" w:eastAsia="宋体" w:hAnsi="宋体" w:cs="宋体"/>
          <w:b/>
          <w:bCs/>
          <w:color w:val="000000" w:themeColor="text1"/>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EC44B6">
        <w:trPr>
          <w:trHeight w:val="502"/>
          <w:jc w:val="center"/>
        </w:trPr>
        <w:tc>
          <w:tcPr>
            <w:tcW w:w="9854" w:type="dxa"/>
            <w:gridSpan w:val="4"/>
            <w:vAlign w:val="center"/>
          </w:tcPr>
          <w:p w:rsidR="00EC44B6" w:rsidRDefault="000F2D7F">
            <w:pPr>
              <w:adjustRightInd w:val="0"/>
              <w:snapToGrid w:val="0"/>
              <w:spacing w:line="400" w:lineRule="exact"/>
              <w:ind w:right="-10"/>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（二）商务评审表</w:t>
            </w:r>
          </w:p>
        </w:tc>
      </w:tr>
      <w:tr w:rsidR="00EC44B6">
        <w:trPr>
          <w:trHeight w:val="674"/>
          <w:jc w:val="center"/>
        </w:trPr>
        <w:tc>
          <w:tcPr>
            <w:tcW w:w="458"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2203"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评审指标</w:t>
            </w:r>
          </w:p>
        </w:tc>
        <w:tc>
          <w:tcPr>
            <w:tcW w:w="3543"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评审标准</w:t>
            </w:r>
          </w:p>
        </w:tc>
        <w:tc>
          <w:tcPr>
            <w:tcW w:w="3650"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格式及材料要求</w:t>
            </w:r>
          </w:p>
        </w:tc>
      </w:tr>
      <w:tr w:rsidR="00EC44B6">
        <w:trPr>
          <w:trHeight w:val="690"/>
          <w:jc w:val="center"/>
        </w:trPr>
        <w:tc>
          <w:tcPr>
            <w:tcW w:w="458" w:type="dxa"/>
            <w:vAlign w:val="center"/>
          </w:tcPr>
          <w:p w:rsidR="00EC44B6" w:rsidRDefault="000F2D7F">
            <w:pPr>
              <w:adjustRightInd w:val="0"/>
              <w:snapToGrid w:val="0"/>
              <w:spacing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2203" w:type="dxa"/>
            <w:vAlign w:val="center"/>
          </w:tcPr>
          <w:p w:rsidR="00EC44B6" w:rsidRDefault="000F2D7F">
            <w:pPr>
              <w:spacing w:after="50"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报价一览表</w:t>
            </w:r>
          </w:p>
        </w:tc>
        <w:tc>
          <w:tcPr>
            <w:tcW w:w="3543" w:type="dxa"/>
            <w:vAlign w:val="center"/>
          </w:tcPr>
          <w:p w:rsidR="00EC44B6" w:rsidRDefault="000F2D7F">
            <w:pPr>
              <w:spacing w:after="50"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内容要求符合本项目文件规定并加盖供应商公章</w:t>
            </w:r>
          </w:p>
        </w:tc>
        <w:tc>
          <w:tcPr>
            <w:tcW w:w="3650" w:type="dxa"/>
            <w:vAlign w:val="center"/>
          </w:tcPr>
          <w:p w:rsidR="00EC44B6" w:rsidRDefault="000F2D7F">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详见第六章响应文件格式7</w:t>
            </w:r>
          </w:p>
        </w:tc>
      </w:tr>
      <w:tr w:rsidR="00EC44B6">
        <w:trPr>
          <w:trHeight w:val="793"/>
          <w:jc w:val="center"/>
        </w:trPr>
        <w:tc>
          <w:tcPr>
            <w:tcW w:w="458" w:type="dxa"/>
            <w:vAlign w:val="center"/>
          </w:tcPr>
          <w:p w:rsidR="00EC44B6" w:rsidRDefault="000F2D7F">
            <w:pPr>
              <w:adjustRightInd w:val="0"/>
              <w:snapToGrid w:val="0"/>
              <w:spacing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2203" w:type="dxa"/>
            <w:vAlign w:val="center"/>
          </w:tcPr>
          <w:p w:rsidR="00EC44B6" w:rsidRDefault="000F2D7F">
            <w:pPr>
              <w:spacing w:after="50"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报价保证金退还申请</w:t>
            </w:r>
          </w:p>
        </w:tc>
        <w:tc>
          <w:tcPr>
            <w:tcW w:w="3543" w:type="dxa"/>
            <w:vAlign w:val="center"/>
          </w:tcPr>
          <w:p w:rsidR="00EC44B6" w:rsidRDefault="000F2D7F">
            <w:pPr>
              <w:spacing w:after="50"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内容要求符合本项目文件规定并加盖供应商公章</w:t>
            </w:r>
          </w:p>
        </w:tc>
        <w:tc>
          <w:tcPr>
            <w:tcW w:w="3650" w:type="dxa"/>
            <w:vAlign w:val="center"/>
          </w:tcPr>
          <w:p w:rsidR="00EC44B6" w:rsidRDefault="000F2D7F">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详见第六章响应文件格式8</w:t>
            </w:r>
          </w:p>
        </w:tc>
      </w:tr>
      <w:tr w:rsidR="00EC44B6">
        <w:trPr>
          <w:trHeight w:val="90"/>
          <w:jc w:val="center"/>
        </w:trPr>
        <w:tc>
          <w:tcPr>
            <w:tcW w:w="9854" w:type="dxa"/>
            <w:gridSpan w:val="4"/>
            <w:vAlign w:val="center"/>
          </w:tcPr>
          <w:p w:rsidR="00EC44B6" w:rsidRDefault="000F2D7F">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lastRenderedPageBreak/>
              <w:t>注：</w:t>
            </w:r>
            <w:r>
              <w:rPr>
                <w:rFonts w:ascii="宋体" w:eastAsia="宋体" w:hAnsi="宋体" w:cs="宋体" w:hint="eastAsia"/>
                <w:b/>
                <w:color w:val="000000" w:themeColor="text1"/>
                <w:sz w:val="24"/>
                <w:szCs w:val="24"/>
                <w:u w:val="single"/>
              </w:rPr>
              <w:t>供应商必须通过商务评审表中的全部评审指标方视为有效报价</w:t>
            </w:r>
            <w:r>
              <w:rPr>
                <w:rFonts w:ascii="宋体" w:eastAsia="宋体" w:hAnsi="宋体" w:cs="宋体" w:hint="eastAsia"/>
                <w:color w:val="000000" w:themeColor="text1"/>
                <w:sz w:val="24"/>
                <w:szCs w:val="24"/>
              </w:rPr>
              <w:t>。</w:t>
            </w:r>
          </w:p>
        </w:tc>
      </w:tr>
    </w:tbl>
    <w:p w:rsidR="00EC44B6" w:rsidRDefault="000F2D7F">
      <w:pPr>
        <w:spacing w:line="360" w:lineRule="auto"/>
        <w:jc w:val="center"/>
        <w:outlineLvl w:val="0"/>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第五章 采购合同</w:t>
      </w:r>
    </w:p>
    <w:p w:rsidR="00EC44B6" w:rsidRDefault="000F2D7F">
      <w:pPr>
        <w:widowControl/>
        <w:shd w:val="clear" w:color="auto" w:fill="FFFFFF"/>
        <w:wordWrap w:val="0"/>
        <w:jc w:val="center"/>
        <w:rPr>
          <w:rFonts w:ascii="宋体" w:eastAsia="宋体" w:hAnsi="宋体" w:cs="宋体"/>
          <w:b/>
          <w:kern w:val="0"/>
          <w:sz w:val="28"/>
          <w:szCs w:val="28"/>
        </w:rPr>
      </w:pPr>
      <w:r>
        <w:rPr>
          <w:rFonts w:ascii="宋体" w:eastAsia="宋体" w:hAnsi="宋体" w:cs="宋体" w:hint="eastAsia"/>
          <w:b/>
          <w:sz w:val="28"/>
          <w:szCs w:val="28"/>
        </w:rPr>
        <w:t>合肥鼓楼商厦有限责任公司2023-2025年消防设施维保服务合</w:t>
      </w:r>
      <w:r>
        <w:rPr>
          <w:rFonts w:ascii="宋体" w:eastAsia="宋体" w:hAnsi="宋体" w:cs="宋体" w:hint="eastAsia"/>
          <w:b/>
          <w:kern w:val="0"/>
          <w:sz w:val="28"/>
          <w:szCs w:val="28"/>
        </w:rPr>
        <w:t>同</w:t>
      </w:r>
    </w:p>
    <w:p w:rsidR="00EC44B6" w:rsidRDefault="00EC44B6">
      <w:pPr>
        <w:spacing w:line="580" w:lineRule="exact"/>
        <w:rPr>
          <w:rFonts w:ascii="宋体" w:hAnsi="宋体"/>
          <w:b/>
          <w:sz w:val="24"/>
        </w:rPr>
      </w:pPr>
    </w:p>
    <w:p w:rsidR="00EC44B6" w:rsidRDefault="000F2D7F">
      <w:pPr>
        <w:spacing w:line="500" w:lineRule="exact"/>
        <w:rPr>
          <w:rFonts w:ascii="宋体" w:eastAsia="宋体" w:hAnsi="宋体" w:cs="宋体"/>
          <w:b/>
          <w:sz w:val="24"/>
          <w:szCs w:val="24"/>
          <w:u w:val="single"/>
        </w:rPr>
      </w:pPr>
      <w:r>
        <w:rPr>
          <w:rFonts w:ascii="宋体" w:eastAsia="宋体" w:hAnsi="宋体" w:cs="宋体" w:hint="eastAsia"/>
          <w:b/>
          <w:sz w:val="24"/>
          <w:szCs w:val="24"/>
        </w:rPr>
        <w:t>甲方：</w:t>
      </w:r>
      <w:r>
        <w:rPr>
          <w:rFonts w:ascii="宋体" w:eastAsia="宋体" w:hAnsi="宋体" w:cs="宋体" w:hint="eastAsia"/>
          <w:b/>
          <w:sz w:val="24"/>
          <w:szCs w:val="24"/>
          <w:u w:val="single"/>
        </w:rPr>
        <w:t>合肥鼓楼商厦有限责任公司</w:t>
      </w:r>
    </w:p>
    <w:p w:rsidR="00EC44B6" w:rsidRDefault="000F2D7F">
      <w:pPr>
        <w:widowControl/>
        <w:autoSpaceDE w:val="0"/>
        <w:autoSpaceDN w:val="0"/>
        <w:spacing w:line="500" w:lineRule="exact"/>
        <w:textAlignment w:val="bottom"/>
        <w:rPr>
          <w:rFonts w:ascii="宋体" w:eastAsia="宋体" w:hAnsi="宋体" w:cs="宋体"/>
          <w:sz w:val="24"/>
          <w:szCs w:val="24"/>
        </w:rPr>
      </w:pPr>
      <w:r>
        <w:rPr>
          <w:rFonts w:ascii="宋体" w:eastAsia="宋体" w:hAnsi="宋体" w:cs="宋体" w:hint="eastAsia"/>
          <w:b/>
          <w:sz w:val="24"/>
          <w:szCs w:val="24"/>
        </w:rPr>
        <w:t>乙方：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为保障消防系统能长期、正常、稳定地运行，发挥其应有的作用，充分延长其使用寿命，根据“</w:t>
      </w:r>
      <w:r>
        <w:rPr>
          <w:rFonts w:ascii="宋体" w:eastAsia="宋体" w:hAnsi="宋体" w:cs="宋体" w:hint="eastAsia"/>
          <w:bCs/>
          <w:sz w:val="24"/>
          <w:szCs w:val="24"/>
        </w:rPr>
        <w:t>鼓楼商厦2023-2025年度消防设施维保服务</w:t>
      </w:r>
      <w:r>
        <w:rPr>
          <w:rFonts w:ascii="宋体" w:eastAsia="宋体" w:hAnsi="宋体" w:cs="宋体" w:hint="eastAsia"/>
          <w:sz w:val="24"/>
          <w:szCs w:val="24"/>
        </w:rPr>
        <w:t>”（项目编号：2023BDJTFW00058）招标项目结果，并依据《中华人民共和国民法典》及其他有关法律、行政法规的规定，招标人（甲方）和中标人（乙方）遵循平等、自愿、公平和诚实信用的原则，就相关合同事宜协商一致，订立本合同。</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一、维修保养范围</w:t>
      </w:r>
    </w:p>
    <w:p w:rsidR="00EC44B6" w:rsidRDefault="000F2D7F">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合肥鼓楼商厦有限责任公司的消防报警系统、自动喷淋灭火系统、消火栓系统、防排烟系统等消防的维护和保养，包含光电感烟探测器1200余只、感温181只、联动控制564个点位、喷淋头3100余只、喷淋末端24个、室内消火栓121个、防火卷帘门124樘、防火门100樘、防排烟风机41台。</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二、维护保养依据及要求</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项目消防系统每月进行一次检测、保养，及时清除隐患、排除故障，保证系统正常运行。</w:t>
      </w:r>
    </w:p>
    <w:p w:rsidR="00EC44B6" w:rsidRDefault="000F2D7F">
      <w:pPr>
        <w:spacing w:line="5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每月应</w:t>
      </w:r>
      <w:r>
        <w:rPr>
          <w:rFonts w:ascii="宋体" w:eastAsia="宋体" w:hAnsi="宋体" w:cs="宋体" w:hint="eastAsia"/>
          <w:b/>
          <w:bCs/>
          <w:sz w:val="24"/>
          <w:szCs w:val="24"/>
        </w:rPr>
        <w:t>按附表一《建筑消防设施测试记录表》所</w:t>
      </w:r>
      <w:r>
        <w:rPr>
          <w:rFonts w:ascii="宋体" w:eastAsia="宋体" w:hAnsi="宋体" w:cs="宋体" w:hint="eastAsia"/>
          <w:sz w:val="24"/>
          <w:szCs w:val="24"/>
        </w:rPr>
        <w:t>列要求检查和试验火灾报警系统、消防联动系统、消防水系统的功能，并提供维保记录一式三份。</w:t>
      </w:r>
      <w:r>
        <w:rPr>
          <w:rFonts w:ascii="宋体" w:eastAsia="宋体" w:hAnsi="宋体" w:cs="宋体" w:hint="eastAsia"/>
          <w:kern w:val="0"/>
          <w:sz w:val="24"/>
          <w:szCs w:val="24"/>
        </w:rPr>
        <w:t>根据消防部门规定及甲方需求，按时出具消防安全评估报告、检测报告。</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三、甲方责任</w:t>
      </w:r>
      <w:bookmarkStart w:id="2" w:name="_GoBack"/>
      <w:bookmarkEnd w:id="2"/>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1.为保证系统的正常运行使用，甲方必须指定专门人员24小时值班；</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2.做好正常值班日志工作，当系统异常情况发生时，须做好实时记录，并及时通知乙方报修；</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3.当乙方保养维修完成后，应做好确认每次验收签单工作；</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4.在维修保养过程中，积极配合乙方现场维修人员工作，提供尽可能的便利；</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5.甲方必须按本合同及时支付给乙方维保费用；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6.甲方应向乙方提供该工程的全部图纸资料及有关设备的文字资料，以便乙方能顺利地进行维护。</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四、乙方责任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1.保障甲方的消防系统设备设施处于正常运行状态；</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2.根据相关规范要求</w:t>
      </w:r>
      <w:r>
        <w:rPr>
          <w:rFonts w:ascii="宋体" w:hAnsi="宋体" w:hint="eastAsia"/>
          <w:sz w:val="24"/>
        </w:rPr>
        <w:t>、中标服务承诺及合同约定</w:t>
      </w:r>
      <w:r>
        <w:rPr>
          <w:rFonts w:ascii="宋体" w:eastAsia="宋体" w:hAnsi="宋体" w:cs="宋体" w:hint="eastAsia"/>
          <w:sz w:val="24"/>
          <w:szCs w:val="24"/>
        </w:rPr>
        <w:t>，按计划履行维护保养工作。每次维护保养或排除故障后，做好有关记录工作，并由甲方签字确认；</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hAnsi="宋体" w:hint="eastAsia"/>
          <w:sz w:val="24"/>
        </w:rPr>
        <w:t>按甲方要求</w:t>
      </w:r>
      <w:r>
        <w:rPr>
          <w:rFonts w:ascii="宋体" w:eastAsia="宋体" w:hAnsi="宋体" w:cs="宋体" w:hint="eastAsia"/>
          <w:sz w:val="24"/>
          <w:szCs w:val="24"/>
        </w:rPr>
        <w:t>随时向甲方提供与本</w:t>
      </w:r>
      <w:r>
        <w:rPr>
          <w:rFonts w:ascii="宋体" w:hAnsi="宋体" w:hint="eastAsia"/>
          <w:sz w:val="24"/>
        </w:rPr>
        <w:t>合同项下消防</w:t>
      </w:r>
      <w:r>
        <w:rPr>
          <w:rFonts w:ascii="宋体" w:eastAsia="宋体" w:hAnsi="宋体" w:cs="宋体" w:hint="eastAsia"/>
          <w:sz w:val="24"/>
          <w:szCs w:val="24"/>
        </w:rPr>
        <w:t>系统有关的技术咨询等服务；</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5.乙方人员对在甲方</w:t>
      </w:r>
      <w:r>
        <w:rPr>
          <w:rFonts w:ascii="宋体" w:hAnsi="宋体" w:hint="eastAsia"/>
          <w:sz w:val="24"/>
        </w:rPr>
        <w:t>消防系统</w:t>
      </w:r>
      <w:r>
        <w:rPr>
          <w:rFonts w:ascii="宋体" w:eastAsia="宋体" w:hAnsi="宋体" w:cs="宋体" w:hint="eastAsia"/>
          <w:sz w:val="24"/>
          <w:szCs w:val="24"/>
        </w:rPr>
        <w:t>维护保养期间，须遵守甲方一切管理制度；</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6.乙方</w:t>
      </w:r>
      <w:r w:rsidR="007E778D">
        <w:rPr>
          <w:rFonts w:ascii="宋体" w:eastAsia="宋体" w:hAnsi="宋体" w:cs="宋体" w:hint="eastAsia"/>
          <w:sz w:val="24"/>
          <w:szCs w:val="24"/>
        </w:rPr>
        <w:t>负责</w:t>
      </w:r>
      <w:r w:rsidR="008B53D7">
        <w:rPr>
          <w:rFonts w:ascii="宋体" w:eastAsia="宋体" w:hAnsi="宋体" w:cs="宋体" w:hint="eastAsia"/>
          <w:sz w:val="24"/>
          <w:szCs w:val="24"/>
        </w:rPr>
        <w:t>免费</w:t>
      </w:r>
      <w:r>
        <w:rPr>
          <w:rFonts w:ascii="宋体" w:eastAsia="宋体" w:hAnsi="宋体" w:cs="宋体" w:hint="eastAsia"/>
          <w:sz w:val="24"/>
          <w:szCs w:val="24"/>
        </w:rPr>
        <w:t>对甲方人员进行消防报警系统操作培训，具体时间统一由甲方安排；</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7.维保期间，乙方须做好维修维保记录，以书面形式提供给甲方；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8.每月一次对消防报警联动系统进行现场检查及消防测试，发现问题或存在故障的乙方应及时进行维保，具体时间与甲方共同协商确定，但均在夜间闭店后（22:30-次日7:00）进行，每月出具一份</w:t>
      </w:r>
      <w:r>
        <w:rPr>
          <w:rFonts w:ascii="宋体" w:eastAsia="宋体" w:hAnsi="宋体" w:cs="宋体" w:hint="eastAsia"/>
          <w:b/>
          <w:sz w:val="24"/>
          <w:szCs w:val="24"/>
        </w:rPr>
        <w:t>《</w:t>
      </w:r>
      <w:r>
        <w:rPr>
          <w:rFonts w:ascii="宋体" w:eastAsia="宋体" w:hAnsi="宋体" w:cs="宋体" w:hint="eastAsia"/>
          <w:b/>
          <w:bCs/>
          <w:sz w:val="24"/>
          <w:szCs w:val="24"/>
        </w:rPr>
        <w:t>建筑消防设施检验报告</w:t>
      </w:r>
      <w:r>
        <w:rPr>
          <w:rFonts w:ascii="宋体" w:eastAsia="宋体" w:hAnsi="宋体" w:cs="宋体" w:hint="eastAsia"/>
          <w:b/>
          <w:sz w:val="24"/>
          <w:szCs w:val="24"/>
        </w:rPr>
        <w:t>》（见附表二）</w:t>
      </w:r>
      <w:r w:rsidR="00D636E6">
        <w:rPr>
          <w:rFonts w:ascii="宋体" w:eastAsia="宋体" w:hAnsi="宋体" w:cs="宋体" w:hint="eastAsia"/>
          <w:sz w:val="24"/>
          <w:szCs w:val="24"/>
        </w:rPr>
        <w:t>；</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9.乙方向甲方提供24小时电话联系服务</w:t>
      </w:r>
      <w:r>
        <w:rPr>
          <w:rFonts w:ascii="宋体" w:hAnsi="宋体" w:hint="eastAsia"/>
          <w:sz w:val="24"/>
        </w:rPr>
        <w:t>（负责人：，移动电话：）</w:t>
      </w:r>
      <w:r>
        <w:rPr>
          <w:rFonts w:ascii="宋体" w:eastAsia="宋体" w:hAnsi="宋体" w:cs="宋体" w:hint="eastAsia"/>
          <w:sz w:val="24"/>
          <w:szCs w:val="24"/>
        </w:rPr>
        <w:t>，遇有甲方报修故障，乙方应安排专业技术人员2小时内赶赴现场处理紧急故障，并填写</w:t>
      </w:r>
      <w:r>
        <w:rPr>
          <w:rFonts w:ascii="宋体" w:eastAsia="宋体" w:hAnsi="宋体" w:cs="宋体" w:hint="eastAsia"/>
          <w:b/>
          <w:sz w:val="24"/>
          <w:szCs w:val="24"/>
        </w:rPr>
        <w:t>《报修</w:t>
      </w:r>
      <w:r>
        <w:rPr>
          <w:rFonts w:ascii="宋体" w:eastAsia="宋体" w:hAnsi="宋体" w:cs="宋体" w:hint="eastAsia"/>
          <w:b/>
          <w:sz w:val="24"/>
          <w:szCs w:val="24"/>
        </w:rPr>
        <w:lastRenderedPageBreak/>
        <w:t>记录表》（附表三）</w:t>
      </w:r>
      <w:r>
        <w:rPr>
          <w:rFonts w:ascii="宋体" w:eastAsia="宋体" w:hAnsi="宋体" w:cs="宋体" w:hint="eastAsia"/>
          <w:sz w:val="24"/>
          <w:szCs w:val="24"/>
        </w:rPr>
        <w:t>，报与甲方确认；如乙方接到甲方通知后未能按时处理的，甲方有权委托他人处理，由此产生的费用及甲方因此遭受到的全部损失均由乙方承担。</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10.在检查维护过程中，及时提出系统存在的问题及优化整改方案</w:t>
      </w:r>
      <w:r w:rsidR="00D636E6">
        <w:rPr>
          <w:rFonts w:ascii="宋体" w:eastAsia="宋体" w:hAnsi="宋体" w:cs="宋体" w:hint="eastAsia"/>
          <w:sz w:val="24"/>
          <w:szCs w:val="24"/>
        </w:rPr>
        <w:t>；</w:t>
      </w:r>
    </w:p>
    <w:p w:rsidR="00EC44B6" w:rsidRDefault="000F2D7F">
      <w:pPr>
        <w:spacing w:line="500" w:lineRule="exact"/>
        <w:ind w:firstLineChars="200" w:firstLine="480"/>
        <w:rPr>
          <w:rFonts w:ascii="宋体" w:eastAsia="宋体" w:hAnsi="宋体" w:cs="宋体"/>
          <w:bCs/>
          <w:sz w:val="24"/>
          <w:szCs w:val="24"/>
        </w:rPr>
      </w:pPr>
      <w:r>
        <w:rPr>
          <w:rFonts w:ascii="宋体" w:eastAsia="宋体" w:hAnsi="宋体" w:cs="宋体" w:hint="eastAsia"/>
          <w:bCs/>
          <w:sz w:val="24"/>
          <w:szCs w:val="24"/>
        </w:rPr>
        <w:t>11.合同维保期内，</w:t>
      </w:r>
      <w:r>
        <w:rPr>
          <w:rFonts w:ascii="宋体" w:hAnsi="宋体" w:hint="eastAsia"/>
          <w:sz w:val="24"/>
        </w:rPr>
        <w:t>乙方应确保甲方消防系统满足消防部门对维修保养范围内相关工作的各项要求，否则乙方应赔偿甲方因此遭受的全部损失</w:t>
      </w:r>
      <w:r>
        <w:rPr>
          <w:rFonts w:ascii="宋体" w:eastAsia="宋体" w:hAnsi="宋体" w:cs="宋体" w:hint="eastAsia"/>
          <w:bCs/>
          <w:sz w:val="24"/>
          <w:szCs w:val="24"/>
        </w:rPr>
        <w:t>。</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五、违约责任</w:t>
      </w:r>
    </w:p>
    <w:p w:rsidR="008B53D7" w:rsidRDefault="000F2D7F" w:rsidP="008B53D7">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hAnsi="宋体" w:hint="eastAsia"/>
          <w:sz w:val="24"/>
        </w:rPr>
        <w:t xml:space="preserve"> 接甲方报修通知后，</w:t>
      </w:r>
      <w:r>
        <w:rPr>
          <w:rFonts w:ascii="宋体" w:eastAsia="宋体" w:hAnsi="宋体" w:cs="宋体" w:hint="eastAsia"/>
          <w:sz w:val="24"/>
          <w:szCs w:val="24"/>
        </w:rPr>
        <w:t>乙方未能</w:t>
      </w:r>
      <w:r>
        <w:rPr>
          <w:rFonts w:ascii="宋体" w:hAnsi="宋体" w:hint="eastAsia"/>
          <w:sz w:val="24"/>
        </w:rPr>
        <w:t>按通知要求及合同约定</w:t>
      </w:r>
      <w:r>
        <w:rPr>
          <w:rFonts w:ascii="宋体" w:eastAsia="宋体" w:hAnsi="宋体" w:cs="宋体" w:hint="eastAsia"/>
          <w:sz w:val="24"/>
          <w:szCs w:val="24"/>
        </w:rPr>
        <w:t>派人查看现场的，每发生一次处以</w:t>
      </w:r>
      <w:r>
        <w:rPr>
          <w:rFonts w:ascii="宋体" w:eastAsia="宋体" w:hAnsi="宋体" w:cs="宋体" w:hint="eastAsia"/>
          <w:sz w:val="24"/>
          <w:szCs w:val="24"/>
          <w:u w:val="single"/>
        </w:rPr>
        <w:t>200</w:t>
      </w:r>
      <w:r>
        <w:rPr>
          <w:rFonts w:ascii="宋体" w:eastAsia="宋体" w:hAnsi="宋体" w:cs="宋体" w:hint="eastAsia"/>
          <w:sz w:val="24"/>
          <w:szCs w:val="24"/>
        </w:rPr>
        <w:t>元违约金；</w:t>
      </w:r>
      <w:r w:rsidR="008B53D7">
        <w:rPr>
          <w:rFonts w:ascii="宋体" w:eastAsia="宋体" w:hAnsi="宋体" w:cs="宋体" w:hint="eastAsia"/>
          <w:sz w:val="24"/>
          <w:szCs w:val="24"/>
        </w:rPr>
        <w:t>如发现问题或存在故障但未能在3天内完成维修的，每延迟一天扣人民币</w:t>
      </w:r>
      <w:r w:rsidR="00336001">
        <w:rPr>
          <w:rFonts w:ascii="宋体" w:eastAsia="宋体" w:hAnsi="宋体" w:cs="宋体" w:hint="eastAsia"/>
          <w:sz w:val="24"/>
          <w:szCs w:val="24"/>
          <w:u w:val="single"/>
        </w:rPr>
        <w:t>300</w:t>
      </w:r>
      <w:r w:rsidR="008B53D7">
        <w:rPr>
          <w:rFonts w:ascii="宋体" w:eastAsia="宋体" w:hAnsi="宋体" w:cs="宋体" w:hint="eastAsia"/>
          <w:sz w:val="24"/>
          <w:szCs w:val="24"/>
        </w:rPr>
        <w:t>元违约金。</w:t>
      </w:r>
    </w:p>
    <w:p w:rsidR="008B53D7" w:rsidRDefault="008B53D7" w:rsidP="008B53D7">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2.乙方确保维护的消防报警系统安全可靠运行，严格按照服务承诺进行工作。</w:t>
      </w:r>
      <w:r>
        <w:rPr>
          <w:rFonts w:ascii="宋体" w:hAnsi="宋体" w:hint="eastAsia"/>
          <w:sz w:val="24"/>
        </w:rPr>
        <w:t>承诺款项达不到工作要求，</w:t>
      </w:r>
      <w:r>
        <w:rPr>
          <w:rFonts w:ascii="宋体" w:eastAsia="宋体" w:hAnsi="宋体" w:cs="宋体" w:hint="eastAsia"/>
          <w:sz w:val="24"/>
          <w:szCs w:val="24"/>
        </w:rPr>
        <w:t>累计超过三次的，乙方承担年维保费的</w:t>
      </w:r>
      <w:r w:rsidR="00336001">
        <w:rPr>
          <w:rFonts w:ascii="宋体" w:eastAsia="宋体" w:hAnsi="宋体" w:cs="宋体" w:hint="eastAsia"/>
          <w:sz w:val="24"/>
          <w:szCs w:val="24"/>
          <w:u w:val="single"/>
        </w:rPr>
        <w:t>10</w:t>
      </w:r>
      <w:r>
        <w:rPr>
          <w:rFonts w:ascii="宋体" w:eastAsia="宋体" w:hAnsi="宋体" w:cs="宋体" w:hint="eastAsia"/>
          <w:sz w:val="24"/>
          <w:szCs w:val="24"/>
          <w:u w:val="single"/>
        </w:rPr>
        <w:t>%</w:t>
      </w:r>
      <w:r>
        <w:rPr>
          <w:rFonts w:ascii="宋体" w:eastAsia="宋体" w:hAnsi="宋体" w:cs="宋体" w:hint="eastAsia"/>
          <w:sz w:val="24"/>
          <w:szCs w:val="24"/>
        </w:rPr>
        <w:t>的违约金；累计超过五次的，甲方有权解除合同，乙方承担年维保费的</w:t>
      </w:r>
      <w:r w:rsidR="00336001">
        <w:rPr>
          <w:rFonts w:ascii="宋体" w:eastAsia="宋体" w:hAnsi="宋体" w:cs="宋体" w:hint="eastAsia"/>
          <w:sz w:val="24"/>
          <w:szCs w:val="24"/>
          <w:u w:val="single"/>
        </w:rPr>
        <w:t>20</w:t>
      </w:r>
      <w:r>
        <w:rPr>
          <w:rFonts w:ascii="宋体" w:eastAsia="宋体" w:hAnsi="宋体" w:cs="宋体" w:hint="eastAsia"/>
          <w:sz w:val="24"/>
          <w:szCs w:val="24"/>
          <w:u w:val="single"/>
        </w:rPr>
        <w:t>%</w:t>
      </w:r>
      <w:r>
        <w:rPr>
          <w:rFonts w:ascii="宋体" w:eastAsia="宋体" w:hAnsi="宋体" w:cs="宋体" w:hint="eastAsia"/>
          <w:sz w:val="24"/>
          <w:szCs w:val="24"/>
        </w:rPr>
        <w:t>的违约金。</w:t>
      </w:r>
    </w:p>
    <w:p w:rsidR="00EC44B6" w:rsidRDefault="000F2D7F">
      <w:pPr>
        <w:spacing w:line="500" w:lineRule="exact"/>
        <w:ind w:firstLineChars="200" w:firstLine="480"/>
        <w:rPr>
          <w:rFonts w:ascii="宋体" w:eastAsia="宋体" w:hAnsi="宋体" w:cs="宋体"/>
          <w:sz w:val="24"/>
          <w:szCs w:val="24"/>
        </w:rPr>
      </w:pPr>
      <w:r>
        <w:rPr>
          <w:rFonts w:ascii="宋体" w:hAnsi="宋体" w:hint="eastAsia"/>
          <w:sz w:val="24"/>
        </w:rPr>
        <w:t>3.因乙方未按合同约定履行维保义务、未及时对故障进行维修造成安全事故、财产损失等，由此引发的一切责任及后果均由乙方承担，甲方若因此遭受处罚、纠纷、诉讼等，乙方应赔偿甲方因此遭受的全部损失，同时乙方应支付甲方违约金</w:t>
      </w:r>
      <w:r>
        <w:rPr>
          <w:rFonts w:ascii="宋体" w:hAnsi="宋体" w:hint="eastAsia"/>
          <w:sz w:val="24"/>
          <w:u w:val="single"/>
        </w:rPr>
        <w:t>25000</w:t>
      </w:r>
      <w:r>
        <w:rPr>
          <w:rFonts w:ascii="宋体" w:hAnsi="宋体" w:hint="eastAsia"/>
          <w:sz w:val="24"/>
        </w:rPr>
        <w:t>元。</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六、合同期限</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1.合同期限：</w:t>
      </w:r>
      <w:r>
        <w:rPr>
          <w:rFonts w:ascii="宋体" w:eastAsia="宋体" w:hAnsi="宋体" w:cs="宋体" w:hint="eastAsia"/>
          <w:kern w:val="0"/>
          <w:sz w:val="24"/>
          <w:szCs w:val="24"/>
        </w:rPr>
        <w:t>合同周期</w:t>
      </w:r>
      <w:r>
        <w:rPr>
          <w:rFonts w:ascii="宋体" w:eastAsia="宋体" w:hAnsi="宋体" w:cs="宋体" w:hint="eastAsia"/>
          <w:bCs/>
          <w:kern w:val="0"/>
          <w:sz w:val="24"/>
          <w:szCs w:val="24"/>
        </w:rPr>
        <w:t>贰年</w:t>
      </w:r>
      <w:r>
        <w:rPr>
          <w:rFonts w:ascii="宋体" w:eastAsia="宋体" w:hAnsi="宋体" w:cs="宋体" w:hint="eastAsia"/>
          <w:sz w:val="24"/>
          <w:szCs w:val="24"/>
        </w:rPr>
        <w:t>。</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2.合同起止时间：2023年月日至2025年月日。</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sz w:val="24"/>
          <w:szCs w:val="24"/>
        </w:rPr>
        <w:t>七、合同款项、支付方式及履约保证金</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1.年度维护保养费用为人民币：元整（¥ 元/年度）,其中不含税金额：元，税额：元。该费用包括但不限于乙方的人工费、交通费、夜间加班费等为完成维保工作所发生的所有费用。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2.付款方式：</w:t>
      </w:r>
      <w:r w:rsidR="008B53D7">
        <w:rPr>
          <w:rFonts w:ascii="宋体" w:eastAsia="宋体" w:hAnsi="宋体" w:cs="宋体" w:hint="eastAsia"/>
          <w:kern w:val="0"/>
          <w:sz w:val="24"/>
          <w:szCs w:val="24"/>
        </w:rPr>
        <w:t>合同签订后每服务半年支付年度维护保养费用的</w:t>
      </w:r>
      <w:r w:rsidR="008B53D7">
        <w:rPr>
          <w:rFonts w:ascii="宋体" w:eastAsia="宋体" w:hAnsi="宋体" w:cs="宋体" w:hint="eastAsia"/>
          <w:bCs/>
          <w:kern w:val="0"/>
          <w:sz w:val="24"/>
          <w:szCs w:val="24"/>
        </w:rPr>
        <w:t>50</w:t>
      </w:r>
      <w:r w:rsidR="008B53D7">
        <w:rPr>
          <w:rFonts w:ascii="宋体" w:eastAsia="宋体" w:hAnsi="宋体" w:cs="宋体" w:hint="eastAsia"/>
          <w:kern w:val="0"/>
          <w:sz w:val="24"/>
          <w:szCs w:val="24"/>
        </w:rPr>
        <w:t>%</w:t>
      </w:r>
      <w:r>
        <w:rPr>
          <w:rFonts w:ascii="宋体" w:eastAsia="宋体" w:hAnsi="宋体" w:cs="宋体" w:hint="eastAsia"/>
          <w:sz w:val="24"/>
          <w:szCs w:val="24"/>
        </w:rPr>
        <w:t>，乙方提前10日提供6%的增值税专用发票以及的相关资料给甲方，甲方采用转账方式付款。</w:t>
      </w:r>
    </w:p>
    <w:p w:rsidR="00EC44B6" w:rsidRDefault="000F2D7F">
      <w:pPr>
        <w:spacing w:line="500" w:lineRule="exact"/>
        <w:ind w:firstLineChars="200" w:firstLine="480"/>
        <w:rPr>
          <w:rFonts w:ascii="宋体" w:eastAsia="宋体" w:hAnsi="宋体" w:cs="宋体"/>
          <w:kern w:val="0"/>
          <w:sz w:val="24"/>
          <w:szCs w:val="24"/>
          <w:lang w:val="zh-CN"/>
        </w:rPr>
      </w:pPr>
      <w:r>
        <w:rPr>
          <w:rFonts w:ascii="宋体" w:eastAsia="宋体" w:hAnsi="宋体" w:cs="宋体" w:hint="eastAsia"/>
          <w:sz w:val="24"/>
          <w:szCs w:val="24"/>
        </w:rPr>
        <w:t>3.履约保证金：</w:t>
      </w:r>
      <w:r>
        <w:rPr>
          <w:rFonts w:ascii="宋体" w:eastAsia="宋体" w:hAnsi="宋体" w:cs="宋体" w:hint="eastAsia"/>
          <w:kern w:val="0"/>
          <w:sz w:val="24"/>
          <w:szCs w:val="24"/>
          <w:lang w:val="zh-CN"/>
        </w:rPr>
        <w:t>人民币贰仟元整（¥2000.00元），合同签订前5日内乙方向甲方</w:t>
      </w:r>
      <w:r>
        <w:rPr>
          <w:rFonts w:ascii="宋体" w:eastAsia="宋体" w:hAnsi="宋体" w:cs="宋体" w:hint="eastAsia"/>
          <w:kern w:val="0"/>
          <w:sz w:val="24"/>
          <w:szCs w:val="24"/>
          <w:lang w:val="zh-CN"/>
        </w:rPr>
        <w:lastRenderedPageBreak/>
        <w:t>缴纳，合同终止且乙方无违约行为后返还。</w:t>
      </w:r>
      <w:r>
        <w:rPr>
          <w:rFonts w:ascii="宋体" w:eastAsia="宋体" w:hAnsi="宋体" w:cs="宋体" w:hint="eastAsia"/>
          <w:sz w:val="24"/>
          <w:szCs w:val="24"/>
        </w:rPr>
        <w:t>如乙方未能履行其合同规定的任何义务，甲方有权从履约保证金中扣除</w:t>
      </w:r>
      <w:r>
        <w:rPr>
          <w:rFonts w:ascii="宋体" w:hAnsi="宋体" w:hint="eastAsia"/>
          <w:sz w:val="24"/>
        </w:rPr>
        <w:t>违约金、赔偿金等费用</w:t>
      </w:r>
      <w:r>
        <w:rPr>
          <w:rFonts w:ascii="宋体" w:eastAsia="宋体" w:hAnsi="宋体" w:cs="宋体" w:hint="eastAsia"/>
          <w:sz w:val="24"/>
          <w:szCs w:val="24"/>
        </w:rPr>
        <w:t>。</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八、其他事项</w:t>
      </w:r>
    </w:p>
    <w:p w:rsidR="00EC44B6" w:rsidRDefault="000F2D7F">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1.本合同依据“</w:t>
      </w:r>
      <w:r>
        <w:rPr>
          <w:rFonts w:ascii="宋体" w:eastAsia="宋体" w:hAnsi="宋体" w:cs="宋体" w:hint="eastAsia"/>
          <w:bCs/>
          <w:sz w:val="24"/>
          <w:szCs w:val="24"/>
        </w:rPr>
        <w:t>鼓楼商厦2023-2025年</w:t>
      </w:r>
      <w:r>
        <w:rPr>
          <w:rFonts w:ascii="宋体" w:eastAsia="宋体" w:hAnsi="宋体" w:cs="宋体" w:hint="eastAsia"/>
          <w:sz w:val="24"/>
          <w:szCs w:val="24"/>
        </w:rPr>
        <w:t>消防设施维保服务”（</w:t>
      </w:r>
      <w:r>
        <w:rPr>
          <w:rFonts w:ascii="宋体" w:eastAsia="宋体" w:hAnsi="宋体" w:cs="宋体" w:hint="eastAsia"/>
          <w:kern w:val="0"/>
          <w:sz w:val="24"/>
          <w:szCs w:val="24"/>
        </w:rPr>
        <w:t>项目编号：</w:t>
      </w:r>
      <w:r>
        <w:rPr>
          <w:rFonts w:ascii="宋体" w:eastAsia="宋体" w:hAnsi="宋体" w:cs="宋体" w:hint="eastAsia"/>
          <w:bCs/>
          <w:sz w:val="24"/>
          <w:szCs w:val="24"/>
        </w:rPr>
        <w:t>2023BDJTFW00058</w:t>
      </w:r>
      <w:r>
        <w:rPr>
          <w:rFonts w:ascii="宋体" w:eastAsia="宋体" w:hAnsi="宋体" w:cs="宋体" w:hint="eastAsia"/>
          <w:sz w:val="24"/>
          <w:szCs w:val="24"/>
        </w:rPr>
        <w:t>）招标项目而定，所涉该项目的竞争性报价文件及有关附件是本合同不可分割的组成部分，与本合同具有同等法律效力。</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2.本合同未尽事宜，双方另行协商；协商不成的，任何一方均有权向甲方所在地人民法院起诉。</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3.本合同一式伍份，甲方执肆份，乙方执壹份，具有同等法律效力，自双方签字盖章之日起生效。</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采购人（甲方）：（公章）              供货人（乙方）：（公章）</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地址：合肥市庐阳区宿州路96号       地址：</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                        法定代表人：</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委托代理人：                        委托代理人：</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电话：0551-62687022                 电话：</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开户银行：交通银行合肥花园街支行    开户银行：</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账号：341321000013000225720         账号：</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年   月   日                        年   月   日</w:t>
      </w:r>
    </w:p>
    <w:p w:rsidR="00EC44B6" w:rsidRDefault="00EC44B6">
      <w:pPr>
        <w:widowControl/>
        <w:jc w:val="left"/>
        <w:rPr>
          <w:rFonts w:ascii="仿宋_GB2312" w:eastAsia="仿宋_GB2312" w:hAnsi="仿宋_GB2312" w:cs="仿宋_GB2312"/>
          <w:sz w:val="28"/>
          <w:szCs w:val="28"/>
        </w:rPr>
        <w:sectPr w:rsidR="00EC44B6">
          <w:headerReference w:type="default" r:id="rId8"/>
          <w:footerReference w:type="even" r:id="rId9"/>
          <w:footerReference w:type="default" r:id="rId10"/>
          <w:pgSz w:w="11906" w:h="16838"/>
          <w:pgMar w:top="1985" w:right="1588" w:bottom="2098" w:left="1474" w:header="851" w:footer="992" w:gutter="0"/>
          <w:cols w:space="425"/>
          <w:docGrid w:type="lines" w:linePitch="312"/>
        </w:sectPr>
      </w:pPr>
    </w:p>
    <w:p w:rsidR="00EC44B6" w:rsidRDefault="000F2D7F">
      <w:pPr>
        <w:rPr>
          <w:rFonts w:ascii="宋体" w:hAnsi="宋体" w:cs="宋体"/>
          <w:b/>
          <w:bCs/>
          <w:sz w:val="28"/>
          <w:szCs w:val="28"/>
        </w:rPr>
      </w:pPr>
      <w:r>
        <w:rPr>
          <w:rFonts w:ascii="宋体" w:hAnsi="宋体" w:cs="宋体" w:hint="eastAsia"/>
          <w:b/>
          <w:bCs/>
          <w:sz w:val="28"/>
          <w:szCs w:val="28"/>
        </w:rPr>
        <w:lastRenderedPageBreak/>
        <w:t>附表一：</w:t>
      </w:r>
    </w:p>
    <w:p w:rsidR="00EC44B6" w:rsidRDefault="000F2D7F">
      <w:pPr>
        <w:jc w:val="center"/>
        <w:rPr>
          <w:rFonts w:ascii="宋体" w:cs="宋体"/>
          <w:b/>
          <w:bCs/>
          <w:sz w:val="28"/>
          <w:szCs w:val="28"/>
        </w:rPr>
      </w:pPr>
      <w:r>
        <w:rPr>
          <w:rFonts w:ascii="宋体" w:hAnsi="宋体" w:cs="宋体" w:hint="eastAsia"/>
          <w:b/>
          <w:bCs/>
          <w:sz w:val="28"/>
          <w:szCs w:val="28"/>
        </w:rPr>
        <w:t>建筑消防设施测试记录表</w:t>
      </w:r>
    </w:p>
    <w:p w:rsidR="00EC44B6" w:rsidRDefault="000F2D7F" w:rsidP="008B53D7">
      <w:pPr>
        <w:ind w:firstLineChars="147" w:firstLine="412"/>
        <w:rPr>
          <w:rFonts w:ascii="宋体"/>
          <w:b/>
          <w:bCs/>
          <w:sz w:val="28"/>
          <w:szCs w:val="28"/>
        </w:rPr>
      </w:pPr>
      <w:r>
        <w:rPr>
          <w:rFonts w:ascii="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540"/>
        <w:gridCol w:w="160"/>
        <w:gridCol w:w="2076"/>
        <w:gridCol w:w="1119"/>
        <w:gridCol w:w="3215"/>
        <w:gridCol w:w="1698"/>
      </w:tblGrid>
      <w:tr w:rsidR="00EC44B6">
        <w:trPr>
          <w:cantSplit/>
          <w:trHeight w:val="435"/>
        </w:trPr>
        <w:tc>
          <w:tcPr>
            <w:tcW w:w="3716" w:type="dxa"/>
            <w:gridSpan w:val="4"/>
            <w:noWrap/>
            <w:vAlign w:val="center"/>
          </w:tcPr>
          <w:p w:rsidR="00EC44B6" w:rsidRDefault="000F2D7F">
            <w:pPr>
              <w:jc w:val="center"/>
              <w:rPr>
                <w:rFonts w:ascii="宋体"/>
                <w:b/>
                <w:sz w:val="24"/>
              </w:rPr>
            </w:pPr>
            <w:r>
              <w:rPr>
                <w:rFonts w:ascii="宋体" w:hAnsi="宋体" w:cs="宋体" w:hint="eastAsia"/>
                <w:b/>
                <w:sz w:val="24"/>
              </w:rPr>
              <w:t>建筑名称</w:t>
            </w:r>
          </w:p>
        </w:tc>
        <w:tc>
          <w:tcPr>
            <w:tcW w:w="6032" w:type="dxa"/>
            <w:gridSpan w:val="3"/>
            <w:noWrap/>
            <w:vAlign w:val="center"/>
          </w:tcPr>
          <w:p w:rsidR="00EC44B6" w:rsidRDefault="00EC44B6">
            <w:pPr>
              <w:jc w:val="center"/>
              <w:rPr>
                <w:rFonts w:ascii="宋体"/>
                <w:sz w:val="24"/>
              </w:rPr>
            </w:pPr>
          </w:p>
        </w:tc>
      </w:tr>
      <w:tr w:rsidR="00EC44B6">
        <w:trPr>
          <w:cantSplit/>
          <w:trHeight w:val="435"/>
        </w:trPr>
        <w:tc>
          <w:tcPr>
            <w:tcW w:w="3716" w:type="dxa"/>
            <w:gridSpan w:val="4"/>
            <w:noWrap/>
            <w:vAlign w:val="center"/>
          </w:tcPr>
          <w:p w:rsidR="00EC44B6" w:rsidRDefault="000F2D7F">
            <w:pPr>
              <w:jc w:val="center"/>
              <w:rPr>
                <w:rFonts w:ascii="宋体"/>
                <w:b/>
                <w:sz w:val="24"/>
              </w:rPr>
            </w:pPr>
            <w:r>
              <w:rPr>
                <w:rFonts w:ascii="宋体" w:hAnsi="宋体" w:cs="宋体" w:hint="eastAsia"/>
                <w:b/>
                <w:sz w:val="24"/>
              </w:rPr>
              <w:t>检测项目</w:t>
            </w:r>
          </w:p>
        </w:tc>
        <w:tc>
          <w:tcPr>
            <w:tcW w:w="4334" w:type="dxa"/>
            <w:gridSpan w:val="2"/>
            <w:noWrap/>
            <w:vAlign w:val="center"/>
          </w:tcPr>
          <w:p w:rsidR="00EC44B6" w:rsidRDefault="000F2D7F">
            <w:pPr>
              <w:jc w:val="center"/>
              <w:rPr>
                <w:rFonts w:ascii="宋体"/>
                <w:b/>
                <w:sz w:val="24"/>
              </w:rPr>
            </w:pPr>
            <w:r>
              <w:rPr>
                <w:rFonts w:ascii="宋体" w:hAnsi="宋体" w:cs="宋体" w:hint="eastAsia"/>
                <w:b/>
                <w:sz w:val="24"/>
              </w:rPr>
              <w:t>检测内容</w:t>
            </w:r>
          </w:p>
        </w:tc>
        <w:tc>
          <w:tcPr>
            <w:tcW w:w="1698" w:type="dxa"/>
            <w:noWrap/>
            <w:vAlign w:val="center"/>
          </w:tcPr>
          <w:p w:rsidR="00EC44B6" w:rsidRDefault="000F2D7F">
            <w:pPr>
              <w:jc w:val="center"/>
              <w:rPr>
                <w:rFonts w:ascii="宋体" w:cs="宋体"/>
                <w:b/>
                <w:sz w:val="24"/>
              </w:rPr>
            </w:pPr>
            <w:r>
              <w:rPr>
                <w:rFonts w:ascii="宋体" w:hAnsi="宋体" w:cs="宋体" w:hint="eastAsia"/>
                <w:b/>
                <w:sz w:val="24"/>
              </w:rPr>
              <w:t>实测</w:t>
            </w:r>
          </w:p>
          <w:p w:rsidR="00EC44B6" w:rsidRDefault="000F2D7F">
            <w:pPr>
              <w:jc w:val="center"/>
              <w:rPr>
                <w:rFonts w:ascii="宋体"/>
                <w:b/>
                <w:sz w:val="24"/>
              </w:rPr>
            </w:pPr>
            <w:r>
              <w:rPr>
                <w:rFonts w:ascii="宋体" w:hAnsi="宋体" w:cs="宋体" w:hint="eastAsia"/>
                <w:b/>
                <w:sz w:val="24"/>
              </w:rPr>
              <w:t>记录</w:t>
            </w:r>
          </w:p>
        </w:tc>
      </w:tr>
      <w:tr w:rsidR="00EC44B6">
        <w:trPr>
          <w:cantSplit/>
          <w:trHeight w:hRule="exact" w:val="425"/>
        </w:trPr>
        <w:tc>
          <w:tcPr>
            <w:tcW w:w="1640" w:type="dxa"/>
            <w:gridSpan w:val="3"/>
            <w:vMerge w:val="restart"/>
            <w:noWrap/>
            <w:vAlign w:val="center"/>
          </w:tcPr>
          <w:p w:rsidR="00EC44B6" w:rsidRDefault="000F2D7F">
            <w:pPr>
              <w:jc w:val="center"/>
              <w:rPr>
                <w:rFonts w:ascii="宋体" w:cs="宋体"/>
                <w:sz w:val="24"/>
              </w:rPr>
            </w:pPr>
            <w:r>
              <w:rPr>
                <w:rFonts w:ascii="宋体" w:hAnsi="宋体" w:cs="宋体" w:hint="eastAsia"/>
                <w:sz w:val="24"/>
              </w:rPr>
              <w:t>火灾自动</w:t>
            </w:r>
          </w:p>
          <w:p w:rsidR="00EC44B6" w:rsidRDefault="000F2D7F">
            <w:pPr>
              <w:jc w:val="center"/>
              <w:rPr>
                <w:rFonts w:ascii="宋体"/>
                <w:sz w:val="24"/>
              </w:rPr>
            </w:pPr>
            <w:r>
              <w:rPr>
                <w:rFonts w:ascii="宋体" w:hAnsi="宋体" w:cs="宋体" w:hint="eastAsia"/>
                <w:sz w:val="24"/>
              </w:rPr>
              <w:t>报警系统</w:t>
            </w:r>
          </w:p>
        </w:tc>
        <w:tc>
          <w:tcPr>
            <w:tcW w:w="2076" w:type="dxa"/>
            <w:noWrap/>
            <w:vAlign w:val="center"/>
          </w:tcPr>
          <w:p w:rsidR="00EC44B6" w:rsidRDefault="000F2D7F">
            <w:pPr>
              <w:jc w:val="center"/>
              <w:rPr>
                <w:rFonts w:ascii="宋体"/>
                <w:sz w:val="24"/>
              </w:rPr>
            </w:pPr>
            <w:r>
              <w:rPr>
                <w:rFonts w:ascii="宋体" w:hAnsi="宋体" w:cs="宋体" w:hint="eastAsia"/>
                <w:sz w:val="24"/>
              </w:rPr>
              <w:t>火灾报警探测器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抽查试验报警功能</w:t>
            </w:r>
          </w:p>
        </w:tc>
        <w:tc>
          <w:tcPr>
            <w:tcW w:w="1698" w:type="dxa"/>
            <w:noWrap/>
            <w:vAlign w:val="center"/>
          </w:tcPr>
          <w:p w:rsidR="00EC44B6" w:rsidRDefault="00EC44B6">
            <w:pPr>
              <w:jc w:val="center"/>
              <w:rPr>
                <w:rFonts w:ascii="宋体"/>
                <w:b/>
                <w:bCs/>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手动报警按钮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抽查试验报警功能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警报装置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试验警报功能</w:t>
            </w:r>
          </w:p>
        </w:tc>
        <w:tc>
          <w:tcPr>
            <w:tcW w:w="1698" w:type="dxa"/>
            <w:noWrap/>
            <w:vAlign w:val="center"/>
          </w:tcPr>
          <w:p w:rsidR="00EC44B6" w:rsidRDefault="00EC44B6">
            <w:pPr>
              <w:jc w:val="center"/>
              <w:rPr>
                <w:rFonts w:ascii="宋体"/>
                <w:sz w:val="24"/>
              </w:rPr>
            </w:pPr>
          </w:p>
        </w:tc>
      </w:tr>
      <w:tr w:rsidR="00EC44B6">
        <w:trPr>
          <w:cantSplit/>
          <w:trHeight w:val="43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报警控制器</w:t>
            </w:r>
          </w:p>
        </w:tc>
        <w:tc>
          <w:tcPr>
            <w:tcW w:w="4334" w:type="dxa"/>
            <w:gridSpan w:val="2"/>
            <w:noWrap/>
            <w:vAlign w:val="center"/>
          </w:tcPr>
          <w:p w:rsidR="00EC44B6" w:rsidRDefault="000F2D7F">
            <w:pPr>
              <w:jc w:val="left"/>
              <w:rPr>
                <w:rFonts w:ascii="宋体"/>
                <w:sz w:val="24"/>
              </w:rPr>
            </w:pPr>
            <w:r>
              <w:rPr>
                <w:rFonts w:ascii="宋体" w:hAnsi="宋体" w:cs="宋体" w:hint="eastAsia"/>
                <w:sz w:val="24"/>
              </w:rPr>
              <w:t>试验报警功能、故障报警功能、火灾优先功能、打印机打印功能、火灾显示盘和</w:t>
            </w:r>
            <w:r>
              <w:rPr>
                <w:rFonts w:ascii="宋体" w:hAnsi="宋体"/>
                <w:sz w:val="24"/>
              </w:rPr>
              <w:t>CRT</w:t>
            </w:r>
            <w:r>
              <w:rPr>
                <w:rFonts w:ascii="宋体" w:hAnsi="宋体" w:cs="宋体" w:hint="eastAsia"/>
                <w:sz w:val="24"/>
              </w:rPr>
              <w:t>显示器的显示功能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消防联动控制器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试验联动控制和显示功能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EC44B6">
            <w:pPr>
              <w:jc w:val="center"/>
              <w:rPr>
                <w:rFonts w:ascii="宋体"/>
                <w:b/>
                <w:bCs/>
                <w:sz w:val="24"/>
              </w:rPr>
            </w:pPr>
          </w:p>
          <w:p w:rsidR="00EC44B6" w:rsidRDefault="000F2D7F">
            <w:pPr>
              <w:jc w:val="center"/>
              <w:rPr>
                <w:rFonts w:ascii="宋体"/>
                <w:sz w:val="24"/>
              </w:rPr>
            </w:pPr>
            <w:r>
              <w:rPr>
                <w:rFonts w:ascii="宋体" w:hAnsi="宋体" w:cs="宋体" w:hint="eastAsia"/>
                <w:sz w:val="24"/>
              </w:rPr>
              <w:t>消防供水设施</w:t>
            </w:r>
          </w:p>
        </w:tc>
        <w:tc>
          <w:tcPr>
            <w:tcW w:w="2076" w:type="dxa"/>
            <w:noWrap/>
            <w:vAlign w:val="center"/>
          </w:tcPr>
          <w:p w:rsidR="00EC44B6" w:rsidRDefault="000F2D7F">
            <w:pPr>
              <w:jc w:val="center"/>
              <w:rPr>
                <w:rFonts w:ascii="宋体"/>
                <w:sz w:val="24"/>
              </w:rPr>
            </w:pPr>
            <w:r>
              <w:rPr>
                <w:rFonts w:ascii="宋体" w:hAnsi="宋体" w:cs="宋体" w:hint="eastAsia"/>
                <w:sz w:val="24"/>
              </w:rPr>
              <w:t>消防水池</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核对储水量</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消防水箱</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核对储水量</w:t>
            </w:r>
          </w:p>
        </w:tc>
        <w:tc>
          <w:tcPr>
            <w:tcW w:w="1698" w:type="dxa"/>
            <w:noWrap/>
            <w:vAlign w:val="center"/>
          </w:tcPr>
          <w:p w:rsidR="00EC44B6" w:rsidRDefault="00EC44B6">
            <w:pPr>
              <w:jc w:val="center"/>
              <w:rPr>
                <w:rFonts w:ascii="宋体"/>
                <w:sz w:val="24"/>
              </w:rPr>
            </w:pPr>
          </w:p>
        </w:tc>
      </w:tr>
      <w:tr w:rsidR="00EC44B6">
        <w:trPr>
          <w:cantSplit/>
          <w:trHeight w:hRule="exact" w:val="643"/>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cs="宋体"/>
                <w:sz w:val="24"/>
              </w:rPr>
            </w:pPr>
            <w:r>
              <w:rPr>
                <w:rFonts w:ascii="宋体" w:hAnsi="宋体" w:cs="宋体" w:hint="eastAsia"/>
                <w:sz w:val="24"/>
              </w:rPr>
              <w:t>稳（增）压泵及</w:t>
            </w:r>
          </w:p>
          <w:p w:rsidR="00EC44B6" w:rsidRDefault="000F2D7F">
            <w:pPr>
              <w:jc w:val="center"/>
              <w:rPr>
                <w:rFonts w:ascii="宋体"/>
                <w:sz w:val="24"/>
              </w:rPr>
            </w:pPr>
            <w:r>
              <w:rPr>
                <w:rFonts w:ascii="宋体" w:hAnsi="宋体" w:cs="宋体" w:hint="eastAsia"/>
                <w:sz w:val="24"/>
              </w:rPr>
              <w:t>气压水罐</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抽查试验启泵按钮、停泵时的压力工况</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消防水泵</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试验启泵和主、备泵切换功能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水泵接合器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抽查试验消防车供水功能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0F2D7F">
            <w:pPr>
              <w:jc w:val="center"/>
              <w:rPr>
                <w:rFonts w:ascii="宋体"/>
                <w:sz w:val="24"/>
              </w:rPr>
            </w:pPr>
            <w:r>
              <w:rPr>
                <w:rFonts w:ascii="宋体" w:hAnsi="宋体" w:cs="宋体" w:hint="eastAsia"/>
                <w:sz w:val="24"/>
              </w:rPr>
              <w:t>消火栓</w:t>
            </w:r>
          </w:p>
          <w:p w:rsidR="00EC44B6" w:rsidRDefault="000F2D7F">
            <w:pPr>
              <w:jc w:val="center"/>
              <w:rPr>
                <w:rFonts w:ascii="宋体" w:cs="宋体"/>
                <w:sz w:val="24"/>
              </w:rPr>
            </w:pPr>
            <w:r>
              <w:rPr>
                <w:rFonts w:ascii="宋体" w:hAnsi="宋体" w:cs="宋体" w:hint="eastAsia"/>
                <w:sz w:val="24"/>
              </w:rPr>
              <w:t>（消防炮）</w:t>
            </w:r>
          </w:p>
          <w:p w:rsidR="00EC44B6" w:rsidRDefault="000F2D7F">
            <w:pPr>
              <w:jc w:val="center"/>
              <w:rPr>
                <w:rFonts w:ascii="宋体"/>
                <w:sz w:val="24"/>
              </w:rPr>
            </w:pPr>
            <w:r>
              <w:rPr>
                <w:rFonts w:ascii="宋体" w:hAnsi="宋体" w:cs="宋体" w:hint="eastAsia"/>
                <w:sz w:val="24"/>
              </w:rPr>
              <w:t>灭火系统</w:t>
            </w:r>
          </w:p>
        </w:tc>
        <w:tc>
          <w:tcPr>
            <w:tcW w:w="2076" w:type="dxa"/>
            <w:noWrap/>
            <w:vAlign w:val="center"/>
          </w:tcPr>
          <w:p w:rsidR="00EC44B6" w:rsidRDefault="000F2D7F">
            <w:pPr>
              <w:jc w:val="center"/>
              <w:rPr>
                <w:rFonts w:ascii="宋体"/>
                <w:sz w:val="24"/>
              </w:rPr>
            </w:pPr>
            <w:r>
              <w:rPr>
                <w:rFonts w:ascii="宋体" w:hAnsi="宋体" w:cs="宋体" w:hint="eastAsia"/>
                <w:sz w:val="24"/>
              </w:rPr>
              <w:t>室内消火栓</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抽查试验屋顶消火栓出水和静压</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室外消火栓</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抽查试验室外消火栓出水和静压</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试验消防炮出水</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启泵按钮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试验远距离启泵功能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0F2D7F">
            <w:pPr>
              <w:jc w:val="center"/>
              <w:rPr>
                <w:rFonts w:ascii="宋体" w:cs="宋体"/>
                <w:sz w:val="24"/>
              </w:rPr>
            </w:pPr>
            <w:r>
              <w:rPr>
                <w:rFonts w:ascii="宋体" w:hAnsi="宋体" w:cs="宋体" w:hint="eastAsia"/>
                <w:sz w:val="24"/>
              </w:rPr>
              <w:t>自动喷水</w:t>
            </w:r>
          </w:p>
          <w:p w:rsidR="00EC44B6" w:rsidRDefault="000F2D7F">
            <w:pPr>
              <w:jc w:val="center"/>
              <w:rPr>
                <w:rFonts w:ascii="宋体"/>
                <w:sz w:val="24"/>
              </w:rPr>
            </w:pPr>
            <w:r>
              <w:rPr>
                <w:rFonts w:ascii="宋体" w:hAnsi="宋体" w:cs="宋体" w:hint="eastAsia"/>
                <w:sz w:val="24"/>
              </w:rPr>
              <w:t>灭火系统</w:t>
            </w:r>
          </w:p>
        </w:tc>
        <w:tc>
          <w:tcPr>
            <w:tcW w:w="2076" w:type="dxa"/>
            <w:noWrap/>
            <w:vAlign w:val="center"/>
          </w:tcPr>
          <w:p w:rsidR="00EC44B6" w:rsidRDefault="000F2D7F">
            <w:pPr>
              <w:jc w:val="center"/>
              <w:rPr>
                <w:rFonts w:ascii="宋体"/>
                <w:sz w:val="24"/>
              </w:rPr>
            </w:pPr>
            <w:r>
              <w:rPr>
                <w:rFonts w:ascii="宋体" w:hAnsi="宋体" w:cs="宋体" w:hint="eastAsia"/>
                <w:sz w:val="24"/>
              </w:rPr>
              <w:t>报警阀组</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试验放水阀放水及压力开关动作信号</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末端试水装置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抽查试验末端放水及压力开关动作信号</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水流指示器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核对反馈信号</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0F2D7F">
            <w:pPr>
              <w:jc w:val="center"/>
              <w:rPr>
                <w:rFonts w:ascii="宋体" w:cs="宋体"/>
                <w:sz w:val="24"/>
              </w:rPr>
            </w:pPr>
            <w:r>
              <w:rPr>
                <w:rFonts w:ascii="宋体" w:hAnsi="宋体" w:cs="宋体" w:hint="eastAsia"/>
                <w:sz w:val="24"/>
              </w:rPr>
              <w:t>机械加压送风</w:t>
            </w:r>
          </w:p>
          <w:p w:rsidR="00EC44B6" w:rsidRDefault="000F2D7F">
            <w:pPr>
              <w:jc w:val="center"/>
              <w:rPr>
                <w:rFonts w:ascii="宋体" w:cs="宋体"/>
                <w:sz w:val="24"/>
              </w:rPr>
            </w:pPr>
            <w:r>
              <w:rPr>
                <w:rFonts w:ascii="宋体" w:hAnsi="宋体" w:cs="宋体" w:hint="eastAsia"/>
                <w:sz w:val="24"/>
              </w:rPr>
              <w:t>送风系统</w:t>
            </w:r>
          </w:p>
        </w:tc>
        <w:tc>
          <w:tcPr>
            <w:tcW w:w="2076" w:type="dxa"/>
            <w:noWrap/>
            <w:vAlign w:val="center"/>
          </w:tcPr>
          <w:p w:rsidR="00EC44B6" w:rsidRDefault="000F2D7F">
            <w:pPr>
              <w:jc w:val="center"/>
              <w:rPr>
                <w:rFonts w:ascii="宋体"/>
                <w:sz w:val="24"/>
              </w:rPr>
            </w:pPr>
            <w:r>
              <w:rPr>
                <w:rFonts w:ascii="宋体" w:hAnsi="宋体" w:cs="宋体" w:hint="eastAsia"/>
                <w:sz w:val="24"/>
              </w:rPr>
              <w:t>风机</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抽查试验联动启动风机</w:t>
            </w:r>
          </w:p>
        </w:tc>
        <w:tc>
          <w:tcPr>
            <w:tcW w:w="1698" w:type="dxa"/>
            <w:noWrap/>
            <w:vAlign w:val="center"/>
          </w:tcPr>
          <w:p w:rsidR="00EC44B6" w:rsidRDefault="00EC44B6">
            <w:pPr>
              <w:jc w:val="center"/>
              <w:rPr>
                <w:rFonts w:ascii="宋体"/>
                <w:sz w:val="24"/>
              </w:rPr>
            </w:pPr>
          </w:p>
        </w:tc>
      </w:tr>
      <w:tr w:rsidR="00EC44B6">
        <w:trPr>
          <w:cantSplit/>
          <w:trHeight w:val="351"/>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送风口</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抽查核对送风口风速</w:t>
            </w:r>
          </w:p>
        </w:tc>
        <w:tc>
          <w:tcPr>
            <w:tcW w:w="1698" w:type="dxa"/>
            <w:noWrap/>
            <w:vAlign w:val="center"/>
          </w:tcPr>
          <w:p w:rsidR="00EC44B6" w:rsidRDefault="00EC44B6">
            <w:pPr>
              <w:jc w:val="center"/>
              <w:rPr>
                <w:rFonts w:ascii="宋体"/>
                <w:sz w:val="24"/>
              </w:rPr>
            </w:pPr>
          </w:p>
        </w:tc>
      </w:tr>
      <w:tr w:rsidR="00EC44B6">
        <w:trPr>
          <w:cantSplit/>
          <w:trHeight w:hRule="exact" w:val="630"/>
        </w:trPr>
        <w:tc>
          <w:tcPr>
            <w:tcW w:w="1640" w:type="dxa"/>
            <w:gridSpan w:val="3"/>
            <w:vMerge w:val="restart"/>
            <w:noWrap/>
            <w:vAlign w:val="center"/>
          </w:tcPr>
          <w:p w:rsidR="00EC44B6" w:rsidRDefault="000F2D7F">
            <w:pPr>
              <w:jc w:val="center"/>
              <w:rPr>
                <w:rFonts w:ascii="宋体"/>
                <w:bCs/>
                <w:sz w:val="24"/>
              </w:rPr>
            </w:pPr>
            <w:r>
              <w:rPr>
                <w:rFonts w:ascii="宋体" w:hAnsi="宋体" w:hint="eastAsia"/>
                <w:bCs/>
                <w:sz w:val="24"/>
              </w:rPr>
              <w:t>机械排烟系统</w:t>
            </w:r>
          </w:p>
        </w:tc>
        <w:tc>
          <w:tcPr>
            <w:tcW w:w="2076" w:type="dxa"/>
            <w:noWrap/>
            <w:vAlign w:val="center"/>
          </w:tcPr>
          <w:p w:rsidR="00EC44B6" w:rsidRDefault="000F2D7F">
            <w:pPr>
              <w:jc w:val="center"/>
              <w:rPr>
                <w:rFonts w:ascii="宋体" w:cs="宋体"/>
                <w:sz w:val="24"/>
              </w:rPr>
            </w:pPr>
            <w:r>
              <w:rPr>
                <w:rFonts w:ascii="宋体" w:hAnsi="宋体" w:cs="宋体" w:hint="eastAsia"/>
                <w:sz w:val="24"/>
              </w:rPr>
              <w:t>风机</w:t>
            </w:r>
          </w:p>
        </w:tc>
        <w:tc>
          <w:tcPr>
            <w:tcW w:w="4334" w:type="dxa"/>
            <w:gridSpan w:val="2"/>
            <w:noWrap/>
            <w:vAlign w:val="center"/>
          </w:tcPr>
          <w:p w:rsidR="00EC44B6" w:rsidRDefault="000F2D7F">
            <w:pPr>
              <w:jc w:val="center"/>
              <w:rPr>
                <w:rFonts w:ascii="宋体" w:cs="宋体"/>
                <w:sz w:val="24"/>
              </w:rPr>
            </w:pPr>
            <w:r>
              <w:rPr>
                <w:rFonts w:ascii="宋体" w:hAnsi="宋体" w:cs="宋体" w:hint="eastAsia"/>
                <w:sz w:val="24"/>
              </w:rPr>
              <w:t>抽查试验联动启动风机</w:t>
            </w:r>
          </w:p>
        </w:tc>
        <w:tc>
          <w:tcPr>
            <w:tcW w:w="1698" w:type="dxa"/>
            <w:noWrap/>
            <w:vAlign w:val="center"/>
          </w:tcPr>
          <w:p w:rsidR="00EC44B6" w:rsidRDefault="00EC44B6">
            <w:pPr>
              <w:jc w:val="center"/>
              <w:rPr>
                <w:rFonts w:ascii="宋体"/>
                <w:sz w:val="24"/>
              </w:rPr>
            </w:pPr>
          </w:p>
        </w:tc>
      </w:tr>
      <w:tr w:rsidR="00EC44B6">
        <w:trPr>
          <w:cantSplit/>
          <w:trHeight w:val="43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排烟阀、电动排烟窗</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抽查试验联动启动排烟阀、电动排烟窗；核对排烟口风速</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3716" w:type="dxa"/>
            <w:gridSpan w:val="4"/>
            <w:noWrap/>
            <w:vAlign w:val="center"/>
          </w:tcPr>
          <w:p w:rsidR="00EC44B6" w:rsidRDefault="000F2D7F">
            <w:pPr>
              <w:jc w:val="center"/>
              <w:rPr>
                <w:rFonts w:ascii="宋体"/>
                <w:sz w:val="24"/>
              </w:rPr>
            </w:pPr>
            <w:r>
              <w:rPr>
                <w:rFonts w:ascii="宋体" w:hAnsi="宋体" w:cs="宋体" w:hint="eastAsia"/>
                <w:sz w:val="24"/>
              </w:rPr>
              <w:t>应急照明</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试验切断正常供电，测量照度</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3716" w:type="dxa"/>
            <w:gridSpan w:val="4"/>
            <w:noWrap/>
            <w:vAlign w:val="center"/>
          </w:tcPr>
          <w:p w:rsidR="00EC44B6" w:rsidRDefault="000F2D7F">
            <w:pPr>
              <w:jc w:val="center"/>
              <w:rPr>
                <w:rFonts w:ascii="宋体"/>
                <w:sz w:val="24"/>
              </w:rPr>
            </w:pPr>
            <w:r>
              <w:rPr>
                <w:rFonts w:ascii="宋体" w:hAnsi="宋体" w:cs="宋体" w:hint="eastAsia"/>
                <w:sz w:val="24"/>
              </w:rPr>
              <w:t>疏散指示标志</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试验切断正常供电，测量照度</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val="restart"/>
            <w:noWrap/>
            <w:vAlign w:val="center"/>
          </w:tcPr>
          <w:p w:rsidR="00EC44B6" w:rsidRDefault="000F2D7F">
            <w:pPr>
              <w:jc w:val="center"/>
              <w:rPr>
                <w:rFonts w:ascii="宋体"/>
                <w:sz w:val="24"/>
              </w:rPr>
            </w:pPr>
            <w:r>
              <w:rPr>
                <w:rFonts w:ascii="宋体" w:hAnsi="宋体" w:cs="宋体" w:hint="eastAsia"/>
                <w:sz w:val="24"/>
              </w:rPr>
              <w:t>应急广播系</w:t>
            </w:r>
            <w:r>
              <w:rPr>
                <w:rFonts w:ascii="宋体" w:hAnsi="宋体" w:cs="宋体" w:hint="eastAsia"/>
                <w:sz w:val="24"/>
              </w:rPr>
              <w:lastRenderedPageBreak/>
              <w:t>统</w:t>
            </w:r>
          </w:p>
        </w:tc>
        <w:tc>
          <w:tcPr>
            <w:tcW w:w="2236" w:type="dxa"/>
            <w:gridSpan w:val="2"/>
            <w:noWrap/>
            <w:vAlign w:val="center"/>
          </w:tcPr>
          <w:p w:rsidR="00EC44B6" w:rsidRDefault="000F2D7F">
            <w:pPr>
              <w:jc w:val="center"/>
              <w:rPr>
                <w:rFonts w:ascii="宋体"/>
                <w:sz w:val="24"/>
              </w:rPr>
            </w:pPr>
            <w:r>
              <w:rPr>
                <w:rFonts w:ascii="宋体" w:hAnsi="宋体" w:cs="宋体" w:hint="eastAsia"/>
                <w:sz w:val="24"/>
              </w:rPr>
              <w:lastRenderedPageBreak/>
              <w:t>扩音器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试验联动启动和强制切换功能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noWrap/>
            <w:vAlign w:val="center"/>
          </w:tcPr>
          <w:p w:rsidR="00EC44B6" w:rsidRDefault="00EC44B6">
            <w:pPr>
              <w:jc w:val="center"/>
              <w:rPr>
                <w:rFonts w:ascii="宋体"/>
                <w:sz w:val="24"/>
              </w:rPr>
            </w:pP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扬声器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抽查测试音量、音质</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3716" w:type="dxa"/>
            <w:gridSpan w:val="4"/>
            <w:noWrap/>
            <w:vAlign w:val="center"/>
          </w:tcPr>
          <w:p w:rsidR="00EC44B6" w:rsidRDefault="000F2D7F">
            <w:pPr>
              <w:jc w:val="center"/>
              <w:rPr>
                <w:rFonts w:ascii="宋体"/>
                <w:sz w:val="24"/>
              </w:rPr>
            </w:pPr>
            <w:r>
              <w:rPr>
                <w:rFonts w:ascii="宋体" w:hAnsi="宋体" w:cs="宋体" w:hint="eastAsia"/>
                <w:sz w:val="24"/>
              </w:rPr>
              <w:lastRenderedPageBreak/>
              <w:t>消防专用电话</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抽查试验通话质量</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val="restart"/>
            <w:noWrap/>
            <w:vAlign w:val="center"/>
          </w:tcPr>
          <w:p w:rsidR="00EC44B6" w:rsidRDefault="000F2D7F">
            <w:pPr>
              <w:jc w:val="center"/>
              <w:rPr>
                <w:rFonts w:ascii="宋体"/>
                <w:sz w:val="24"/>
              </w:rPr>
            </w:pPr>
            <w:r>
              <w:rPr>
                <w:rFonts w:ascii="宋体" w:hAnsi="宋体" w:cs="宋体" w:hint="eastAsia"/>
                <w:sz w:val="24"/>
              </w:rPr>
              <w:t>防火分隔</w:t>
            </w: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防火门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抽查试验启闭功能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noWrap/>
            <w:vAlign w:val="center"/>
          </w:tcPr>
          <w:p w:rsidR="00EC44B6" w:rsidRDefault="00EC44B6">
            <w:pPr>
              <w:jc w:val="center"/>
              <w:rPr>
                <w:rFonts w:ascii="宋体"/>
                <w:sz w:val="24"/>
              </w:rPr>
            </w:pP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防火卷帘</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抽查试验手动、机械应急和自动控制功能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noWrap/>
            <w:vAlign w:val="center"/>
          </w:tcPr>
          <w:p w:rsidR="00EC44B6" w:rsidRDefault="00EC44B6">
            <w:pPr>
              <w:jc w:val="center"/>
              <w:rPr>
                <w:rFonts w:ascii="宋体"/>
                <w:sz w:val="24"/>
              </w:rPr>
            </w:pP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电动防火阀</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抽查试验联动关闭功能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3716" w:type="dxa"/>
            <w:gridSpan w:val="4"/>
            <w:noWrap/>
            <w:vAlign w:val="center"/>
          </w:tcPr>
          <w:p w:rsidR="00EC44B6" w:rsidRDefault="000F2D7F">
            <w:pPr>
              <w:jc w:val="center"/>
              <w:rPr>
                <w:rFonts w:ascii="宋体"/>
                <w:sz w:val="24"/>
              </w:rPr>
            </w:pPr>
            <w:r>
              <w:rPr>
                <w:rFonts w:ascii="宋体" w:hAnsi="宋体" w:cs="宋体" w:hint="eastAsia"/>
                <w:sz w:val="24"/>
              </w:rPr>
              <w:t>消防电梯</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抽查试验按钮迫降和联动控制功能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3716" w:type="dxa"/>
            <w:gridSpan w:val="4"/>
            <w:noWrap/>
            <w:vAlign w:val="center"/>
          </w:tcPr>
          <w:p w:rsidR="00EC44B6" w:rsidRDefault="000F2D7F">
            <w:pPr>
              <w:jc w:val="center"/>
              <w:rPr>
                <w:rFonts w:ascii="宋体"/>
                <w:sz w:val="24"/>
              </w:rPr>
            </w:pPr>
            <w:r>
              <w:rPr>
                <w:rFonts w:ascii="宋体" w:hAnsi="宋体" w:cs="宋体" w:hint="eastAsia"/>
                <w:sz w:val="24"/>
              </w:rPr>
              <w:t>灭火器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抽查核对选型、压力和有效期</w:t>
            </w:r>
          </w:p>
        </w:tc>
        <w:tc>
          <w:tcPr>
            <w:tcW w:w="1698" w:type="dxa"/>
            <w:noWrap/>
            <w:vAlign w:val="center"/>
          </w:tcPr>
          <w:p w:rsidR="00EC44B6" w:rsidRDefault="00EC44B6">
            <w:pPr>
              <w:jc w:val="center"/>
              <w:rPr>
                <w:rFonts w:ascii="宋体"/>
                <w:b/>
                <w:bCs/>
                <w:sz w:val="24"/>
              </w:rPr>
            </w:pPr>
          </w:p>
        </w:tc>
      </w:tr>
      <w:tr w:rsidR="00EC44B6">
        <w:trPr>
          <w:cantSplit/>
          <w:trHeight w:val="1120"/>
        </w:trPr>
        <w:tc>
          <w:tcPr>
            <w:tcW w:w="940" w:type="dxa"/>
            <w:noWrap/>
            <w:vAlign w:val="center"/>
          </w:tcPr>
          <w:p w:rsidR="00EC44B6" w:rsidRDefault="000F2D7F">
            <w:pPr>
              <w:jc w:val="center"/>
              <w:rPr>
                <w:rFonts w:ascii="宋体"/>
                <w:sz w:val="24"/>
              </w:rPr>
            </w:pPr>
            <w:r>
              <w:rPr>
                <w:rFonts w:ascii="宋体" w:hAnsi="宋体" w:cs="宋体" w:hint="eastAsia"/>
                <w:sz w:val="24"/>
              </w:rPr>
              <w:t>其他</w:t>
            </w:r>
          </w:p>
          <w:p w:rsidR="00EC44B6" w:rsidRDefault="000F2D7F">
            <w:pPr>
              <w:jc w:val="center"/>
              <w:rPr>
                <w:rFonts w:ascii="宋体"/>
                <w:sz w:val="24"/>
              </w:rPr>
            </w:pPr>
            <w:r>
              <w:rPr>
                <w:rFonts w:ascii="宋体" w:hAnsi="宋体" w:cs="宋体" w:hint="eastAsia"/>
                <w:sz w:val="24"/>
              </w:rPr>
              <w:t>设施</w:t>
            </w:r>
          </w:p>
        </w:tc>
        <w:tc>
          <w:tcPr>
            <w:tcW w:w="2776" w:type="dxa"/>
            <w:gridSpan w:val="3"/>
            <w:noWrap/>
            <w:vAlign w:val="center"/>
          </w:tcPr>
          <w:p w:rsidR="00EC44B6" w:rsidRDefault="00EC44B6">
            <w:pPr>
              <w:rPr>
                <w:rFonts w:ascii="宋体"/>
                <w:sz w:val="24"/>
              </w:rPr>
            </w:pPr>
          </w:p>
        </w:tc>
        <w:tc>
          <w:tcPr>
            <w:tcW w:w="6032" w:type="dxa"/>
            <w:gridSpan w:val="3"/>
            <w:noWrap/>
            <w:vAlign w:val="center"/>
          </w:tcPr>
          <w:p w:rsidR="00EC44B6" w:rsidRDefault="00EC44B6">
            <w:pPr>
              <w:jc w:val="center"/>
              <w:rPr>
                <w:rFonts w:ascii="宋体"/>
                <w:b/>
                <w:bCs/>
                <w:sz w:val="24"/>
              </w:rPr>
            </w:pPr>
          </w:p>
        </w:tc>
      </w:tr>
      <w:tr w:rsidR="00EC44B6">
        <w:trPr>
          <w:cantSplit/>
          <w:trHeight w:val="1441"/>
        </w:trPr>
        <w:tc>
          <w:tcPr>
            <w:tcW w:w="4835" w:type="dxa"/>
            <w:gridSpan w:val="5"/>
            <w:noWrap/>
            <w:vAlign w:val="center"/>
          </w:tcPr>
          <w:p w:rsidR="00EC44B6" w:rsidRDefault="000F2D7F">
            <w:pPr>
              <w:rPr>
                <w:rFonts w:ascii="宋体" w:hAnsi="宋体"/>
                <w:sz w:val="24"/>
              </w:rPr>
            </w:pPr>
            <w:r>
              <w:rPr>
                <w:rFonts w:ascii="宋体" w:hAnsi="宋体" w:cs="宋体" w:hint="eastAsia"/>
                <w:sz w:val="24"/>
              </w:rPr>
              <w:t>测试人（签名）：</w:t>
            </w:r>
          </w:p>
          <w:p w:rsidR="00EC44B6" w:rsidRDefault="00EC44B6">
            <w:pPr>
              <w:ind w:firstLineChars="50" w:firstLine="120"/>
              <w:rPr>
                <w:rFonts w:ascii="宋体"/>
                <w:sz w:val="24"/>
              </w:rPr>
            </w:pPr>
          </w:p>
          <w:p w:rsidR="00EC44B6" w:rsidRDefault="00EC44B6">
            <w:pPr>
              <w:ind w:firstLineChars="850" w:firstLine="2040"/>
              <w:rPr>
                <w:rFonts w:ascii="宋体"/>
                <w:sz w:val="24"/>
              </w:rPr>
            </w:pPr>
          </w:p>
          <w:p w:rsidR="00EC44B6" w:rsidRDefault="000F2D7F">
            <w:pPr>
              <w:ind w:firstLineChars="1100" w:firstLine="2640"/>
              <w:rPr>
                <w:rFonts w:ascii="宋体"/>
                <w:sz w:val="24"/>
              </w:rPr>
            </w:pPr>
            <w:r>
              <w:rPr>
                <w:rFonts w:ascii="宋体" w:hAnsi="宋体" w:cs="宋体" w:hint="eastAsia"/>
                <w:sz w:val="24"/>
              </w:rPr>
              <w:t xml:space="preserve">　　　　年月日</w:t>
            </w:r>
          </w:p>
        </w:tc>
        <w:tc>
          <w:tcPr>
            <w:tcW w:w="4913" w:type="dxa"/>
            <w:gridSpan w:val="2"/>
            <w:noWrap/>
            <w:vAlign w:val="center"/>
          </w:tcPr>
          <w:p w:rsidR="00EC44B6" w:rsidRDefault="000F2D7F">
            <w:pPr>
              <w:rPr>
                <w:rFonts w:ascii="宋体" w:cs="宋体"/>
                <w:sz w:val="24"/>
              </w:rPr>
            </w:pPr>
            <w:r>
              <w:rPr>
                <w:rFonts w:ascii="宋体" w:hAnsi="宋体" w:cs="宋体" w:hint="eastAsia"/>
                <w:sz w:val="24"/>
              </w:rPr>
              <w:t>测试单位（盖章）：</w:t>
            </w:r>
          </w:p>
          <w:p w:rsidR="00EC44B6" w:rsidRDefault="00EC44B6">
            <w:pPr>
              <w:rPr>
                <w:rFonts w:ascii="宋体" w:cs="宋体"/>
                <w:sz w:val="24"/>
              </w:rPr>
            </w:pPr>
          </w:p>
          <w:p w:rsidR="00EC44B6" w:rsidRDefault="00EC44B6">
            <w:pPr>
              <w:rPr>
                <w:rFonts w:ascii="宋体" w:hAnsi="宋体"/>
                <w:sz w:val="24"/>
              </w:rPr>
            </w:pPr>
          </w:p>
          <w:p w:rsidR="00EC44B6" w:rsidRDefault="000F2D7F">
            <w:pPr>
              <w:ind w:firstLineChars="800" w:firstLine="1920"/>
              <w:rPr>
                <w:rFonts w:ascii="宋体"/>
                <w:sz w:val="24"/>
              </w:rPr>
            </w:pPr>
            <w:r>
              <w:rPr>
                <w:rFonts w:ascii="宋体" w:hAnsi="宋体" w:cs="宋体" w:hint="eastAsia"/>
                <w:sz w:val="24"/>
              </w:rPr>
              <w:t xml:space="preserve">　　　　　　　　年月日</w:t>
            </w:r>
          </w:p>
        </w:tc>
      </w:tr>
      <w:tr w:rsidR="00EC44B6">
        <w:trPr>
          <w:cantSplit/>
          <w:trHeight w:val="1407"/>
        </w:trPr>
        <w:tc>
          <w:tcPr>
            <w:tcW w:w="9748" w:type="dxa"/>
            <w:gridSpan w:val="7"/>
            <w:noWrap/>
            <w:vAlign w:val="center"/>
          </w:tcPr>
          <w:p w:rsidR="00EC44B6" w:rsidRDefault="000F2D7F">
            <w:pPr>
              <w:rPr>
                <w:rFonts w:ascii="宋体" w:hAnsi="宋体"/>
                <w:sz w:val="24"/>
              </w:rPr>
            </w:pPr>
            <w:r>
              <w:rPr>
                <w:rFonts w:ascii="宋体" w:hAnsi="宋体" w:cs="宋体" w:hint="eastAsia"/>
                <w:sz w:val="24"/>
              </w:rPr>
              <w:t>消防安全责任人或消防安全管理人（签名）：</w:t>
            </w:r>
          </w:p>
          <w:p w:rsidR="00EC44B6" w:rsidRDefault="00EC44B6">
            <w:pPr>
              <w:ind w:firstLineChars="3750" w:firstLine="9000"/>
              <w:rPr>
                <w:rFonts w:ascii="宋体" w:hAnsi="宋体"/>
                <w:sz w:val="24"/>
              </w:rPr>
            </w:pPr>
          </w:p>
          <w:p w:rsidR="00EC44B6" w:rsidRDefault="00EC44B6">
            <w:pPr>
              <w:rPr>
                <w:rFonts w:ascii="宋体"/>
                <w:sz w:val="24"/>
              </w:rPr>
            </w:pPr>
          </w:p>
          <w:p w:rsidR="00EC44B6" w:rsidRDefault="000F2D7F">
            <w:pPr>
              <w:ind w:firstLineChars="2800" w:firstLine="6720"/>
              <w:rPr>
                <w:rFonts w:ascii="宋体"/>
                <w:b/>
                <w:bCs/>
                <w:sz w:val="24"/>
              </w:rPr>
            </w:pPr>
            <w:r>
              <w:rPr>
                <w:rFonts w:ascii="宋体" w:hAnsi="宋体" w:cs="宋体" w:hint="eastAsia"/>
                <w:sz w:val="24"/>
              </w:rPr>
              <w:t xml:space="preserve">　　　　　　　　年月日</w:t>
            </w:r>
          </w:p>
        </w:tc>
      </w:tr>
    </w:tbl>
    <w:p w:rsidR="00EC44B6" w:rsidRDefault="000F2D7F">
      <w:pPr>
        <w:spacing w:line="520" w:lineRule="exact"/>
        <w:rPr>
          <w:rFonts w:ascii="宋体"/>
          <w:sz w:val="24"/>
        </w:rPr>
      </w:pPr>
      <w:r>
        <w:rPr>
          <w:rFonts w:ascii="宋体" w:hAnsi="宋体" w:cs="宋体" w:hint="eastAsia"/>
          <w:b/>
          <w:sz w:val="24"/>
        </w:rPr>
        <w:t>注：</w:t>
      </w:r>
      <w:r>
        <w:rPr>
          <w:rFonts w:ascii="宋体" w:hAnsi="宋体"/>
          <w:sz w:val="24"/>
        </w:rPr>
        <w:t>1</w:t>
      </w:r>
      <w:r>
        <w:rPr>
          <w:rFonts w:ascii="宋体" w:hAnsi="宋体" w:cs="宋体" w:hint="eastAsia"/>
          <w:sz w:val="24"/>
        </w:rPr>
        <w:t>：情况正常在“实测记录”栏中标注“正常”；</w:t>
      </w:r>
    </w:p>
    <w:p w:rsidR="00EC44B6" w:rsidRDefault="000F2D7F">
      <w:pPr>
        <w:spacing w:line="520" w:lineRule="exact"/>
        <w:ind w:firstLineChars="250" w:firstLine="600"/>
        <w:rPr>
          <w:rFonts w:ascii="宋体" w:cs="宋体"/>
          <w:sz w:val="24"/>
        </w:rPr>
      </w:pPr>
      <w:r>
        <w:rPr>
          <w:rFonts w:ascii="宋体" w:hAnsi="宋体"/>
          <w:sz w:val="24"/>
        </w:rPr>
        <w:t>2</w:t>
      </w:r>
      <w:r>
        <w:rPr>
          <w:rFonts w:ascii="宋体" w:hAnsi="宋体" w:cs="宋体" w:hint="eastAsia"/>
          <w:sz w:val="24"/>
        </w:rPr>
        <w:t>：发现的问题或存在故障应在“实测记录”栏中填写，并及时处理；当场不能处理的要填报附表四《建筑消防设施故障处理表》；</w:t>
      </w:r>
    </w:p>
    <w:p w:rsidR="00EC44B6" w:rsidRDefault="00EC44B6"/>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0F2D7F">
      <w:pPr>
        <w:rPr>
          <w:rFonts w:ascii="宋体" w:hAnsi="宋体" w:cs="宋体"/>
          <w:b/>
          <w:bCs/>
          <w:sz w:val="28"/>
          <w:szCs w:val="28"/>
        </w:rPr>
      </w:pPr>
      <w:r>
        <w:rPr>
          <w:rFonts w:ascii="宋体" w:hAnsi="宋体" w:cs="宋体" w:hint="eastAsia"/>
          <w:b/>
          <w:bCs/>
          <w:sz w:val="28"/>
          <w:szCs w:val="28"/>
        </w:rPr>
        <w:lastRenderedPageBreak/>
        <w:t>附表二：</w:t>
      </w:r>
    </w:p>
    <w:p w:rsidR="00EC44B6" w:rsidRDefault="000F2D7F">
      <w:pPr>
        <w:jc w:val="center"/>
        <w:rPr>
          <w:rFonts w:ascii="宋体" w:cs="宋体"/>
          <w:b/>
          <w:bCs/>
          <w:sz w:val="28"/>
          <w:szCs w:val="28"/>
        </w:rPr>
      </w:pPr>
      <w:r>
        <w:rPr>
          <w:rFonts w:ascii="宋体" w:hAnsi="宋体" w:cs="宋体" w:hint="eastAsia"/>
          <w:b/>
          <w:bCs/>
          <w:sz w:val="28"/>
          <w:szCs w:val="28"/>
        </w:rPr>
        <w:t>建筑消防设施检验报告</w:t>
      </w:r>
    </w:p>
    <w:p w:rsidR="00EC44B6" w:rsidRDefault="000F2D7F" w:rsidP="008B53D7">
      <w:pPr>
        <w:ind w:firstLineChars="147" w:firstLine="309"/>
        <w:jc w:val="center"/>
        <w:rPr>
          <w:rFonts w:ascii="宋体" w:cs="宋体"/>
          <w:bCs/>
        </w:rPr>
      </w:pPr>
      <w:r>
        <w:rPr>
          <w:rFonts w:ascii="宋体" w:hAnsi="宋体" w:cs="宋体" w:hint="eastAsia"/>
          <w:bCs/>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3"/>
        <w:gridCol w:w="2787"/>
        <w:gridCol w:w="1525"/>
        <w:gridCol w:w="865"/>
        <w:gridCol w:w="2424"/>
      </w:tblGrid>
      <w:tr w:rsidR="00EC44B6">
        <w:trPr>
          <w:trHeight w:val="70"/>
          <w:jc w:val="center"/>
        </w:trPr>
        <w:tc>
          <w:tcPr>
            <w:tcW w:w="2253" w:type="dxa"/>
            <w:noWrap/>
            <w:vAlign w:val="center"/>
          </w:tcPr>
          <w:p w:rsidR="00EC44B6" w:rsidRDefault="000F2D7F">
            <w:pPr>
              <w:jc w:val="center"/>
              <w:rPr>
                <w:rFonts w:ascii="宋体"/>
                <w:sz w:val="24"/>
              </w:rPr>
            </w:pPr>
            <w:r>
              <w:rPr>
                <w:rFonts w:ascii="宋体" w:hAnsi="宋体" w:hint="eastAsia"/>
                <w:sz w:val="24"/>
              </w:rPr>
              <w:t>建筑名称</w:t>
            </w:r>
          </w:p>
        </w:tc>
        <w:tc>
          <w:tcPr>
            <w:tcW w:w="4312" w:type="dxa"/>
            <w:gridSpan w:val="2"/>
            <w:noWrap/>
            <w:vAlign w:val="center"/>
          </w:tcPr>
          <w:p w:rsidR="00EC44B6" w:rsidRDefault="00EC44B6">
            <w:pPr>
              <w:jc w:val="center"/>
              <w:rPr>
                <w:rFonts w:ascii="宋体"/>
                <w:sz w:val="24"/>
              </w:rPr>
            </w:pPr>
          </w:p>
        </w:tc>
        <w:tc>
          <w:tcPr>
            <w:tcW w:w="865" w:type="dxa"/>
            <w:noWrap/>
            <w:vAlign w:val="center"/>
          </w:tcPr>
          <w:p w:rsidR="00EC44B6" w:rsidRDefault="000F2D7F">
            <w:pPr>
              <w:jc w:val="center"/>
              <w:rPr>
                <w:rFonts w:ascii="宋体"/>
                <w:sz w:val="24"/>
              </w:rPr>
            </w:pPr>
            <w:r>
              <w:rPr>
                <w:rFonts w:ascii="宋体" w:hAnsi="宋体" w:hint="eastAsia"/>
                <w:sz w:val="24"/>
              </w:rPr>
              <w:t>地址</w:t>
            </w:r>
          </w:p>
        </w:tc>
        <w:tc>
          <w:tcPr>
            <w:tcW w:w="2424" w:type="dxa"/>
            <w:noWrap/>
            <w:vAlign w:val="center"/>
          </w:tcPr>
          <w:p w:rsidR="00EC44B6" w:rsidRDefault="00EC44B6">
            <w:pPr>
              <w:jc w:val="center"/>
              <w:rPr>
                <w:rFonts w:ascii="宋体"/>
                <w:sz w:val="24"/>
              </w:rPr>
            </w:pPr>
          </w:p>
        </w:tc>
      </w:tr>
      <w:tr w:rsidR="00EC44B6">
        <w:trPr>
          <w:trHeight w:val="70"/>
          <w:jc w:val="center"/>
        </w:trPr>
        <w:tc>
          <w:tcPr>
            <w:tcW w:w="2253" w:type="dxa"/>
            <w:noWrap/>
            <w:vAlign w:val="center"/>
          </w:tcPr>
          <w:p w:rsidR="00EC44B6" w:rsidRDefault="000F2D7F">
            <w:pPr>
              <w:jc w:val="center"/>
              <w:rPr>
                <w:rFonts w:ascii="宋体"/>
                <w:sz w:val="24"/>
              </w:rPr>
            </w:pPr>
            <w:r>
              <w:rPr>
                <w:rFonts w:ascii="宋体" w:hAnsi="宋体" w:hint="eastAsia"/>
                <w:sz w:val="24"/>
              </w:rPr>
              <w:t>使用管理单位名称</w:t>
            </w:r>
          </w:p>
        </w:tc>
        <w:tc>
          <w:tcPr>
            <w:tcW w:w="7601" w:type="dxa"/>
            <w:gridSpan w:val="4"/>
            <w:noWrap/>
            <w:vAlign w:val="center"/>
          </w:tcPr>
          <w:p w:rsidR="00EC44B6" w:rsidRDefault="00EC44B6">
            <w:pPr>
              <w:jc w:val="center"/>
              <w:rPr>
                <w:rFonts w:ascii="宋体"/>
                <w:sz w:val="24"/>
              </w:rPr>
            </w:pPr>
          </w:p>
        </w:tc>
      </w:tr>
      <w:tr w:rsidR="00EC44B6">
        <w:trPr>
          <w:trHeight w:val="96"/>
          <w:jc w:val="center"/>
        </w:trPr>
        <w:tc>
          <w:tcPr>
            <w:tcW w:w="9854" w:type="dxa"/>
            <w:gridSpan w:val="5"/>
            <w:noWrap/>
            <w:vAlign w:val="center"/>
          </w:tcPr>
          <w:p w:rsidR="00EC44B6" w:rsidRDefault="000F2D7F">
            <w:pPr>
              <w:jc w:val="center"/>
              <w:rPr>
                <w:rFonts w:ascii="宋体"/>
                <w:b/>
                <w:sz w:val="24"/>
              </w:rPr>
            </w:pPr>
            <w:r>
              <w:rPr>
                <w:rFonts w:ascii="宋体" w:hAnsi="宋体" w:hint="eastAsia"/>
                <w:b/>
                <w:sz w:val="24"/>
              </w:rPr>
              <w:t>建筑消防设施检验情况</w:t>
            </w:r>
          </w:p>
        </w:tc>
      </w:tr>
      <w:tr w:rsidR="00EC44B6">
        <w:trPr>
          <w:trHeight w:val="70"/>
          <w:jc w:val="center"/>
        </w:trPr>
        <w:tc>
          <w:tcPr>
            <w:tcW w:w="2253" w:type="dxa"/>
            <w:noWrap/>
            <w:vAlign w:val="center"/>
          </w:tcPr>
          <w:p w:rsidR="00EC44B6" w:rsidRDefault="000F2D7F">
            <w:pPr>
              <w:jc w:val="center"/>
              <w:rPr>
                <w:rFonts w:ascii="宋体"/>
                <w:b/>
                <w:sz w:val="24"/>
              </w:rPr>
            </w:pPr>
            <w:r>
              <w:rPr>
                <w:rFonts w:ascii="宋体" w:hAnsi="宋体" w:hint="eastAsia"/>
                <w:b/>
                <w:sz w:val="24"/>
              </w:rPr>
              <w:t>项目</w:t>
            </w:r>
          </w:p>
        </w:tc>
        <w:tc>
          <w:tcPr>
            <w:tcW w:w="2787" w:type="dxa"/>
            <w:noWrap/>
            <w:vAlign w:val="center"/>
          </w:tcPr>
          <w:p w:rsidR="00EC44B6" w:rsidRDefault="000F2D7F">
            <w:pPr>
              <w:jc w:val="center"/>
              <w:rPr>
                <w:rFonts w:ascii="宋体"/>
                <w:b/>
                <w:sz w:val="24"/>
              </w:rPr>
            </w:pPr>
            <w:r>
              <w:rPr>
                <w:rFonts w:ascii="宋体" w:hAnsi="宋体" w:hint="eastAsia"/>
                <w:b/>
                <w:sz w:val="24"/>
              </w:rPr>
              <w:t>检验结果</w:t>
            </w:r>
          </w:p>
        </w:tc>
        <w:tc>
          <w:tcPr>
            <w:tcW w:w="4814" w:type="dxa"/>
            <w:gridSpan w:val="3"/>
            <w:noWrap/>
            <w:vAlign w:val="center"/>
          </w:tcPr>
          <w:p w:rsidR="00EC44B6" w:rsidRDefault="000F2D7F">
            <w:pPr>
              <w:jc w:val="center"/>
              <w:rPr>
                <w:rFonts w:ascii="宋体"/>
                <w:b/>
                <w:sz w:val="24"/>
              </w:rPr>
            </w:pPr>
            <w:r>
              <w:rPr>
                <w:rFonts w:ascii="宋体" w:hAnsi="宋体" w:hint="eastAsia"/>
                <w:b/>
                <w:sz w:val="24"/>
              </w:rPr>
              <w:t>存在问题或故障处理情况</w:t>
            </w: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火灾自动报警系统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消防供水</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消火栓消防炮系统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自动喷水灭火系统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泡沫灭火系统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气体灭火系统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防排烟系统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疏散指示标志</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应急照明</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应急广播系统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消防专用电话</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rsidP="007B495E">
            <w:pPr>
              <w:jc w:val="center"/>
              <w:rPr>
                <w:rFonts w:ascii="宋体"/>
                <w:sz w:val="24"/>
              </w:rPr>
            </w:pPr>
            <w:r>
              <w:rPr>
                <w:rFonts w:ascii="宋体" w:hAnsi="宋体" w:hint="eastAsia"/>
                <w:sz w:val="24"/>
              </w:rPr>
              <w:t>防火</w:t>
            </w:r>
            <w:r w:rsidR="007B495E">
              <w:rPr>
                <w:rFonts w:ascii="宋体" w:hAnsi="宋体" w:hint="eastAsia"/>
                <w:sz w:val="24"/>
              </w:rPr>
              <w:t>分隔</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消防电梯</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灭火器</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val="2039"/>
          <w:jc w:val="center"/>
        </w:trPr>
        <w:tc>
          <w:tcPr>
            <w:tcW w:w="5040" w:type="dxa"/>
            <w:gridSpan w:val="2"/>
            <w:noWrap/>
          </w:tcPr>
          <w:p w:rsidR="00EC44B6" w:rsidRDefault="00EC44B6">
            <w:pPr>
              <w:jc w:val="left"/>
              <w:rPr>
                <w:rFonts w:ascii="宋体"/>
                <w:sz w:val="24"/>
              </w:rPr>
            </w:pPr>
          </w:p>
          <w:p w:rsidR="00EC44B6" w:rsidRDefault="000F2D7F">
            <w:pPr>
              <w:jc w:val="left"/>
              <w:rPr>
                <w:rFonts w:ascii="宋体"/>
                <w:sz w:val="24"/>
              </w:rPr>
            </w:pPr>
            <w:r>
              <w:rPr>
                <w:rFonts w:ascii="宋体" w:hAnsi="宋体" w:hint="eastAsia"/>
                <w:sz w:val="24"/>
              </w:rPr>
              <w:t>维保单位（盖章）：</w:t>
            </w:r>
          </w:p>
          <w:p w:rsidR="00EC44B6" w:rsidRDefault="000F2D7F">
            <w:pPr>
              <w:jc w:val="left"/>
              <w:rPr>
                <w:rFonts w:ascii="宋体"/>
                <w:sz w:val="24"/>
              </w:rPr>
            </w:pPr>
            <w:r>
              <w:rPr>
                <w:rFonts w:ascii="宋体" w:hAnsi="宋体" w:hint="eastAsia"/>
                <w:sz w:val="24"/>
              </w:rPr>
              <w:t>检验人（签名）：</w:t>
            </w:r>
          </w:p>
          <w:p w:rsidR="00EC44B6" w:rsidRDefault="00EC44B6">
            <w:pPr>
              <w:jc w:val="left"/>
              <w:rPr>
                <w:rFonts w:ascii="宋体"/>
                <w:sz w:val="24"/>
              </w:rPr>
            </w:pPr>
          </w:p>
          <w:p w:rsidR="00EC44B6" w:rsidRDefault="00EC44B6">
            <w:pPr>
              <w:ind w:firstLineChars="650" w:firstLine="1560"/>
              <w:jc w:val="left"/>
              <w:rPr>
                <w:rFonts w:ascii="宋体"/>
                <w:sz w:val="24"/>
              </w:rPr>
            </w:pPr>
          </w:p>
          <w:p w:rsidR="00EC44B6" w:rsidRDefault="000F2D7F">
            <w:pPr>
              <w:ind w:firstLineChars="650" w:firstLine="1560"/>
              <w:jc w:val="left"/>
              <w:rPr>
                <w:rFonts w:ascii="宋体"/>
                <w:sz w:val="24"/>
              </w:rPr>
            </w:pPr>
            <w:r>
              <w:rPr>
                <w:rFonts w:ascii="宋体" w:hAnsi="宋体" w:hint="eastAsia"/>
                <w:sz w:val="24"/>
              </w:rPr>
              <w:t>年月日</w:t>
            </w:r>
          </w:p>
        </w:tc>
        <w:tc>
          <w:tcPr>
            <w:tcW w:w="4814" w:type="dxa"/>
            <w:gridSpan w:val="3"/>
            <w:noWrap/>
          </w:tcPr>
          <w:p w:rsidR="00EC44B6" w:rsidRDefault="00EC44B6">
            <w:pPr>
              <w:jc w:val="left"/>
              <w:rPr>
                <w:rFonts w:ascii="宋体"/>
                <w:sz w:val="24"/>
              </w:rPr>
            </w:pPr>
          </w:p>
          <w:p w:rsidR="00EC44B6" w:rsidRDefault="000F2D7F">
            <w:pPr>
              <w:jc w:val="left"/>
              <w:rPr>
                <w:rFonts w:ascii="宋体"/>
                <w:sz w:val="24"/>
              </w:rPr>
            </w:pPr>
            <w:r>
              <w:rPr>
                <w:rFonts w:ascii="宋体" w:hAnsi="宋体" w:hint="eastAsia"/>
                <w:sz w:val="24"/>
              </w:rPr>
              <w:t>消防安全责任人或</w:t>
            </w:r>
          </w:p>
          <w:p w:rsidR="00EC44B6" w:rsidRDefault="000F2D7F">
            <w:pPr>
              <w:jc w:val="left"/>
              <w:rPr>
                <w:rFonts w:ascii="宋体"/>
                <w:sz w:val="24"/>
              </w:rPr>
            </w:pPr>
            <w:r>
              <w:rPr>
                <w:rFonts w:ascii="宋体" w:hAnsi="宋体" w:hint="eastAsia"/>
                <w:sz w:val="24"/>
              </w:rPr>
              <w:t>消防安全管理人（签名）：</w:t>
            </w:r>
          </w:p>
          <w:p w:rsidR="00EC44B6" w:rsidRDefault="00EC44B6">
            <w:pPr>
              <w:jc w:val="left"/>
              <w:rPr>
                <w:rFonts w:ascii="宋体"/>
                <w:sz w:val="24"/>
              </w:rPr>
            </w:pPr>
          </w:p>
          <w:p w:rsidR="00EC44B6" w:rsidRDefault="00EC44B6">
            <w:pPr>
              <w:jc w:val="left"/>
              <w:rPr>
                <w:rFonts w:ascii="宋体"/>
                <w:sz w:val="24"/>
              </w:rPr>
            </w:pPr>
          </w:p>
          <w:p w:rsidR="00EC44B6" w:rsidRDefault="000F2D7F">
            <w:pPr>
              <w:ind w:firstLineChars="550" w:firstLine="1320"/>
              <w:jc w:val="left"/>
              <w:rPr>
                <w:rFonts w:ascii="宋体"/>
                <w:sz w:val="24"/>
              </w:rPr>
            </w:pPr>
            <w:r>
              <w:rPr>
                <w:rFonts w:ascii="宋体" w:hAnsi="宋体" w:hint="eastAsia"/>
                <w:sz w:val="24"/>
              </w:rPr>
              <w:t>年月日</w:t>
            </w:r>
          </w:p>
        </w:tc>
      </w:tr>
    </w:tbl>
    <w:p w:rsidR="00EC44B6" w:rsidRDefault="000F2D7F">
      <w:pPr>
        <w:spacing w:line="520" w:lineRule="exact"/>
        <w:rPr>
          <w:rFonts w:ascii="宋体"/>
          <w:sz w:val="24"/>
        </w:rPr>
      </w:pPr>
      <w:r>
        <w:rPr>
          <w:rFonts w:ascii="宋体" w:hAnsi="宋体" w:hint="eastAsia"/>
          <w:sz w:val="24"/>
        </w:rPr>
        <w:t>注：</w:t>
      </w:r>
      <w:r>
        <w:rPr>
          <w:rFonts w:ascii="宋体" w:hAnsi="宋体"/>
          <w:sz w:val="24"/>
        </w:rPr>
        <w:t>1</w:t>
      </w:r>
      <w:r>
        <w:rPr>
          <w:rFonts w:ascii="宋体"/>
          <w:sz w:val="24"/>
        </w:rPr>
        <w:t>.</w:t>
      </w:r>
      <w:r>
        <w:rPr>
          <w:rFonts w:ascii="宋体" w:hAnsi="宋体" w:hint="eastAsia"/>
          <w:sz w:val="24"/>
        </w:rPr>
        <w:t>情况正常在“检验结果”栏中标注“正常”；</w:t>
      </w:r>
    </w:p>
    <w:p w:rsidR="00EC44B6" w:rsidRDefault="000F2D7F">
      <w:pPr>
        <w:spacing w:line="520" w:lineRule="exact"/>
        <w:ind w:firstLineChars="200" w:firstLine="480"/>
        <w:rPr>
          <w:rFonts w:ascii="宋体" w:cs="宋体"/>
          <w:sz w:val="24"/>
        </w:rPr>
      </w:pPr>
      <w:r>
        <w:rPr>
          <w:rFonts w:ascii="宋体" w:hAnsi="宋体"/>
          <w:sz w:val="24"/>
        </w:rPr>
        <w:t>2</w:t>
      </w:r>
      <w:r>
        <w:rPr>
          <w:rFonts w:ascii="宋体"/>
          <w:sz w:val="24"/>
        </w:rPr>
        <w:t>.</w:t>
      </w:r>
      <w:r>
        <w:rPr>
          <w:rFonts w:ascii="宋体" w:hAnsi="宋体" w:hint="eastAsia"/>
          <w:sz w:val="24"/>
        </w:rPr>
        <w:t>发现的问题或存在的故障应在“存在问题或故障处理情况”栏中填写，并及时处理；</w:t>
      </w:r>
      <w:r>
        <w:rPr>
          <w:rFonts w:ascii="宋体" w:hAnsi="宋体" w:cs="宋体" w:hint="eastAsia"/>
          <w:sz w:val="24"/>
        </w:rPr>
        <w:t>当场不能处理的要填报</w:t>
      </w:r>
      <w:r>
        <w:rPr>
          <w:rFonts w:ascii="宋体" w:hAnsi="宋体" w:cs="宋体" w:hint="eastAsia"/>
          <w:bCs/>
          <w:sz w:val="24"/>
        </w:rPr>
        <w:t>附表四《建筑消防设施故障处理表》；</w:t>
      </w:r>
    </w:p>
    <w:p w:rsidR="00EC44B6" w:rsidRDefault="000F2D7F">
      <w:pPr>
        <w:widowControl/>
        <w:jc w:val="left"/>
      </w:pPr>
      <w:r>
        <w:br w:type="page"/>
      </w:r>
    </w:p>
    <w:p w:rsidR="00EC44B6" w:rsidRDefault="000F2D7F">
      <w:pPr>
        <w:rPr>
          <w:b/>
          <w:sz w:val="28"/>
          <w:szCs w:val="28"/>
        </w:rPr>
      </w:pPr>
      <w:r>
        <w:rPr>
          <w:rFonts w:hint="eastAsia"/>
          <w:b/>
          <w:sz w:val="28"/>
          <w:szCs w:val="28"/>
        </w:rPr>
        <w:lastRenderedPageBreak/>
        <w:t>附表三：</w:t>
      </w:r>
    </w:p>
    <w:p w:rsidR="00EC44B6" w:rsidRDefault="000F2D7F">
      <w:pPr>
        <w:jc w:val="center"/>
        <w:rPr>
          <w:b/>
          <w:sz w:val="28"/>
          <w:szCs w:val="28"/>
        </w:rPr>
      </w:pPr>
      <w:r>
        <w:rPr>
          <w:rFonts w:hint="eastAsia"/>
          <w:b/>
          <w:sz w:val="28"/>
          <w:szCs w:val="28"/>
        </w:rPr>
        <w:t>报修记录表</w:t>
      </w:r>
    </w:p>
    <w:p w:rsidR="00EC44B6" w:rsidRDefault="00EC44B6">
      <w:pPr>
        <w:jc w:val="center"/>
        <w:rPr>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63"/>
        <w:gridCol w:w="2463"/>
        <w:gridCol w:w="2464"/>
        <w:gridCol w:w="2464"/>
      </w:tblGrid>
      <w:tr w:rsidR="00EC44B6">
        <w:trPr>
          <w:trHeight w:val="577"/>
        </w:trPr>
        <w:tc>
          <w:tcPr>
            <w:tcW w:w="2463" w:type="dxa"/>
            <w:noWrap/>
            <w:vAlign w:val="center"/>
          </w:tcPr>
          <w:p w:rsidR="00EC44B6" w:rsidRDefault="000F2D7F">
            <w:pPr>
              <w:jc w:val="center"/>
              <w:rPr>
                <w:b/>
                <w:sz w:val="24"/>
              </w:rPr>
            </w:pPr>
            <w:r>
              <w:rPr>
                <w:rFonts w:hint="eastAsia"/>
                <w:b/>
                <w:sz w:val="24"/>
              </w:rPr>
              <w:t>报修（门店）部门</w:t>
            </w:r>
          </w:p>
        </w:tc>
        <w:tc>
          <w:tcPr>
            <w:tcW w:w="2463" w:type="dxa"/>
            <w:noWrap/>
            <w:vAlign w:val="center"/>
          </w:tcPr>
          <w:p w:rsidR="00EC44B6" w:rsidRDefault="00EC44B6">
            <w:pPr>
              <w:jc w:val="center"/>
              <w:rPr>
                <w:b/>
                <w:sz w:val="24"/>
              </w:rPr>
            </w:pPr>
          </w:p>
        </w:tc>
        <w:tc>
          <w:tcPr>
            <w:tcW w:w="2464" w:type="dxa"/>
            <w:noWrap/>
            <w:vAlign w:val="center"/>
          </w:tcPr>
          <w:p w:rsidR="00EC44B6" w:rsidRDefault="000F2D7F">
            <w:pPr>
              <w:jc w:val="center"/>
              <w:rPr>
                <w:b/>
                <w:sz w:val="24"/>
              </w:rPr>
            </w:pPr>
            <w:r>
              <w:rPr>
                <w:rFonts w:hint="eastAsia"/>
                <w:b/>
                <w:sz w:val="24"/>
              </w:rPr>
              <w:t>报修时间</w:t>
            </w:r>
          </w:p>
        </w:tc>
        <w:tc>
          <w:tcPr>
            <w:tcW w:w="2464" w:type="dxa"/>
            <w:noWrap/>
            <w:vAlign w:val="center"/>
          </w:tcPr>
          <w:p w:rsidR="00EC44B6" w:rsidRDefault="00EC44B6">
            <w:pPr>
              <w:jc w:val="center"/>
              <w:rPr>
                <w:b/>
                <w:sz w:val="24"/>
              </w:rPr>
            </w:pPr>
          </w:p>
        </w:tc>
      </w:tr>
      <w:tr w:rsidR="00EC44B6">
        <w:trPr>
          <w:trHeight w:val="569"/>
        </w:trPr>
        <w:tc>
          <w:tcPr>
            <w:tcW w:w="2463" w:type="dxa"/>
            <w:noWrap/>
            <w:vAlign w:val="center"/>
          </w:tcPr>
          <w:p w:rsidR="00EC44B6" w:rsidRDefault="000F2D7F">
            <w:pPr>
              <w:jc w:val="center"/>
              <w:rPr>
                <w:b/>
                <w:sz w:val="24"/>
              </w:rPr>
            </w:pPr>
            <w:r>
              <w:rPr>
                <w:rFonts w:hint="eastAsia"/>
                <w:b/>
                <w:sz w:val="24"/>
              </w:rPr>
              <w:t>检修时间</w:t>
            </w:r>
          </w:p>
        </w:tc>
        <w:tc>
          <w:tcPr>
            <w:tcW w:w="2463" w:type="dxa"/>
            <w:noWrap/>
            <w:vAlign w:val="center"/>
          </w:tcPr>
          <w:p w:rsidR="00EC44B6" w:rsidRDefault="00EC44B6">
            <w:pPr>
              <w:jc w:val="center"/>
              <w:rPr>
                <w:b/>
                <w:sz w:val="24"/>
              </w:rPr>
            </w:pPr>
          </w:p>
        </w:tc>
        <w:tc>
          <w:tcPr>
            <w:tcW w:w="2464" w:type="dxa"/>
            <w:noWrap/>
            <w:vAlign w:val="center"/>
          </w:tcPr>
          <w:p w:rsidR="00EC44B6" w:rsidRDefault="000F2D7F">
            <w:pPr>
              <w:jc w:val="center"/>
              <w:rPr>
                <w:b/>
                <w:sz w:val="24"/>
              </w:rPr>
            </w:pPr>
            <w:r>
              <w:rPr>
                <w:rFonts w:hint="eastAsia"/>
                <w:b/>
                <w:sz w:val="24"/>
              </w:rPr>
              <w:t>检修人员</w:t>
            </w:r>
          </w:p>
        </w:tc>
        <w:tc>
          <w:tcPr>
            <w:tcW w:w="2464" w:type="dxa"/>
            <w:noWrap/>
            <w:vAlign w:val="center"/>
          </w:tcPr>
          <w:p w:rsidR="00EC44B6" w:rsidRDefault="00EC44B6">
            <w:pPr>
              <w:jc w:val="center"/>
              <w:rPr>
                <w:b/>
                <w:sz w:val="24"/>
              </w:rPr>
            </w:pPr>
          </w:p>
        </w:tc>
      </w:tr>
      <w:tr w:rsidR="00EC44B6">
        <w:trPr>
          <w:trHeight w:val="1104"/>
        </w:trPr>
        <w:tc>
          <w:tcPr>
            <w:tcW w:w="2463" w:type="dxa"/>
            <w:noWrap/>
            <w:vAlign w:val="center"/>
          </w:tcPr>
          <w:p w:rsidR="00EC44B6" w:rsidRDefault="000F2D7F">
            <w:pPr>
              <w:jc w:val="center"/>
              <w:rPr>
                <w:b/>
                <w:sz w:val="24"/>
              </w:rPr>
            </w:pPr>
            <w:r>
              <w:rPr>
                <w:rFonts w:hint="eastAsia"/>
                <w:b/>
                <w:sz w:val="24"/>
              </w:rPr>
              <w:t>维修情况</w:t>
            </w:r>
          </w:p>
          <w:p w:rsidR="00EC44B6" w:rsidRDefault="000F2D7F">
            <w:pPr>
              <w:jc w:val="center"/>
              <w:rPr>
                <w:b/>
                <w:sz w:val="24"/>
              </w:rPr>
            </w:pPr>
            <w:r>
              <w:rPr>
                <w:rFonts w:hint="eastAsia"/>
                <w:b/>
                <w:sz w:val="24"/>
              </w:rPr>
              <w:t>及使用材料</w:t>
            </w:r>
          </w:p>
        </w:tc>
        <w:tc>
          <w:tcPr>
            <w:tcW w:w="7391" w:type="dxa"/>
            <w:gridSpan w:val="3"/>
            <w:noWrap/>
            <w:vAlign w:val="center"/>
          </w:tcPr>
          <w:p w:rsidR="00EC44B6" w:rsidRDefault="00EC44B6">
            <w:pPr>
              <w:jc w:val="center"/>
              <w:rPr>
                <w:b/>
                <w:sz w:val="24"/>
              </w:rPr>
            </w:pPr>
          </w:p>
        </w:tc>
      </w:tr>
      <w:tr w:rsidR="00EC44B6">
        <w:trPr>
          <w:trHeight w:val="1413"/>
        </w:trPr>
        <w:tc>
          <w:tcPr>
            <w:tcW w:w="2463" w:type="dxa"/>
            <w:noWrap/>
            <w:vAlign w:val="center"/>
          </w:tcPr>
          <w:p w:rsidR="00EC44B6" w:rsidRDefault="000F2D7F">
            <w:pPr>
              <w:jc w:val="center"/>
              <w:rPr>
                <w:b/>
                <w:sz w:val="24"/>
              </w:rPr>
            </w:pPr>
            <w:r>
              <w:rPr>
                <w:rFonts w:hint="eastAsia"/>
                <w:b/>
                <w:sz w:val="24"/>
              </w:rPr>
              <w:t>安全负责人意见</w:t>
            </w:r>
          </w:p>
        </w:tc>
        <w:tc>
          <w:tcPr>
            <w:tcW w:w="7391" w:type="dxa"/>
            <w:gridSpan w:val="3"/>
            <w:noWrap/>
            <w:vAlign w:val="center"/>
          </w:tcPr>
          <w:p w:rsidR="00EC44B6" w:rsidRDefault="00EC44B6">
            <w:pPr>
              <w:jc w:val="center"/>
              <w:rPr>
                <w:b/>
                <w:sz w:val="24"/>
              </w:rPr>
            </w:pPr>
          </w:p>
        </w:tc>
      </w:tr>
    </w:tbl>
    <w:p w:rsidR="00EC44B6" w:rsidRDefault="00EC44B6">
      <w:pPr>
        <w:rPr>
          <w:rFonts w:ascii="宋体" w:cs="宋体"/>
          <w:b/>
          <w:bCs/>
          <w:sz w:val="28"/>
          <w:szCs w:val="28"/>
        </w:rPr>
      </w:pPr>
    </w:p>
    <w:p w:rsidR="00EC44B6" w:rsidRDefault="00EC44B6">
      <w:pPr>
        <w:rPr>
          <w:rFonts w:ascii="宋体" w:hAnsi="宋体" w:cs="宋体"/>
          <w:b/>
          <w:bCs/>
          <w:sz w:val="28"/>
          <w:szCs w:val="28"/>
        </w:rPr>
      </w:pPr>
    </w:p>
    <w:p w:rsidR="00EC44B6" w:rsidRDefault="000F2D7F">
      <w:pPr>
        <w:rPr>
          <w:rFonts w:ascii="宋体" w:hAnsi="宋体" w:cs="宋体"/>
          <w:b/>
          <w:bCs/>
          <w:sz w:val="28"/>
          <w:szCs w:val="28"/>
        </w:rPr>
      </w:pPr>
      <w:r>
        <w:rPr>
          <w:rFonts w:ascii="宋体" w:hAnsi="宋体" w:cs="宋体" w:hint="eastAsia"/>
          <w:b/>
          <w:bCs/>
          <w:sz w:val="28"/>
          <w:szCs w:val="28"/>
        </w:rPr>
        <w:t>附表四：</w:t>
      </w:r>
    </w:p>
    <w:p w:rsidR="00EC44B6" w:rsidRDefault="000F2D7F">
      <w:pPr>
        <w:rPr>
          <w:rFonts w:ascii="宋体" w:cs="宋体"/>
          <w:b/>
          <w:bCs/>
          <w:sz w:val="28"/>
          <w:szCs w:val="28"/>
        </w:rPr>
      </w:pPr>
      <w:r>
        <w:rPr>
          <w:rFonts w:ascii="宋体" w:hAnsi="宋体" w:cs="宋体" w:hint="eastAsia"/>
          <w:b/>
          <w:bCs/>
          <w:sz w:val="28"/>
          <w:szCs w:val="28"/>
        </w:rPr>
        <w:t xml:space="preserve">　　　　　　　　　　　　建筑消防设施故障处理表</w:t>
      </w:r>
    </w:p>
    <w:p w:rsidR="00EC44B6" w:rsidRDefault="000F2D7F">
      <w:pPr>
        <w:ind w:left="360"/>
        <w:rPr>
          <w:rFonts w:ascii="宋体" w:cs="宋体"/>
          <w:b/>
          <w:bCs/>
          <w:sz w:val="28"/>
          <w:szCs w:val="28"/>
        </w:rPr>
      </w:pPr>
      <w:r>
        <w:rPr>
          <w:rFonts w:ascii="宋体" w:hAnsi="宋体" w:cs="宋体" w:hint="eastAsia"/>
          <w:b/>
          <w:bCs/>
          <w:sz w:val="28"/>
          <w:szCs w:val="28"/>
        </w:rPr>
        <w:t xml:space="preserve">　　　　　　　　　　　　　　　　　　　　　　　　　　　年月日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
        <w:gridCol w:w="3507"/>
        <w:gridCol w:w="3491"/>
        <w:gridCol w:w="1998"/>
      </w:tblGrid>
      <w:tr w:rsidR="00EC44B6">
        <w:trPr>
          <w:trHeight w:val="523"/>
        </w:trPr>
        <w:tc>
          <w:tcPr>
            <w:tcW w:w="858" w:type="dxa"/>
            <w:noWrap/>
            <w:vAlign w:val="center"/>
          </w:tcPr>
          <w:p w:rsidR="00EC44B6" w:rsidRDefault="000F2D7F">
            <w:pPr>
              <w:jc w:val="center"/>
              <w:rPr>
                <w:rFonts w:ascii="宋体" w:cs="宋体"/>
                <w:b/>
                <w:bCs/>
                <w:sz w:val="24"/>
              </w:rPr>
            </w:pPr>
            <w:r>
              <w:rPr>
                <w:rFonts w:ascii="宋体" w:hAnsi="宋体" w:cs="宋体" w:hint="eastAsia"/>
                <w:b/>
                <w:bCs/>
                <w:sz w:val="24"/>
              </w:rPr>
              <w:t>序号</w:t>
            </w:r>
          </w:p>
        </w:tc>
        <w:tc>
          <w:tcPr>
            <w:tcW w:w="3507" w:type="dxa"/>
            <w:noWrap/>
            <w:vAlign w:val="center"/>
          </w:tcPr>
          <w:p w:rsidR="00EC44B6" w:rsidRDefault="000F2D7F">
            <w:pPr>
              <w:jc w:val="center"/>
              <w:rPr>
                <w:rFonts w:ascii="宋体" w:cs="宋体"/>
                <w:b/>
                <w:bCs/>
                <w:sz w:val="24"/>
              </w:rPr>
            </w:pPr>
            <w:r>
              <w:rPr>
                <w:rFonts w:ascii="宋体" w:hAnsi="宋体" w:cs="宋体" w:hint="eastAsia"/>
                <w:b/>
                <w:bCs/>
                <w:sz w:val="24"/>
              </w:rPr>
              <w:t>检查发现的问题或故障</w:t>
            </w:r>
          </w:p>
        </w:tc>
        <w:tc>
          <w:tcPr>
            <w:tcW w:w="3491" w:type="dxa"/>
            <w:noWrap/>
            <w:vAlign w:val="center"/>
          </w:tcPr>
          <w:p w:rsidR="00EC44B6" w:rsidRDefault="000F2D7F">
            <w:pPr>
              <w:jc w:val="center"/>
              <w:rPr>
                <w:rFonts w:ascii="宋体" w:cs="宋体"/>
                <w:b/>
                <w:bCs/>
                <w:sz w:val="24"/>
              </w:rPr>
            </w:pPr>
            <w:r>
              <w:rPr>
                <w:rFonts w:ascii="宋体" w:hAnsi="宋体" w:cs="宋体" w:hint="eastAsia"/>
                <w:b/>
                <w:bCs/>
                <w:sz w:val="24"/>
              </w:rPr>
              <w:t>问题或故障处理措施要求</w:t>
            </w:r>
          </w:p>
        </w:tc>
        <w:tc>
          <w:tcPr>
            <w:tcW w:w="1998" w:type="dxa"/>
            <w:noWrap/>
            <w:vAlign w:val="center"/>
          </w:tcPr>
          <w:p w:rsidR="00EC44B6" w:rsidRDefault="000F2D7F">
            <w:pPr>
              <w:jc w:val="center"/>
              <w:rPr>
                <w:rFonts w:ascii="宋体" w:cs="宋体"/>
                <w:b/>
                <w:bCs/>
                <w:sz w:val="24"/>
              </w:rPr>
            </w:pPr>
            <w:r>
              <w:rPr>
                <w:rFonts w:ascii="宋体" w:hAnsi="宋体" w:cs="宋体" w:hint="eastAsia"/>
                <w:b/>
                <w:bCs/>
                <w:sz w:val="24"/>
              </w:rPr>
              <w:t>处理结果</w:t>
            </w:r>
          </w:p>
        </w:tc>
      </w:tr>
      <w:tr w:rsidR="00EC44B6">
        <w:trPr>
          <w:trHeight w:val="545"/>
        </w:trPr>
        <w:tc>
          <w:tcPr>
            <w:tcW w:w="858" w:type="dxa"/>
            <w:noWrap/>
            <w:vAlign w:val="center"/>
          </w:tcPr>
          <w:p w:rsidR="00EC44B6" w:rsidRDefault="00EC44B6">
            <w:pPr>
              <w:jc w:val="center"/>
              <w:rPr>
                <w:rFonts w:ascii="宋体" w:cs="宋体"/>
                <w:b/>
                <w:bCs/>
                <w:sz w:val="24"/>
              </w:rPr>
            </w:pPr>
          </w:p>
        </w:tc>
        <w:tc>
          <w:tcPr>
            <w:tcW w:w="3507" w:type="dxa"/>
            <w:noWrap/>
            <w:vAlign w:val="center"/>
          </w:tcPr>
          <w:p w:rsidR="00EC44B6" w:rsidRDefault="00EC44B6">
            <w:pPr>
              <w:jc w:val="center"/>
              <w:rPr>
                <w:rFonts w:ascii="宋体" w:cs="宋体"/>
                <w:b/>
                <w:bCs/>
                <w:sz w:val="24"/>
              </w:rPr>
            </w:pPr>
          </w:p>
        </w:tc>
        <w:tc>
          <w:tcPr>
            <w:tcW w:w="3491" w:type="dxa"/>
            <w:noWrap/>
            <w:vAlign w:val="center"/>
          </w:tcPr>
          <w:p w:rsidR="00EC44B6" w:rsidRDefault="00EC44B6">
            <w:pPr>
              <w:jc w:val="center"/>
              <w:rPr>
                <w:rFonts w:ascii="宋体" w:cs="宋体"/>
                <w:b/>
                <w:bCs/>
                <w:sz w:val="24"/>
              </w:rPr>
            </w:pPr>
          </w:p>
        </w:tc>
        <w:tc>
          <w:tcPr>
            <w:tcW w:w="1998" w:type="dxa"/>
            <w:noWrap/>
            <w:vAlign w:val="center"/>
          </w:tcPr>
          <w:p w:rsidR="00EC44B6" w:rsidRDefault="00EC44B6">
            <w:pPr>
              <w:jc w:val="center"/>
              <w:rPr>
                <w:rFonts w:ascii="宋体" w:cs="宋体"/>
                <w:b/>
                <w:bCs/>
                <w:sz w:val="24"/>
              </w:rPr>
            </w:pPr>
          </w:p>
        </w:tc>
      </w:tr>
      <w:tr w:rsidR="00EC44B6">
        <w:trPr>
          <w:trHeight w:val="567"/>
        </w:trPr>
        <w:tc>
          <w:tcPr>
            <w:tcW w:w="858" w:type="dxa"/>
            <w:noWrap/>
            <w:vAlign w:val="center"/>
          </w:tcPr>
          <w:p w:rsidR="00EC44B6" w:rsidRDefault="00EC44B6">
            <w:pPr>
              <w:jc w:val="center"/>
              <w:rPr>
                <w:rFonts w:ascii="宋体" w:cs="宋体"/>
                <w:b/>
                <w:bCs/>
                <w:sz w:val="24"/>
              </w:rPr>
            </w:pPr>
          </w:p>
        </w:tc>
        <w:tc>
          <w:tcPr>
            <w:tcW w:w="3507" w:type="dxa"/>
            <w:noWrap/>
            <w:vAlign w:val="center"/>
          </w:tcPr>
          <w:p w:rsidR="00EC44B6" w:rsidRDefault="00EC44B6">
            <w:pPr>
              <w:jc w:val="center"/>
              <w:rPr>
                <w:rFonts w:ascii="宋体" w:cs="宋体"/>
                <w:b/>
                <w:bCs/>
                <w:sz w:val="24"/>
              </w:rPr>
            </w:pPr>
          </w:p>
        </w:tc>
        <w:tc>
          <w:tcPr>
            <w:tcW w:w="3491" w:type="dxa"/>
            <w:noWrap/>
            <w:vAlign w:val="center"/>
          </w:tcPr>
          <w:p w:rsidR="00EC44B6" w:rsidRDefault="00EC44B6">
            <w:pPr>
              <w:jc w:val="center"/>
              <w:rPr>
                <w:rFonts w:ascii="宋体" w:cs="宋体"/>
                <w:b/>
                <w:bCs/>
                <w:sz w:val="24"/>
              </w:rPr>
            </w:pPr>
          </w:p>
        </w:tc>
        <w:tc>
          <w:tcPr>
            <w:tcW w:w="1998" w:type="dxa"/>
            <w:noWrap/>
            <w:vAlign w:val="center"/>
          </w:tcPr>
          <w:p w:rsidR="00EC44B6" w:rsidRDefault="00EC44B6">
            <w:pPr>
              <w:jc w:val="center"/>
              <w:rPr>
                <w:rFonts w:ascii="宋体" w:cs="宋体"/>
                <w:b/>
                <w:bCs/>
                <w:sz w:val="24"/>
              </w:rPr>
            </w:pPr>
          </w:p>
        </w:tc>
      </w:tr>
      <w:tr w:rsidR="00EC44B6">
        <w:trPr>
          <w:trHeight w:val="561"/>
        </w:trPr>
        <w:tc>
          <w:tcPr>
            <w:tcW w:w="858" w:type="dxa"/>
            <w:noWrap/>
            <w:vAlign w:val="center"/>
          </w:tcPr>
          <w:p w:rsidR="00EC44B6" w:rsidRDefault="00EC44B6">
            <w:pPr>
              <w:jc w:val="center"/>
              <w:rPr>
                <w:rFonts w:ascii="宋体" w:cs="宋体"/>
                <w:b/>
                <w:bCs/>
                <w:sz w:val="24"/>
              </w:rPr>
            </w:pPr>
          </w:p>
        </w:tc>
        <w:tc>
          <w:tcPr>
            <w:tcW w:w="3507" w:type="dxa"/>
            <w:noWrap/>
            <w:vAlign w:val="center"/>
          </w:tcPr>
          <w:p w:rsidR="00EC44B6" w:rsidRDefault="00EC44B6">
            <w:pPr>
              <w:jc w:val="center"/>
              <w:rPr>
                <w:rFonts w:ascii="宋体" w:cs="宋体"/>
                <w:b/>
                <w:bCs/>
                <w:sz w:val="24"/>
              </w:rPr>
            </w:pPr>
          </w:p>
        </w:tc>
        <w:tc>
          <w:tcPr>
            <w:tcW w:w="3491" w:type="dxa"/>
            <w:noWrap/>
            <w:vAlign w:val="center"/>
          </w:tcPr>
          <w:p w:rsidR="00EC44B6" w:rsidRDefault="00EC44B6">
            <w:pPr>
              <w:jc w:val="center"/>
              <w:rPr>
                <w:rFonts w:ascii="宋体" w:cs="宋体"/>
                <w:b/>
                <w:bCs/>
                <w:sz w:val="24"/>
              </w:rPr>
            </w:pPr>
          </w:p>
        </w:tc>
        <w:tc>
          <w:tcPr>
            <w:tcW w:w="1998" w:type="dxa"/>
            <w:noWrap/>
            <w:vAlign w:val="center"/>
          </w:tcPr>
          <w:p w:rsidR="00EC44B6" w:rsidRDefault="00EC44B6">
            <w:pPr>
              <w:jc w:val="center"/>
              <w:rPr>
                <w:rFonts w:ascii="宋体" w:cs="宋体"/>
                <w:b/>
                <w:bCs/>
                <w:sz w:val="24"/>
              </w:rPr>
            </w:pPr>
          </w:p>
        </w:tc>
      </w:tr>
    </w:tbl>
    <w:p w:rsidR="00EC44B6" w:rsidRDefault="000F2D7F">
      <w:pPr>
        <w:spacing w:line="520" w:lineRule="exact"/>
        <w:rPr>
          <w:rFonts w:ascii="宋体" w:cs="宋体"/>
          <w:b/>
          <w:bCs/>
          <w:sz w:val="24"/>
        </w:rPr>
      </w:pPr>
      <w:r>
        <w:rPr>
          <w:rFonts w:ascii="宋体" w:hAnsi="宋体" w:cs="宋体" w:hint="eastAsia"/>
          <w:b/>
          <w:bCs/>
          <w:sz w:val="24"/>
        </w:rPr>
        <w:t xml:space="preserve">　　检查人员：　　　　　　　　　　　　　　　　　受检门店安全负责人：</w:t>
      </w:r>
    </w:p>
    <w:p w:rsidR="00EC44B6" w:rsidRDefault="000F2D7F">
      <w:pPr>
        <w:spacing w:line="520" w:lineRule="exact"/>
        <w:rPr>
          <w:rFonts w:ascii="宋体" w:cs="宋体"/>
          <w:sz w:val="24"/>
        </w:rPr>
      </w:pPr>
      <w:r>
        <w:rPr>
          <w:rFonts w:ascii="宋体" w:hAnsi="宋体" w:cs="宋体" w:hint="eastAsia"/>
          <w:sz w:val="24"/>
        </w:rPr>
        <w:t>注：</w:t>
      </w:r>
      <w:r>
        <w:rPr>
          <w:rFonts w:ascii="宋体" w:hAnsi="宋体" w:cs="宋体" w:hint="eastAsia"/>
          <w:bCs/>
          <w:sz w:val="24"/>
        </w:rPr>
        <w:t>发现建筑消防设施存在不能现场排除的问题或故障，实施消防设施检查的人员填写故障报告，告知甲方故障具体情况及维修措施要求或建议，故障排除后，应由甲方主管人员签字认可。</w:t>
      </w: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0F2D7F">
      <w:pPr>
        <w:rPr>
          <w:rFonts w:ascii="仿宋_GB2312" w:eastAsia="仿宋_GB2312" w:hAnsi="仿宋_GB2312" w:cs="仿宋_GB2312"/>
          <w:b/>
          <w:bCs/>
          <w:color w:val="000000" w:themeColor="text1"/>
          <w:sz w:val="36"/>
          <w:szCs w:val="36"/>
        </w:rPr>
      </w:pPr>
      <w:r>
        <w:rPr>
          <w:rFonts w:ascii="宋体" w:hAnsi="宋体" w:cs="宋体" w:hint="eastAsia"/>
          <w:b/>
          <w:bCs/>
          <w:sz w:val="28"/>
          <w:szCs w:val="28"/>
        </w:rPr>
        <w:lastRenderedPageBreak/>
        <w:t xml:space="preserve">　　</w:t>
      </w:r>
    </w:p>
    <w:p w:rsidR="00EC44B6" w:rsidRDefault="000F2D7F">
      <w:pPr>
        <w:jc w:val="center"/>
        <w:rPr>
          <w:b/>
          <w:bCs/>
          <w:sz w:val="28"/>
          <w:szCs w:val="28"/>
        </w:rPr>
      </w:pPr>
      <w:r>
        <w:rPr>
          <w:rFonts w:hint="eastAsia"/>
          <w:b/>
          <w:bCs/>
          <w:sz w:val="28"/>
          <w:szCs w:val="28"/>
        </w:rPr>
        <w:t>安全责任协议书</w:t>
      </w:r>
    </w:p>
    <w:p w:rsidR="00EC44B6" w:rsidRDefault="00EC44B6">
      <w:pPr>
        <w:widowControl/>
        <w:jc w:val="left"/>
        <w:rPr>
          <w:rFonts w:asciiTheme="majorEastAsia" w:eastAsiaTheme="majorEastAsia" w:hAnsiTheme="majorEastAsia"/>
          <w:b/>
          <w:kern w:val="0"/>
          <w:sz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乙方：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一、安全责任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甲、乙双方必须认真贯彻执行国家、地方政府关于安全生产、治安、消防工作的方针、政策、法规，本着对安全工作负责的态度，共同维护公司的治安和安全经营秩序，确保一方平安。</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（一）甲方的责任：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1.甲方应按照国家《安全生产法》的规定，对乙方所从事生产经营范围的安全工作，实行统一协调、管理，并有义务向乙方进行安全告知。</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2.甲方有责任对服务区域的消防设备、设施进行检查、维护及日常管理，保障乙方区域内的消防设备设施正常运转。</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3.甲方应指派安全专员不定期地对安全隐患检查、督促与整改在发现乙方存在的安全问题，应主动联络乙进行协商处理，如遇重大安全隐患将以书面的形式告知乙方并跟踪问题的整改落实。</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4.甲方在安全检查中若发现设备、设施故障或较大安全隐患的，要求乙方限期改正；如逾期未改正的，甲方有权责令乙方停止使用。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5.甲方有责任组织乙方人员开展安全培训教育和应急演练，乙方应积极配合参与。</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（二）乙方的责任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1、乙方人员必须执行甲方各项规章制度，按合同编制人数排班，挂牌服务和着统一服装，自觉支持和接受服从甲方管理人员的检查和指导。</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2、乙方对甲方服务中必须严格遵守《消防法》，作业时不得损坏、挪用或者擅自拆除、使用消防设施、器材，不得占用、堵塞、封闭疏散通道、安全出口、消防车通道。</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3、因乙方人员违反《服务合同》所引起的火灾及人员伤害等事故，造成甲方或顾客人身</w:t>
      </w:r>
      <w:r>
        <w:rPr>
          <w:rFonts w:ascii="宋体" w:eastAsia="宋体" w:hAnsi="宋体" w:cs="宋体" w:hint="eastAsia"/>
          <w:sz w:val="24"/>
          <w:szCs w:val="24"/>
        </w:rPr>
        <w:lastRenderedPageBreak/>
        <w:t>和财产等经济损失，乙方必须承担一切经济损失。</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4、不发生打架斗殴等事件，乙方人员与顾客或公司工作人员打架斗殴，甲方有权依据《服务合同》和公司相关制度条款进行处理，情节严重的交送公安机关处理。</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5、乙方应教育员工遵守职业道德，不得私拿、吃卖场商品、赠品或将顾客遗失的财物归为已有，不得擅自处理甲方资产，一经发现甲方有权依据《服务合同》和公司相关制度条款进行处理。</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6、乙方应告知本方人员作业风险和防护措施，严格执行安全操作规程，若因乙方工作失误，发生乙方人员伤亡事故、意外伤害和第三人伤害等情况由乙方负责解决及赔偿。</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7、未经甲方许可，乙方不得擅自私接电源，作业时必须使用公司指定的专用电源接口；不得使用电水壶、热得快等电加热大功率电加热电器，严禁超负荷使用。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9、乙方人员禁止在禁烟区域吸烟和动用明火，并有义务劝阻他人吸烟。如需动火作业时，必须先至公司安保部门办动火手续。</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二、相关说明</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本协议作为合同附件之一，随同《服务合同》一并签订，双方签字并盖章，一式伍份，甲方执肆份，乙方执壹份，，本协议从签署之日起立即生效。</w:t>
      </w:r>
    </w:p>
    <w:p w:rsidR="00EC44B6" w:rsidRDefault="00EC44B6">
      <w:pPr>
        <w:spacing w:line="500" w:lineRule="exact"/>
        <w:ind w:firstLineChars="200" w:firstLine="480"/>
        <w:rPr>
          <w:rFonts w:ascii="宋体" w:eastAsia="宋体" w:hAnsi="宋体" w:cs="宋体"/>
          <w:sz w:val="24"/>
          <w:szCs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甲方：                         乙方：</w:t>
      </w:r>
    </w:p>
    <w:p w:rsidR="00EC44B6" w:rsidRDefault="00EC44B6">
      <w:pPr>
        <w:spacing w:line="500" w:lineRule="exact"/>
        <w:ind w:firstLineChars="200" w:firstLine="480"/>
        <w:rPr>
          <w:rFonts w:ascii="宋体" w:eastAsia="宋体" w:hAnsi="宋体" w:cs="宋体"/>
          <w:sz w:val="24"/>
          <w:szCs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委托代理人签章：               委托代理人签章：</w:t>
      </w:r>
    </w:p>
    <w:p w:rsidR="00EC44B6" w:rsidRDefault="00EC44B6">
      <w:pPr>
        <w:spacing w:line="500" w:lineRule="exact"/>
        <w:ind w:firstLineChars="200" w:firstLine="480"/>
        <w:rPr>
          <w:rFonts w:ascii="宋体" w:eastAsia="宋体" w:hAnsi="宋体" w:cs="宋体"/>
          <w:sz w:val="24"/>
          <w:szCs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日期：日期：</w:t>
      </w:r>
    </w:p>
    <w:p w:rsidR="00EC44B6" w:rsidRDefault="00EC44B6">
      <w:pPr>
        <w:widowControl/>
        <w:jc w:val="left"/>
        <w:rPr>
          <w:rFonts w:asciiTheme="majorEastAsia" w:eastAsiaTheme="majorEastAsia" w:hAnsiTheme="majorEastAsia"/>
          <w:b/>
          <w:kern w:val="0"/>
          <w:sz w:val="24"/>
        </w:rPr>
      </w:pPr>
    </w:p>
    <w:p w:rsidR="00EC44B6" w:rsidRDefault="00EC44B6">
      <w:pPr>
        <w:widowControl/>
        <w:jc w:val="left"/>
        <w:rPr>
          <w:rFonts w:asciiTheme="majorEastAsia" w:eastAsiaTheme="majorEastAsia" w:hAnsiTheme="majorEastAsia"/>
          <w:b/>
          <w:kern w:val="0"/>
          <w:sz w:val="24"/>
        </w:rPr>
      </w:pPr>
    </w:p>
    <w:p w:rsidR="00EC44B6" w:rsidRDefault="000F2D7F">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附件三、《响应文件格式》</w:t>
      </w:r>
    </w:p>
    <w:p w:rsidR="00EC44B6" w:rsidRDefault="00EC44B6">
      <w:pPr>
        <w:widowControl/>
        <w:jc w:val="left"/>
        <w:rPr>
          <w:rFonts w:asciiTheme="majorEastAsia" w:eastAsiaTheme="majorEastAsia" w:hAnsiTheme="majorEastAsia"/>
          <w:b/>
          <w:kern w:val="0"/>
          <w:sz w:val="24"/>
        </w:rPr>
      </w:pPr>
    </w:p>
    <w:p w:rsidR="00EC44B6" w:rsidRDefault="00EC44B6">
      <w:pPr>
        <w:widowControl/>
        <w:jc w:val="left"/>
        <w:rPr>
          <w:rFonts w:asciiTheme="majorEastAsia" w:eastAsiaTheme="majorEastAsia" w:hAnsiTheme="majorEastAsia"/>
          <w:b/>
          <w:kern w:val="0"/>
          <w:sz w:val="24"/>
        </w:rPr>
      </w:pPr>
    </w:p>
    <w:p w:rsidR="00EC44B6" w:rsidRDefault="000F2D7F">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格式1响应文件封面</w:t>
      </w:r>
    </w:p>
    <w:p w:rsidR="00EC44B6" w:rsidRDefault="00EC44B6">
      <w:pPr>
        <w:widowControl/>
        <w:spacing w:line="520" w:lineRule="exact"/>
        <w:jc w:val="center"/>
        <w:rPr>
          <w:rFonts w:ascii="宋体" w:eastAsia="宋体" w:hAnsi="宋体" w:cs="宋体"/>
          <w:b/>
          <w:kern w:val="0"/>
          <w:sz w:val="24"/>
          <w:u w:val="single"/>
        </w:rPr>
      </w:pPr>
    </w:p>
    <w:p w:rsidR="00EC44B6" w:rsidRDefault="000F2D7F">
      <w:pPr>
        <w:pStyle w:val="2"/>
        <w:spacing w:line="360" w:lineRule="auto"/>
        <w:ind w:firstLineChars="0" w:firstLine="0"/>
        <w:jc w:val="center"/>
        <w:rPr>
          <w:rFonts w:ascii="宋体" w:hAnsi="宋体" w:cs="宋体"/>
          <w:b/>
          <w:sz w:val="36"/>
          <w:szCs w:val="36"/>
          <w:u w:val="single"/>
        </w:rPr>
      </w:pPr>
      <w:r>
        <w:rPr>
          <w:rFonts w:ascii="宋体" w:hAnsi="宋体" w:cs="宋体" w:hint="eastAsia"/>
          <w:b/>
          <w:sz w:val="36"/>
          <w:szCs w:val="36"/>
          <w:u w:val="single"/>
        </w:rPr>
        <w:t>合肥鼓楼商厦有限责任公司</w:t>
      </w:r>
    </w:p>
    <w:p w:rsidR="00EC44B6" w:rsidRDefault="000F2D7F">
      <w:pPr>
        <w:spacing w:line="900" w:lineRule="exact"/>
        <w:jc w:val="center"/>
        <w:rPr>
          <w:rFonts w:ascii="宋体" w:eastAsia="宋体" w:hAnsi="宋体" w:cs="宋体"/>
          <w:b/>
          <w:sz w:val="36"/>
          <w:szCs w:val="36"/>
          <w:u w:val="single"/>
        </w:rPr>
      </w:pPr>
      <w:r>
        <w:rPr>
          <w:rFonts w:ascii="宋体" w:eastAsia="宋体" w:hAnsi="宋体" w:cs="宋体" w:hint="eastAsia"/>
          <w:b/>
          <w:bCs/>
          <w:sz w:val="36"/>
          <w:szCs w:val="36"/>
          <w:u w:val="single"/>
        </w:rPr>
        <w:t>2023-2025年消防设施维保服务</w:t>
      </w:r>
    </w:p>
    <w:p w:rsidR="00EC44B6" w:rsidRDefault="00EC44B6">
      <w:pPr>
        <w:spacing w:line="900" w:lineRule="exact"/>
        <w:jc w:val="center"/>
        <w:rPr>
          <w:rFonts w:asciiTheme="minorEastAsia" w:hAnsiTheme="minorEastAsia"/>
          <w:b/>
          <w:sz w:val="44"/>
          <w:szCs w:val="44"/>
          <w:u w:val="single"/>
        </w:rPr>
      </w:pPr>
    </w:p>
    <w:p w:rsidR="00EC44B6" w:rsidRDefault="00EC44B6">
      <w:pPr>
        <w:pStyle w:val="3"/>
      </w:pPr>
    </w:p>
    <w:p w:rsidR="00EC44B6" w:rsidRDefault="00EC44B6">
      <w:pPr>
        <w:spacing w:line="760" w:lineRule="exact"/>
        <w:outlineLvl w:val="2"/>
        <w:rPr>
          <w:rFonts w:asciiTheme="minorEastAsia" w:hAnsiTheme="minorEastAsia"/>
          <w:b/>
          <w:sz w:val="72"/>
        </w:rPr>
      </w:pPr>
    </w:p>
    <w:p w:rsidR="00EC44B6" w:rsidRDefault="000F2D7F">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EC44B6" w:rsidRDefault="00EC44B6">
      <w:pPr>
        <w:pStyle w:val="3"/>
      </w:pPr>
    </w:p>
    <w:p w:rsidR="00EC44B6" w:rsidRDefault="000F2D7F" w:rsidP="00AC3DAC">
      <w:pPr>
        <w:spacing w:afterLines="50" w:line="500" w:lineRule="exact"/>
        <w:jc w:val="center"/>
        <w:rPr>
          <w:rFonts w:asciiTheme="minorEastAsia" w:hAnsiTheme="minorEastAsia"/>
          <w:b/>
          <w:sz w:val="32"/>
          <w:szCs w:val="32"/>
        </w:rPr>
      </w:pPr>
      <w:r>
        <w:rPr>
          <w:rFonts w:ascii="宋体" w:eastAsia="宋体" w:hAnsi="宋体" w:cs="@仿宋_GB2312" w:hint="eastAsia"/>
          <w:b/>
          <w:sz w:val="44"/>
          <w:szCs w:val="44"/>
          <w:u w:val="single"/>
        </w:rPr>
        <w:t>（技术文件 正/副本）</w:t>
      </w:r>
    </w:p>
    <w:p w:rsidR="00EC44B6" w:rsidRDefault="00EC44B6" w:rsidP="00AC3DAC">
      <w:pPr>
        <w:spacing w:afterLines="50" w:line="500" w:lineRule="exact"/>
        <w:rPr>
          <w:rFonts w:asciiTheme="minorEastAsia" w:hAnsiTheme="minorEastAsia"/>
          <w:b/>
          <w:sz w:val="32"/>
        </w:rPr>
      </w:pPr>
    </w:p>
    <w:p w:rsidR="00EC44B6" w:rsidRDefault="00EC44B6" w:rsidP="00AC3DAC">
      <w:pPr>
        <w:spacing w:afterLines="50" w:line="500" w:lineRule="exact"/>
        <w:rPr>
          <w:rFonts w:asciiTheme="minorEastAsia" w:hAnsiTheme="minorEastAsia"/>
          <w:b/>
          <w:sz w:val="32"/>
        </w:rPr>
      </w:pPr>
    </w:p>
    <w:p w:rsidR="00EC44B6" w:rsidRDefault="00EC44B6" w:rsidP="00AC3DAC">
      <w:pPr>
        <w:spacing w:afterLines="50" w:line="500" w:lineRule="exact"/>
        <w:rPr>
          <w:rFonts w:asciiTheme="minorEastAsia" w:hAnsiTheme="minorEastAsia"/>
          <w:b/>
          <w:sz w:val="32"/>
        </w:rPr>
      </w:pPr>
    </w:p>
    <w:p w:rsidR="00EC44B6" w:rsidRDefault="00EC44B6" w:rsidP="00AC3DAC">
      <w:pPr>
        <w:spacing w:afterLines="50" w:line="500" w:lineRule="exact"/>
        <w:rPr>
          <w:rFonts w:asciiTheme="minorEastAsia" w:hAnsiTheme="minorEastAsia"/>
          <w:b/>
          <w:sz w:val="32"/>
        </w:rPr>
      </w:pPr>
    </w:p>
    <w:p w:rsidR="00EC44B6" w:rsidRDefault="000F2D7F" w:rsidP="00AC3DAC">
      <w:pPr>
        <w:spacing w:afterLines="50" w:line="500" w:lineRule="exact"/>
        <w:rPr>
          <w:rFonts w:asciiTheme="minorEastAsia" w:hAnsiTheme="minorEastAsia"/>
          <w:b/>
          <w:sz w:val="32"/>
          <w:u w:val="single"/>
        </w:rPr>
      </w:pPr>
      <w:r>
        <w:rPr>
          <w:rFonts w:asciiTheme="minorEastAsia" w:hAnsiTheme="minorEastAsia" w:hint="eastAsia"/>
          <w:b/>
          <w:sz w:val="32"/>
        </w:rPr>
        <w:t xml:space="preserve">             报价人名称：</w:t>
      </w:r>
    </w:p>
    <w:p w:rsidR="00EC44B6" w:rsidRDefault="000F2D7F" w:rsidP="00AC3DAC">
      <w:pPr>
        <w:spacing w:afterLines="50" w:line="500" w:lineRule="exact"/>
        <w:jc w:val="center"/>
        <w:outlineLvl w:val="1"/>
        <w:rPr>
          <w:rFonts w:asciiTheme="minorEastAsia" w:hAnsiTheme="minorEastAsia"/>
          <w:b/>
          <w:sz w:val="32"/>
        </w:rPr>
      </w:pPr>
      <w:r>
        <w:rPr>
          <w:rFonts w:asciiTheme="minorEastAsia" w:hAnsiTheme="minorEastAsia" w:hint="eastAsia"/>
          <w:b/>
          <w:sz w:val="32"/>
        </w:rPr>
        <w:t>2023年  月  日</w:t>
      </w:r>
    </w:p>
    <w:p w:rsidR="00EC44B6" w:rsidRDefault="000F2D7F">
      <w:pPr>
        <w:widowControl/>
        <w:jc w:val="left"/>
      </w:pPr>
      <w:r>
        <w:rPr>
          <w:rFonts w:asciiTheme="minorEastAsia" w:hAnsiTheme="minorEastAsia"/>
          <w:b/>
          <w:sz w:val="28"/>
        </w:rPr>
        <w:br w:type="page"/>
      </w:r>
    </w:p>
    <w:p w:rsidR="00EC44B6" w:rsidRDefault="000F2D7F">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lastRenderedPageBreak/>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rsidR="00EC44B6" w:rsidRDefault="00EC44B6">
      <w:pPr>
        <w:widowControl/>
        <w:spacing w:line="520" w:lineRule="exact"/>
        <w:jc w:val="left"/>
        <w:rPr>
          <w:rFonts w:ascii="宋体" w:eastAsia="宋体" w:hAnsi="宋体" w:cs="宋体"/>
          <w:b/>
          <w:kern w:val="0"/>
          <w:sz w:val="24"/>
        </w:rPr>
      </w:pPr>
    </w:p>
    <w:p w:rsidR="00EC44B6" w:rsidRDefault="000F2D7F">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hAnsi="宋体" w:cs="宋体" w:hint="eastAsia"/>
          <w:b/>
          <w:kern w:val="0"/>
          <w:sz w:val="24"/>
          <w:u w:val="single"/>
        </w:rPr>
        <w:t>合肥鼓楼商厦有限责任公司</w:t>
      </w:r>
      <w:r>
        <w:rPr>
          <w:rFonts w:ascii="宋体" w:eastAsia="宋体" w:hAnsi="宋体" w:cs="宋体" w:hint="eastAsia"/>
          <w:b/>
          <w:kern w:val="0"/>
          <w:sz w:val="24"/>
        </w:rPr>
        <w:t>：</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根据贵司</w:t>
      </w:r>
      <w:r>
        <w:rPr>
          <w:rFonts w:ascii="宋体" w:eastAsia="宋体" w:hAnsi="宋体" w:cs="宋体" w:hint="eastAsia"/>
          <w:bCs/>
          <w:kern w:val="0"/>
          <w:sz w:val="24"/>
          <w:u w:val="single"/>
        </w:rPr>
        <w:t>（2023BDJTFW00058）</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（企业名称）提交下述文件：</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一览表、分项报价表、保证金退还申请等</w:t>
      </w:r>
    </w:p>
    <w:p w:rsidR="00EC44B6" w:rsidRDefault="000F2D7F">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文件（含修改</w:t>
      </w:r>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kern w:val="0"/>
          <w:sz w:val="24"/>
        </w:rPr>
        <w:t>报价人</w:t>
      </w:r>
      <w:r>
        <w:rPr>
          <w:rFonts w:ascii="宋体" w:eastAsia="宋体" w:hAnsi="宋体" w:cs="宋体"/>
          <w:kern w:val="0"/>
          <w:sz w:val="24"/>
        </w:rPr>
        <w:t>近三年</w:t>
      </w:r>
      <w:r>
        <w:rPr>
          <w:rFonts w:ascii="宋体" w:eastAsia="宋体" w:hAnsi="宋体" w:cs="宋体" w:hint="eastAsia"/>
          <w:kern w:val="0"/>
          <w:sz w:val="24"/>
        </w:rPr>
        <w:t>来无</w:t>
      </w:r>
      <w:r>
        <w:rPr>
          <w:rFonts w:ascii="宋体" w:eastAsia="宋体" w:hAnsi="宋体" w:cs="宋体"/>
          <w:kern w:val="0"/>
          <w:sz w:val="24"/>
        </w:rPr>
        <w:t>骗取中标</w:t>
      </w:r>
      <w:r>
        <w:rPr>
          <w:rFonts w:ascii="宋体" w:eastAsia="宋体" w:hAnsi="宋体" w:cs="宋体" w:hint="eastAsia"/>
          <w:kern w:val="0"/>
          <w:sz w:val="24"/>
        </w:rPr>
        <w:t>、重大违法、不良信用记录、</w:t>
      </w:r>
      <w:r>
        <w:rPr>
          <w:rFonts w:ascii="宋体" w:eastAsia="宋体" w:hAnsi="宋体" w:cs="宋体"/>
          <w:kern w:val="0"/>
          <w:sz w:val="24"/>
        </w:rPr>
        <w:t>严重违约及重大质量、安全问题</w:t>
      </w:r>
      <w:r>
        <w:rPr>
          <w:rFonts w:ascii="宋体" w:eastAsia="宋体" w:hAnsi="宋体" w:cs="宋体" w:hint="eastAsia"/>
          <w:kern w:val="0"/>
          <w:sz w:val="24"/>
        </w:rPr>
        <w:t>。</w:t>
      </w:r>
    </w:p>
    <w:p w:rsidR="00EC44B6" w:rsidRDefault="000F2D7F">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EC44B6" w:rsidRDefault="00EC44B6">
      <w:pPr>
        <w:widowControl/>
        <w:spacing w:line="360" w:lineRule="exact"/>
        <w:ind w:leftChars="400" w:left="840"/>
        <w:jc w:val="left"/>
        <w:rPr>
          <w:rFonts w:ascii="宋体" w:eastAsia="宋体" w:hAnsi="宋体" w:cs="宋体"/>
          <w:kern w:val="0"/>
          <w:sz w:val="24"/>
        </w:rPr>
      </w:pPr>
    </w:p>
    <w:p w:rsidR="00EC44B6" w:rsidRDefault="000F2D7F">
      <w:pPr>
        <w:widowControl/>
        <w:spacing w:line="640" w:lineRule="exact"/>
        <w:ind w:left="482"/>
        <w:jc w:val="left"/>
        <w:rPr>
          <w:rFonts w:ascii="宋体" w:eastAsia="宋体" w:hAnsi="宋体" w:cs="宋体"/>
          <w:kern w:val="0"/>
          <w:sz w:val="24"/>
        </w:rPr>
      </w:pPr>
      <w:r>
        <w:rPr>
          <w:rFonts w:ascii="宋体" w:hAnsi="宋体" w:cs="宋体" w:hint="eastAsia"/>
          <w:kern w:val="0"/>
          <w:sz w:val="24"/>
        </w:rPr>
        <w:t>报价人</w:t>
      </w:r>
      <w:r>
        <w:rPr>
          <w:rFonts w:ascii="宋体" w:eastAsia="宋体" w:hAnsi="宋体" w:cs="宋体" w:hint="eastAsia"/>
          <w:kern w:val="0"/>
          <w:sz w:val="24"/>
        </w:rPr>
        <w:t>（公章）：</w:t>
      </w:r>
    </w:p>
    <w:p w:rsidR="00EC44B6" w:rsidRDefault="000F2D7F">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EC44B6" w:rsidRDefault="000F2D7F">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二〇二三年  月  日</w:t>
      </w: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jc w:val="center"/>
        <w:rPr>
          <w:rFonts w:ascii="宋体" w:hAnsi="宋体"/>
          <w:b/>
          <w:kern w:val="0"/>
          <w:sz w:val="24"/>
        </w:rPr>
      </w:pPr>
    </w:p>
    <w:p w:rsidR="00EC44B6" w:rsidRDefault="000F2D7F">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rsidR="00EC44B6" w:rsidRDefault="00EC44B6">
      <w:pPr>
        <w:jc w:val="left"/>
        <w:rPr>
          <w:rFonts w:ascii="宋体" w:hAnsi="宋体"/>
          <w:kern w:val="0"/>
          <w:sz w:val="24"/>
        </w:rPr>
      </w:pPr>
    </w:p>
    <w:p w:rsidR="00EC44B6" w:rsidRDefault="000F2D7F">
      <w:pPr>
        <w:jc w:val="left"/>
        <w:rPr>
          <w:rFonts w:ascii="宋体" w:hAnsi="宋体"/>
          <w:b/>
          <w:kern w:val="0"/>
          <w:sz w:val="24"/>
        </w:rPr>
      </w:pPr>
      <w:r>
        <w:rPr>
          <w:rFonts w:ascii="宋体" w:hAnsi="宋体" w:hint="eastAsia"/>
          <w:b/>
          <w:kern w:val="0"/>
          <w:sz w:val="24"/>
        </w:rPr>
        <w:t xml:space="preserve">  1.报价单位法人（或非法人单位负责人）</w:t>
      </w:r>
    </w:p>
    <w:p w:rsidR="00EC44B6" w:rsidRDefault="00EC44B6">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C44B6">
        <w:trPr>
          <w:trHeight w:val="501"/>
        </w:trPr>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身份证（姓名面）</w:t>
            </w:r>
          </w:p>
        </w:tc>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身份证（国徽面）</w:t>
            </w:r>
          </w:p>
        </w:tc>
      </w:tr>
      <w:tr w:rsidR="00EC44B6">
        <w:trPr>
          <w:trHeight w:val="4392"/>
        </w:trPr>
        <w:tc>
          <w:tcPr>
            <w:tcW w:w="4927" w:type="dxa"/>
            <w:vAlign w:val="center"/>
          </w:tcPr>
          <w:p w:rsidR="00EC44B6" w:rsidRDefault="00EC44B6">
            <w:pPr>
              <w:jc w:val="center"/>
              <w:rPr>
                <w:rFonts w:ascii="宋体" w:hAnsi="宋体" w:cs="Calibri"/>
                <w:kern w:val="0"/>
                <w:sz w:val="24"/>
              </w:rPr>
            </w:pPr>
          </w:p>
        </w:tc>
        <w:tc>
          <w:tcPr>
            <w:tcW w:w="4927" w:type="dxa"/>
            <w:vAlign w:val="center"/>
          </w:tcPr>
          <w:p w:rsidR="00EC44B6" w:rsidRDefault="00EC44B6">
            <w:pPr>
              <w:jc w:val="center"/>
              <w:rPr>
                <w:rFonts w:ascii="宋体" w:hAnsi="宋体" w:cs="Calibri"/>
                <w:kern w:val="0"/>
                <w:sz w:val="24"/>
              </w:rPr>
            </w:pPr>
          </w:p>
        </w:tc>
      </w:tr>
      <w:tr w:rsidR="00EC44B6">
        <w:trPr>
          <w:trHeight w:val="683"/>
        </w:trPr>
        <w:tc>
          <w:tcPr>
            <w:tcW w:w="9854" w:type="dxa"/>
            <w:gridSpan w:val="2"/>
            <w:vAlign w:val="center"/>
          </w:tcPr>
          <w:p w:rsidR="00EC44B6" w:rsidRDefault="000F2D7F">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EC44B6" w:rsidRDefault="00EC44B6">
      <w:pPr>
        <w:jc w:val="left"/>
        <w:rPr>
          <w:rFonts w:ascii="宋体" w:hAnsi="宋体"/>
          <w:kern w:val="0"/>
          <w:sz w:val="24"/>
        </w:rPr>
      </w:pPr>
    </w:p>
    <w:p w:rsidR="00EC44B6" w:rsidRDefault="000F2D7F">
      <w:pPr>
        <w:jc w:val="left"/>
        <w:rPr>
          <w:rFonts w:ascii="宋体" w:hAnsi="宋体"/>
          <w:b/>
          <w:kern w:val="0"/>
          <w:sz w:val="24"/>
        </w:rPr>
      </w:pPr>
      <w:r>
        <w:rPr>
          <w:rFonts w:ascii="宋体" w:hAnsi="宋体" w:hint="eastAsia"/>
          <w:b/>
          <w:kern w:val="0"/>
          <w:sz w:val="24"/>
        </w:rPr>
        <w:t xml:space="preserve">  2.报价单位授权代表</w:t>
      </w:r>
    </w:p>
    <w:p w:rsidR="00EC44B6" w:rsidRDefault="00EC44B6">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C44B6">
        <w:trPr>
          <w:trHeight w:val="501"/>
        </w:trPr>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身份证（姓名面）</w:t>
            </w:r>
          </w:p>
        </w:tc>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身份证（国徽面）</w:t>
            </w:r>
          </w:p>
        </w:tc>
      </w:tr>
      <w:tr w:rsidR="00EC44B6">
        <w:trPr>
          <w:trHeight w:val="3933"/>
        </w:trPr>
        <w:tc>
          <w:tcPr>
            <w:tcW w:w="4927" w:type="dxa"/>
            <w:vAlign w:val="center"/>
          </w:tcPr>
          <w:p w:rsidR="00EC44B6" w:rsidRDefault="00EC44B6">
            <w:pPr>
              <w:jc w:val="center"/>
              <w:rPr>
                <w:rFonts w:ascii="宋体" w:hAnsi="宋体" w:cs="Calibri"/>
                <w:kern w:val="0"/>
                <w:sz w:val="24"/>
              </w:rPr>
            </w:pPr>
          </w:p>
        </w:tc>
        <w:tc>
          <w:tcPr>
            <w:tcW w:w="4927" w:type="dxa"/>
            <w:vAlign w:val="center"/>
          </w:tcPr>
          <w:p w:rsidR="00EC44B6" w:rsidRDefault="00EC44B6">
            <w:pPr>
              <w:jc w:val="center"/>
              <w:rPr>
                <w:rFonts w:ascii="宋体" w:hAnsi="宋体" w:cs="Calibri"/>
                <w:kern w:val="0"/>
                <w:sz w:val="24"/>
              </w:rPr>
            </w:pPr>
          </w:p>
        </w:tc>
      </w:tr>
      <w:tr w:rsidR="00EC44B6">
        <w:trPr>
          <w:trHeight w:val="683"/>
        </w:trPr>
        <w:tc>
          <w:tcPr>
            <w:tcW w:w="9854" w:type="dxa"/>
            <w:gridSpan w:val="2"/>
            <w:vAlign w:val="center"/>
          </w:tcPr>
          <w:p w:rsidR="00EC44B6" w:rsidRDefault="000F2D7F">
            <w:pPr>
              <w:jc w:val="left"/>
              <w:rPr>
                <w:rFonts w:ascii="宋体" w:hAnsi="宋体" w:cs="Calibri"/>
                <w:b/>
                <w:kern w:val="0"/>
                <w:sz w:val="24"/>
              </w:rPr>
            </w:pPr>
            <w:r>
              <w:rPr>
                <w:rFonts w:ascii="宋体" w:hAnsi="宋体" w:cs="Calibri" w:hint="eastAsia"/>
                <w:b/>
                <w:kern w:val="0"/>
                <w:sz w:val="24"/>
              </w:rPr>
              <w:t>授权代表联系电话：</w:t>
            </w:r>
          </w:p>
        </w:tc>
      </w:tr>
    </w:tbl>
    <w:p w:rsidR="00EC44B6" w:rsidRDefault="00EC44B6">
      <w:pPr>
        <w:jc w:val="left"/>
        <w:rPr>
          <w:rFonts w:ascii="宋体" w:hAnsi="宋体"/>
          <w:b/>
          <w:kern w:val="0"/>
          <w:sz w:val="24"/>
        </w:rPr>
      </w:pPr>
    </w:p>
    <w:p w:rsidR="00EC44B6" w:rsidRDefault="000F2D7F">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EC44B6" w:rsidRDefault="00EC44B6">
      <w:pPr>
        <w:jc w:val="center"/>
        <w:rPr>
          <w:b/>
          <w:kern w:val="0"/>
          <w:sz w:val="24"/>
        </w:rPr>
      </w:pPr>
    </w:p>
    <w:p w:rsidR="00EC44B6" w:rsidRDefault="000F2D7F">
      <w:pPr>
        <w:jc w:val="center"/>
        <w:rPr>
          <w:b/>
          <w:sz w:val="28"/>
          <w:szCs w:val="28"/>
          <w:u w:val="single"/>
        </w:rPr>
      </w:pPr>
      <w:r>
        <w:rPr>
          <w:rFonts w:hint="eastAsia"/>
          <w:b/>
          <w:kern w:val="0"/>
          <w:sz w:val="24"/>
          <w:u w:val="single"/>
        </w:rPr>
        <w:lastRenderedPageBreak/>
        <w:t>格式</w:t>
      </w:r>
      <w:r>
        <w:rPr>
          <w:rFonts w:hint="eastAsia"/>
          <w:b/>
          <w:kern w:val="0"/>
          <w:sz w:val="24"/>
          <w:u w:val="single"/>
        </w:rPr>
        <w:t xml:space="preserve">4  </w:t>
      </w:r>
      <w:r>
        <w:rPr>
          <w:rFonts w:hint="eastAsia"/>
          <w:b/>
          <w:sz w:val="24"/>
          <w:u w:val="single"/>
        </w:rPr>
        <w:t>报价人股权结构说明书</w:t>
      </w:r>
    </w:p>
    <w:p w:rsidR="00EC44B6" w:rsidRDefault="00EC44B6"/>
    <w:p w:rsidR="00EC44B6" w:rsidRDefault="000F2D7F">
      <w:pPr>
        <w:spacing w:line="720" w:lineRule="exact"/>
        <w:rPr>
          <w:rFonts w:ascii="宋体" w:hAnsi="宋体"/>
          <w:sz w:val="24"/>
        </w:rPr>
      </w:pPr>
      <w:r>
        <w:rPr>
          <w:rFonts w:ascii="宋体" w:hAnsi="宋体" w:hint="eastAsia"/>
          <w:sz w:val="24"/>
        </w:rPr>
        <w:t>为依照《中华人民共和国公司法》等法律法规成立的（企业性质）公司，公司注册资本为万元，公司股东出资比例和出资额如下：</w:t>
      </w:r>
    </w:p>
    <w:p w:rsidR="00EC44B6" w:rsidRDefault="000F2D7F">
      <w:pPr>
        <w:spacing w:line="720" w:lineRule="exact"/>
        <w:rPr>
          <w:rFonts w:ascii="宋体" w:hAnsi="宋体"/>
          <w:sz w:val="24"/>
        </w:rPr>
      </w:pPr>
      <w:r>
        <w:rPr>
          <w:rFonts w:ascii="宋体" w:hAnsi="宋体" w:hint="eastAsia"/>
          <w:sz w:val="24"/>
        </w:rPr>
        <w:t xml:space="preserve">    1.股东：，出资比例：%，出资额：万元；</w:t>
      </w:r>
    </w:p>
    <w:p w:rsidR="00EC44B6" w:rsidRDefault="000F2D7F">
      <w:pPr>
        <w:spacing w:line="720" w:lineRule="exact"/>
        <w:rPr>
          <w:rFonts w:ascii="宋体" w:hAnsi="宋体"/>
          <w:sz w:val="24"/>
        </w:rPr>
      </w:pPr>
      <w:r>
        <w:rPr>
          <w:rFonts w:ascii="宋体" w:hAnsi="宋体" w:hint="eastAsia"/>
          <w:sz w:val="24"/>
        </w:rPr>
        <w:t xml:space="preserve">    2.股东：，出资比例：%，出资额：万元；</w:t>
      </w:r>
    </w:p>
    <w:p w:rsidR="00EC44B6" w:rsidRDefault="000F2D7F">
      <w:pPr>
        <w:spacing w:line="720" w:lineRule="exact"/>
        <w:rPr>
          <w:rFonts w:ascii="宋体" w:hAnsi="宋体"/>
          <w:sz w:val="24"/>
        </w:rPr>
      </w:pPr>
      <w:r>
        <w:rPr>
          <w:rFonts w:ascii="宋体" w:hAnsi="宋体" w:hint="eastAsia"/>
          <w:sz w:val="24"/>
        </w:rPr>
        <w:t xml:space="preserve">    3.股东：，出资比例：%，出资额：万元；</w:t>
      </w:r>
    </w:p>
    <w:p w:rsidR="00EC44B6" w:rsidRDefault="000F2D7F">
      <w:pPr>
        <w:spacing w:line="720" w:lineRule="exact"/>
        <w:rPr>
          <w:rFonts w:ascii="宋体" w:hAnsi="宋体"/>
          <w:sz w:val="24"/>
        </w:rPr>
      </w:pPr>
      <w:r>
        <w:rPr>
          <w:rFonts w:ascii="宋体" w:hAnsi="宋体" w:hint="eastAsia"/>
          <w:sz w:val="24"/>
        </w:rPr>
        <w:t xml:space="preserve">    ……</w:t>
      </w:r>
    </w:p>
    <w:p w:rsidR="00EC44B6" w:rsidRDefault="000F2D7F">
      <w:pPr>
        <w:spacing w:line="720" w:lineRule="exact"/>
        <w:rPr>
          <w:rFonts w:ascii="宋体" w:hAnsi="宋体"/>
          <w:sz w:val="24"/>
          <w:u w:val="single"/>
        </w:rPr>
      </w:pPr>
      <w:r>
        <w:rPr>
          <w:rFonts w:ascii="宋体" w:hAnsi="宋体" w:hint="eastAsia"/>
          <w:sz w:val="24"/>
        </w:rPr>
        <w:t xml:space="preserve">    单位负责人姓名：联系电话：</w:t>
      </w:r>
    </w:p>
    <w:p w:rsidR="00EC44B6" w:rsidRDefault="000F2D7F">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EC44B6" w:rsidRDefault="000F2D7F">
      <w:pPr>
        <w:spacing w:line="720" w:lineRule="exact"/>
        <w:rPr>
          <w:rFonts w:ascii="宋体" w:hAnsi="宋体"/>
          <w:sz w:val="24"/>
        </w:rPr>
      </w:pPr>
      <w:r>
        <w:rPr>
          <w:rFonts w:ascii="宋体" w:hAnsi="宋体" w:hint="eastAsia"/>
          <w:sz w:val="24"/>
        </w:rPr>
        <w:t xml:space="preserve">    特此说明</w:t>
      </w:r>
    </w:p>
    <w:p w:rsidR="00EC44B6" w:rsidRDefault="00EC44B6">
      <w:pPr>
        <w:spacing w:line="720" w:lineRule="exact"/>
        <w:rPr>
          <w:rFonts w:ascii="宋体" w:hAnsi="宋体"/>
          <w:sz w:val="24"/>
        </w:rPr>
      </w:pPr>
    </w:p>
    <w:p w:rsidR="00EC44B6" w:rsidRDefault="000F2D7F">
      <w:pPr>
        <w:spacing w:line="720" w:lineRule="exact"/>
        <w:rPr>
          <w:rFonts w:ascii="宋体" w:hAnsi="宋体"/>
          <w:sz w:val="24"/>
        </w:rPr>
      </w:pPr>
      <w:r>
        <w:rPr>
          <w:rFonts w:ascii="宋体" w:hAnsi="宋体" w:hint="eastAsia"/>
          <w:sz w:val="24"/>
        </w:rPr>
        <w:t xml:space="preserve">                                     报价人（公章）：</w:t>
      </w:r>
    </w:p>
    <w:p w:rsidR="00EC44B6" w:rsidRDefault="000F2D7F">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rsidR="00EC44B6" w:rsidRDefault="000F2D7F">
      <w:pPr>
        <w:spacing w:line="720" w:lineRule="exact"/>
        <w:ind w:firstLineChars="1850" w:firstLine="4440"/>
        <w:rPr>
          <w:rFonts w:asciiTheme="majorEastAsia" w:eastAsiaTheme="majorEastAsia" w:hAnsiTheme="majorEastAsia" w:cs="Times New Roman"/>
          <w:b/>
          <w:kern w:val="0"/>
          <w:sz w:val="24"/>
        </w:rPr>
      </w:pPr>
      <w:r>
        <w:rPr>
          <w:rFonts w:ascii="宋体" w:hAnsi="宋体" w:cs="宋体" w:hint="eastAsia"/>
          <w:kern w:val="0"/>
          <w:sz w:val="24"/>
        </w:rPr>
        <w:t>二〇二三年  月  日</w:t>
      </w: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left"/>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spacing w:line="800" w:lineRule="exact"/>
        <w:jc w:val="center"/>
        <w:rPr>
          <w:rFonts w:asciiTheme="minorEastAsia" w:hAnsiTheme="minorEastAsia" w:cs="宋体"/>
          <w:b/>
          <w:kern w:val="0"/>
          <w:sz w:val="24"/>
        </w:rPr>
        <w:sectPr w:rsidR="00EC44B6">
          <w:headerReference w:type="default" r:id="rId11"/>
          <w:footerReference w:type="even" r:id="rId12"/>
          <w:footerReference w:type="default" r:id="rId13"/>
          <w:headerReference w:type="first" r:id="rId14"/>
          <w:pgSz w:w="11906" w:h="16838"/>
          <w:pgMar w:top="1440" w:right="1077" w:bottom="1440" w:left="1077" w:header="851" w:footer="992" w:gutter="0"/>
          <w:cols w:space="425"/>
          <w:docGrid w:linePitch="312"/>
        </w:sectPr>
      </w:pPr>
    </w:p>
    <w:p w:rsidR="00EC44B6" w:rsidRDefault="000F2D7F">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u w:val="single"/>
        </w:rPr>
        <w:lastRenderedPageBreak/>
        <w:t>格式5  报价人证明资料</w:t>
      </w:r>
    </w:p>
    <w:p w:rsidR="00EC44B6" w:rsidRDefault="00EC44B6">
      <w:pPr>
        <w:widowControl/>
        <w:spacing w:line="240" w:lineRule="exact"/>
        <w:jc w:val="left"/>
        <w:rPr>
          <w:rFonts w:asciiTheme="minorEastAsia" w:hAnsiTheme="minorEastAsia"/>
          <w:b/>
          <w:sz w:val="24"/>
        </w:rPr>
      </w:pPr>
    </w:p>
    <w:p w:rsidR="00EC44B6" w:rsidRDefault="000F2D7F">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r>
        <w:rPr>
          <w:rFonts w:asciiTheme="minorEastAsia" w:hAnsiTheme="minorEastAsia" w:hint="eastAsia"/>
          <w:b/>
          <w:sz w:val="24"/>
          <w:u w:val="single"/>
        </w:rPr>
        <w:t>须包括</w:t>
      </w:r>
      <w:r>
        <w:rPr>
          <w:rFonts w:asciiTheme="minorEastAsia" w:hAnsiTheme="minorEastAsia" w:hint="eastAsia"/>
          <w:b/>
          <w:sz w:val="24"/>
        </w:rPr>
        <w:t>以下内容：</w:t>
      </w:r>
    </w:p>
    <w:p w:rsidR="00EC44B6" w:rsidRDefault="000F2D7F">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1.合法有效的《营业执照》、业绩合同、社会消防技术服务信息系统查询截图；</w:t>
      </w:r>
    </w:p>
    <w:p w:rsidR="00EC44B6" w:rsidRDefault="000F2D7F">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2.针对本项目的服务方案； </w:t>
      </w:r>
    </w:p>
    <w:p w:rsidR="00EC44B6" w:rsidRDefault="000F2D7F">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开户银行名称及地址等 ；</w:t>
      </w:r>
    </w:p>
    <w:p w:rsidR="00EC44B6" w:rsidRDefault="000F2D7F">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rPr>
          <w:rFonts w:ascii="仿宋_GB2312" w:eastAsia="仿宋_GB2312" w:hAnsi="宋体"/>
          <w:b/>
          <w:color w:val="000000" w:themeColor="text1"/>
          <w:kern w:val="0"/>
          <w:sz w:val="24"/>
          <w:szCs w:val="24"/>
        </w:rPr>
      </w:pPr>
    </w:p>
    <w:p w:rsidR="00EC44B6" w:rsidRDefault="00EC44B6">
      <w:pPr>
        <w:pStyle w:val="3"/>
        <w:spacing w:line="240" w:lineRule="exact"/>
        <w:jc w:val="center"/>
        <w:rPr>
          <w:rFonts w:ascii="宋体" w:eastAsia="宋体" w:hAnsi="宋体" w:cs="宋体"/>
          <w:kern w:val="0"/>
          <w:sz w:val="36"/>
          <w:szCs w:val="36"/>
          <w:u w:val="single"/>
        </w:rPr>
      </w:pPr>
    </w:p>
    <w:p w:rsidR="00EC44B6" w:rsidRDefault="000F2D7F">
      <w:pPr>
        <w:widowControl/>
        <w:spacing w:line="800" w:lineRule="exact"/>
        <w:jc w:val="center"/>
        <w:rPr>
          <w:rFonts w:asciiTheme="minorEastAsia" w:hAnsiTheme="minorEastAsia" w:cs="宋体"/>
          <w:b/>
          <w:kern w:val="0"/>
          <w:sz w:val="24"/>
        </w:rPr>
      </w:pPr>
      <w:r>
        <w:rPr>
          <w:rFonts w:asciiTheme="minorEastAsia" w:hAnsiTheme="minorEastAsia" w:cs="宋体" w:hint="eastAsia"/>
          <w:b/>
          <w:kern w:val="0"/>
          <w:sz w:val="24"/>
          <w:u w:val="single"/>
        </w:rPr>
        <w:t>格式6　响应文件封面</w:t>
      </w:r>
    </w:p>
    <w:p w:rsidR="00EC44B6" w:rsidRDefault="00EC44B6">
      <w:pPr>
        <w:widowControl/>
        <w:spacing w:line="800" w:lineRule="exact"/>
        <w:jc w:val="center"/>
        <w:rPr>
          <w:rFonts w:asciiTheme="minorEastAsia" w:hAnsiTheme="minorEastAsia" w:cs="宋体"/>
          <w:b/>
          <w:kern w:val="0"/>
          <w:sz w:val="24"/>
        </w:rPr>
      </w:pPr>
    </w:p>
    <w:p w:rsidR="00EC44B6" w:rsidRDefault="000F2D7F">
      <w:pPr>
        <w:pStyle w:val="2"/>
        <w:spacing w:line="360" w:lineRule="auto"/>
        <w:ind w:firstLineChars="0" w:firstLine="0"/>
        <w:jc w:val="center"/>
        <w:rPr>
          <w:rFonts w:ascii="宋体" w:hAnsi="宋体" w:cs="宋体"/>
          <w:b/>
          <w:sz w:val="36"/>
          <w:szCs w:val="36"/>
          <w:u w:val="single"/>
        </w:rPr>
      </w:pPr>
      <w:r>
        <w:rPr>
          <w:rFonts w:ascii="宋体" w:hAnsi="宋体" w:cs="宋体" w:hint="eastAsia"/>
          <w:b/>
          <w:sz w:val="36"/>
          <w:szCs w:val="36"/>
          <w:u w:val="single"/>
        </w:rPr>
        <w:t>合肥鼓楼商厦有限责任公司</w:t>
      </w:r>
    </w:p>
    <w:p w:rsidR="00EC44B6" w:rsidRDefault="000F2D7F">
      <w:pPr>
        <w:spacing w:line="900" w:lineRule="exact"/>
        <w:jc w:val="center"/>
        <w:rPr>
          <w:rFonts w:ascii="宋体" w:eastAsia="宋体" w:hAnsi="宋体" w:cs="宋体"/>
          <w:b/>
          <w:sz w:val="36"/>
          <w:szCs w:val="36"/>
          <w:u w:val="single"/>
        </w:rPr>
      </w:pPr>
      <w:r>
        <w:rPr>
          <w:rFonts w:ascii="宋体" w:eastAsia="宋体" w:hAnsi="宋体" w:cs="宋体" w:hint="eastAsia"/>
          <w:b/>
          <w:bCs/>
          <w:sz w:val="36"/>
          <w:szCs w:val="36"/>
          <w:u w:val="single"/>
        </w:rPr>
        <w:t>2023-2025年消防设施维保服务</w:t>
      </w:r>
    </w:p>
    <w:p w:rsidR="00EC44B6" w:rsidRDefault="00EC44B6">
      <w:pPr>
        <w:spacing w:line="900" w:lineRule="exact"/>
        <w:jc w:val="center"/>
        <w:rPr>
          <w:rFonts w:asciiTheme="minorEastAsia" w:hAnsiTheme="minorEastAsia"/>
          <w:b/>
          <w:sz w:val="44"/>
          <w:szCs w:val="44"/>
          <w:u w:val="single"/>
        </w:rPr>
      </w:pPr>
    </w:p>
    <w:p w:rsidR="00EC44B6" w:rsidRDefault="00EC44B6">
      <w:pPr>
        <w:pStyle w:val="3"/>
      </w:pPr>
    </w:p>
    <w:p w:rsidR="00EC44B6" w:rsidRDefault="00EC44B6">
      <w:pPr>
        <w:spacing w:line="760" w:lineRule="exact"/>
        <w:outlineLvl w:val="2"/>
        <w:rPr>
          <w:rFonts w:asciiTheme="minorEastAsia" w:hAnsiTheme="minorEastAsia"/>
          <w:b/>
          <w:sz w:val="72"/>
        </w:rPr>
      </w:pPr>
    </w:p>
    <w:p w:rsidR="00EC44B6" w:rsidRDefault="000F2D7F">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EC44B6" w:rsidRDefault="00EC44B6">
      <w:pPr>
        <w:pStyle w:val="3"/>
      </w:pPr>
    </w:p>
    <w:p w:rsidR="00EC44B6" w:rsidRDefault="000F2D7F" w:rsidP="00AC3DAC">
      <w:pPr>
        <w:spacing w:afterLines="50" w:line="500" w:lineRule="exact"/>
        <w:jc w:val="center"/>
        <w:rPr>
          <w:rFonts w:asciiTheme="minorEastAsia" w:hAnsiTheme="minorEastAsia"/>
          <w:b/>
          <w:sz w:val="32"/>
          <w:szCs w:val="32"/>
        </w:rPr>
      </w:pPr>
      <w:r>
        <w:rPr>
          <w:rFonts w:ascii="宋体" w:eastAsia="宋体" w:hAnsi="宋体" w:cs="@仿宋_GB2312" w:hint="eastAsia"/>
          <w:b/>
          <w:sz w:val="44"/>
          <w:szCs w:val="44"/>
          <w:u w:val="single"/>
        </w:rPr>
        <w:t>（商务文件 正/副本）</w:t>
      </w:r>
    </w:p>
    <w:p w:rsidR="00EC44B6" w:rsidRDefault="00EC44B6" w:rsidP="00AC3DAC">
      <w:pPr>
        <w:spacing w:afterLines="50" w:line="500" w:lineRule="exact"/>
        <w:rPr>
          <w:rFonts w:asciiTheme="minorEastAsia" w:hAnsiTheme="minorEastAsia"/>
          <w:b/>
          <w:sz w:val="32"/>
        </w:rPr>
      </w:pPr>
    </w:p>
    <w:p w:rsidR="00EC44B6" w:rsidRDefault="00EC44B6" w:rsidP="00AC3DAC">
      <w:pPr>
        <w:spacing w:afterLines="50" w:line="500" w:lineRule="exact"/>
        <w:rPr>
          <w:rFonts w:asciiTheme="minorEastAsia" w:hAnsiTheme="minorEastAsia"/>
          <w:b/>
          <w:sz w:val="32"/>
        </w:rPr>
      </w:pPr>
    </w:p>
    <w:p w:rsidR="00EC44B6" w:rsidRDefault="00EC44B6" w:rsidP="00AC3DAC">
      <w:pPr>
        <w:spacing w:afterLines="50" w:line="500" w:lineRule="exact"/>
        <w:rPr>
          <w:rFonts w:asciiTheme="minorEastAsia" w:hAnsiTheme="minorEastAsia"/>
          <w:b/>
          <w:sz w:val="32"/>
        </w:rPr>
      </w:pPr>
    </w:p>
    <w:p w:rsidR="00EC44B6" w:rsidRDefault="00EC44B6" w:rsidP="00AC3DAC">
      <w:pPr>
        <w:spacing w:afterLines="50" w:line="500" w:lineRule="exact"/>
        <w:rPr>
          <w:rFonts w:asciiTheme="minorEastAsia" w:hAnsiTheme="minorEastAsia"/>
          <w:b/>
          <w:sz w:val="32"/>
        </w:rPr>
      </w:pPr>
    </w:p>
    <w:p w:rsidR="00EC44B6" w:rsidRDefault="000F2D7F" w:rsidP="00AC3DAC">
      <w:pPr>
        <w:spacing w:afterLines="50" w:line="500" w:lineRule="exact"/>
        <w:rPr>
          <w:rFonts w:asciiTheme="minorEastAsia" w:hAnsiTheme="minorEastAsia"/>
          <w:b/>
          <w:sz w:val="32"/>
          <w:u w:val="single"/>
        </w:rPr>
      </w:pPr>
      <w:r>
        <w:rPr>
          <w:rFonts w:asciiTheme="minorEastAsia" w:hAnsiTheme="minorEastAsia" w:hint="eastAsia"/>
          <w:b/>
          <w:sz w:val="32"/>
        </w:rPr>
        <w:t xml:space="preserve">             报价人名称：</w:t>
      </w:r>
    </w:p>
    <w:p w:rsidR="00EC44B6" w:rsidRDefault="000F2D7F" w:rsidP="00AC3DAC">
      <w:pPr>
        <w:spacing w:afterLines="50" w:line="500" w:lineRule="exact"/>
        <w:jc w:val="center"/>
        <w:outlineLvl w:val="1"/>
        <w:rPr>
          <w:rFonts w:asciiTheme="minorEastAsia" w:hAnsiTheme="minorEastAsia"/>
          <w:b/>
          <w:sz w:val="32"/>
        </w:rPr>
      </w:pPr>
      <w:r>
        <w:rPr>
          <w:rFonts w:asciiTheme="minorEastAsia" w:hAnsiTheme="minorEastAsia" w:hint="eastAsia"/>
          <w:b/>
          <w:sz w:val="32"/>
        </w:rPr>
        <w:t>2023年  月  日</w:t>
      </w:r>
    </w:p>
    <w:p w:rsidR="00EC44B6" w:rsidRDefault="00EC44B6">
      <w:pPr>
        <w:jc w:val="center"/>
        <w:rPr>
          <w:rFonts w:ascii="仿宋_GB2312" w:eastAsia="仿宋_GB2312" w:hAnsi="宋体"/>
          <w:b/>
          <w:color w:val="000000" w:themeColor="text1"/>
          <w:kern w:val="0"/>
          <w:sz w:val="24"/>
          <w:szCs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0F2D7F">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u w:val="single"/>
        </w:rPr>
        <w:lastRenderedPageBreak/>
        <w:t>格式7  报</w:t>
      </w:r>
      <w:r>
        <w:rPr>
          <w:rFonts w:asciiTheme="majorEastAsia" w:eastAsiaTheme="majorEastAsia" w:hAnsiTheme="majorEastAsia" w:cs="Times New Roman" w:hint="eastAsia"/>
          <w:b/>
          <w:kern w:val="0"/>
          <w:sz w:val="24"/>
          <w:u w:val="single"/>
        </w:rPr>
        <w:t>价一览表</w:t>
      </w:r>
    </w:p>
    <w:p w:rsidR="00EC44B6" w:rsidRDefault="00EC44B6">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2"/>
        <w:gridCol w:w="6776"/>
      </w:tblGrid>
      <w:tr w:rsidR="00EC44B6">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rsidR="00EC44B6" w:rsidRDefault="000F2D7F">
            <w:pPr>
              <w:jc w:val="center"/>
              <w:rPr>
                <w:sz w:val="24"/>
                <w:szCs w:val="24"/>
              </w:rPr>
            </w:pPr>
            <w:r>
              <w:rPr>
                <w:rFonts w:ascii="宋体" w:eastAsia="宋体" w:hAnsi="宋体" w:cs="宋体" w:hint="eastAsia"/>
                <w:kern w:val="0"/>
                <w:sz w:val="24"/>
                <w:szCs w:val="24"/>
              </w:rPr>
              <w:t>鼓楼商厦2023-2025年消防设施维保服务</w:t>
            </w:r>
          </w:p>
        </w:tc>
      </w:tr>
      <w:tr w:rsidR="00EC44B6">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rsidR="00EC44B6" w:rsidRDefault="000F2D7F">
            <w:pPr>
              <w:widowControl/>
              <w:tabs>
                <w:tab w:val="left" w:pos="420"/>
              </w:tabs>
              <w:spacing w:line="500" w:lineRule="exact"/>
              <w:jc w:val="center"/>
              <w:rPr>
                <w:rFonts w:asciiTheme="majorEastAsia" w:eastAsiaTheme="majorEastAsia" w:hAnsiTheme="majorEastAsia" w:cs="宋体"/>
                <w:b/>
                <w:kern w:val="0"/>
                <w:sz w:val="24"/>
                <w:szCs w:val="24"/>
              </w:rPr>
            </w:pPr>
            <w:r>
              <w:rPr>
                <w:rFonts w:ascii="宋体" w:eastAsia="宋体" w:hAnsi="宋体" w:cs="宋体" w:hint="eastAsia"/>
                <w:kern w:val="0"/>
                <w:sz w:val="24"/>
                <w:szCs w:val="24"/>
              </w:rPr>
              <w:t>2023BDJTFW00058</w:t>
            </w:r>
          </w:p>
        </w:tc>
      </w:tr>
      <w:tr w:rsidR="00EC44B6">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6" w:type="dxa"/>
            <w:tcBorders>
              <w:top w:val="single" w:sz="4" w:space="0" w:color="auto"/>
              <w:left w:val="single" w:sz="4" w:space="0" w:color="auto"/>
              <w:bottom w:val="single" w:sz="4" w:space="0" w:color="auto"/>
              <w:right w:val="single" w:sz="4" w:space="0" w:color="auto"/>
            </w:tcBorders>
            <w:vAlign w:val="center"/>
          </w:tcPr>
          <w:p w:rsidR="00EC44B6" w:rsidRDefault="00EC44B6">
            <w:pPr>
              <w:widowControl/>
              <w:tabs>
                <w:tab w:val="left" w:pos="420"/>
              </w:tabs>
              <w:spacing w:line="500" w:lineRule="exact"/>
              <w:jc w:val="center"/>
              <w:rPr>
                <w:rFonts w:asciiTheme="majorEastAsia" w:eastAsiaTheme="majorEastAsia" w:hAnsiTheme="majorEastAsia" w:cs="宋体"/>
                <w:b/>
                <w:kern w:val="0"/>
                <w:sz w:val="24"/>
              </w:rPr>
            </w:pPr>
          </w:p>
        </w:tc>
      </w:tr>
      <w:tr w:rsidR="00EC44B6">
        <w:trPr>
          <w:cantSplit/>
          <w:trHeight w:val="749"/>
          <w:jc w:val="center"/>
        </w:trPr>
        <w:tc>
          <w:tcPr>
            <w:tcW w:w="9759" w:type="dxa"/>
            <w:gridSpan w:val="3"/>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EC44B6">
        <w:trPr>
          <w:cantSplit/>
          <w:trHeight w:val="749"/>
          <w:jc w:val="center"/>
        </w:trPr>
        <w:tc>
          <w:tcPr>
            <w:tcW w:w="431" w:type="dxa"/>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EC44B6" w:rsidRDefault="000F2D7F">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rPr>
              <w:t>服务</w:t>
            </w:r>
            <w:r>
              <w:rPr>
                <w:rFonts w:asciiTheme="majorEastAsia" w:eastAsiaTheme="majorEastAsia" w:hAnsiTheme="majorEastAsia" w:cs="Times New Roman" w:hint="eastAsia"/>
                <w:b/>
                <w:kern w:val="28"/>
                <w:sz w:val="24"/>
                <w:lang w:val="eu-ES"/>
              </w:rPr>
              <w:t>期限</w:t>
            </w:r>
          </w:p>
        </w:tc>
        <w:tc>
          <w:tcPr>
            <w:tcW w:w="6776" w:type="dxa"/>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EC44B6">
        <w:trPr>
          <w:cantSplit/>
          <w:trHeight w:val="749"/>
          <w:jc w:val="center"/>
        </w:trPr>
        <w:tc>
          <w:tcPr>
            <w:tcW w:w="431" w:type="dxa"/>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EC44B6" w:rsidRDefault="000F2D7F">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EC44B6">
        <w:trPr>
          <w:cantSplit/>
          <w:trHeight w:val="1483"/>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EC44B6" w:rsidRDefault="000F2D7F">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6" w:type="dxa"/>
            <w:tcBorders>
              <w:top w:val="single" w:sz="4" w:space="0" w:color="auto"/>
              <w:left w:val="single" w:sz="4" w:space="0" w:color="auto"/>
              <w:bottom w:val="single" w:sz="4" w:space="0" w:color="auto"/>
              <w:right w:val="single" w:sz="4" w:space="0" w:color="auto"/>
            </w:tcBorders>
            <w:vAlign w:val="center"/>
          </w:tcPr>
          <w:p w:rsidR="00EC44B6" w:rsidRDefault="000F2D7F">
            <w:pPr>
              <w:widowControl/>
              <w:spacing w:line="500" w:lineRule="exact"/>
              <w:ind w:firstLineChars="200" w:firstLine="480"/>
              <w:jc w:val="left"/>
              <w:rPr>
                <w:rFonts w:asciiTheme="majorEastAsia" w:eastAsiaTheme="majorEastAsia" w:hAnsiTheme="majorEastAsia" w:cs="宋体"/>
                <w:kern w:val="0"/>
                <w:sz w:val="24"/>
              </w:rPr>
            </w:pPr>
            <w:r>
              <w:rPr>
                <w:rFonts w:ascii="宋体" w:hAnsi="宋体" w:cs="宋体" w:hint="eastAsia"/>
                <w:bCs/>
                <w:kern w:val="0"/>
                <w:sz w:val="24"/>
              </w:rPr>
              <w:t>以上技术承诺如符合本文件</w:t>
            </w:r>
            <w:r>
              <w:rPr>
                <w:rFonts w:ascii="宋体" w:eastAsia="宋体" w:hAnsi="宋体" w:cs="宋体" w:hint="eastAsia"/>
                <w:bCs/>
                <w:kern w:val="0"/>
                <w:sz w:val="24"/>
              </w:rPr>
              <w:t>要求，请</w:t>
            </w:r>
            <w:r>
              <w:rPr>
                <w:rFonts w:ascii="宋体" w:hAnsi="宋体" w:cs="宋体" w:hint="eastAsia"/>
                <w:bCs/>
                <w:kern w:val="0"/>
                <w:sz w:val="24"/>
              </w:rPr>
              <w:t>在</w:t>
            </w:r>
            <w:r>
              <w:rPr>
                <w:rFonts w:ascii="宋体" w:eastAsia="宋体" w:hAnsi="宋体" w:cs="宋体" w:hint="eastAsia"/>
                <w:bCs/>
                <w:kern w:val="0"/>
                <w:sz w:val="24"/>
              </w:rPr>
              <w:t>对应栏内填写“</w:t>
            </w:r>
            <w:r>
              <w:rPr>
                <w:rFonts w:ascii="宋体" w:eastAsia="宋体" w:hAnsi="宋体" w:cs="宋体" w:hint="eastAsia"/>
                <w:bCs/>
                <w:kern w:val="0"/>
                <w:sz w:val="24"/>
                <w:u w:val="single"/>
              </w:rPr>
              <w:t>响应</w:t>
            </w:r>
            <w:r>
              <w:rPr>
                <w:rFonts w:ascii="宋体" w:eastAsia="宋体" w:hAnsi="宋体" w:cs="宋体" w:hint="eastAsia"/>
                <w:bCs/>
                <w:kern w:val="0"/>
                <w:sz w:val="24"/>
              </w:rPr>
              <w:t>”即可。</w:t>
            </w:r>
            <w:r>
              <w:rPr>
                <w:rFonts w:asciiTheme="minorEastAsia" w:hAnsiTheme="minorEastAsia" w:cs="宋体" w:hint="eastAsia"/>
                <w:bCs/>
                <w:kern w:val="0"/>
                <w:sz w:val="24"/>
              </w:rPr>
              <w:t>如有正偏离，可进行说明；负偏离视为响应无效。</w:t>
            </w:r>
          </w:p>
        </w:tc>
      </w:tr>
      <w:tr w:rsidR="00EC44B6">
        <w:trPr>
          <w:cantSplit/>
          <w:trHeight w:val="749"/>
          <w:jc w:val="center"/>
        </w:trPr>
        <w:tc>
          <w:tcPr>
            <w:tcW w:w="9759" w:type="dxa"/>
            <w:gridSpan w:val="3"/>
            <w:tcBorders>
              <w:top w:val="single" w:sz="4" w:space="0" w:color="auto"/>
              <w:left w:val="single" w:sz="4" w:space="0" w:color="auto"/>
              <w:bottom w:val="single" w:sz="4" w:space="0" w:color="auto"/>
              <w:right w:val="single" w:sz="4" w:space="0" w:color="auto"/>
            </w:tcBorders>
            <w:vAlign w:val="center"/>
          </w:tcPr>
          <w:p w:rsidR="00EC44B6" w:rsidRDefault="000F2D7F">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EC44B6">
        <w:trPr>
          <w:cantSplit/>
          <w:trHeight w:val="1647"/>
          <w:jc w:val="center"/>
        </w:trPr>
        <w:tc>
          <w:tcPr>
            <w:tcW w:w="2983" w:type="dxa"/>
            <w:gridSpan w:val="2"/>
            <w:tcBorders>
              <w:top w:val="single" w:sz="4" w:space="0" w:color="auto"/>
              <w:left w:val="single" w:sz="4" w:space="0" w:color="auto"/>
              <w:right w:val="single" w:sz="4" w:space="0" w:color="auto"/>
            </w:tcBorders>
            <w:vAlign w:val="center"/>
          </w:tcPr>
          <w:p w:rsidR="00EC44B6" w:rsidRDefault="000F2D7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rsidR="00EC44B6" w:rsidRDefault="000F2D7F">
            <w:pPr>
              <w:spacing w:line="50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b/>
                <w:bCs/>
                <w:kern w:val="0"/>
                <w:szCs w:val="21"/>
              </w:rPr>
              <w:t>（含6%增值税专用发票）</w:t>
            </w:r>
          </w:p>
        </w:tc>
        <w:tc>
          <w:tcPr>
            <w:tcW w:w="6776" w:type="dxa"/>
            <w:tcBorders>
              <w:top w:val="single" w:sz="4" w:space="0" w:color="auto"/>
              <w:left w:val="single" w:sz="4" w:space="0" w:color="auto"/>
              <w:right w:val="single" w:sz="4" w:space="0" w:color="auto"/>
            </w:tcBorders>
            <w:vAlign w:val="center"/>
          </w:tcPr>
          <w:p w:rsidR="00EC44B6" w:rsidRDefault="000F2D7F">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EC44B6" w:rsidRDefault="000F2D7F">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EC44B6">
        <w:trPr>
          <w:cantSplit/>
          <w:trHeight w:val="793"/>
          <w:jc w:val="center"/>
        </w:trPr>
        <w:tc>
          <w:tcPr>
            <w:tcW w:w="9759" w:type="dxa"/>
            <w:gridSpan w:val="3"/>
            <w:tcBorders>
              <w:top w:val="single" w:sz="4" w:space="0" w:color="auto"/>
              <w:left w:val="single" w:sz="4" w:space="0" w:color="auto"/>
              <w:right w:val="single" w:sz="4" w:space="0" w:color="auto"/>
            </w:tcBorders>
            <w:vAlign w:val="center"/>
          </w:tcPr>
          <w:p w:rsidR="00EC44B6" w:rsidRDefault="000F2D7F">
            <w:pPr>
              <w:widowControl/>
              <w:spacing w:line="520" w:lineRule="exact"/>
              <w:rPr>
                <w:rFonts w:asciiTheme="majorEastAsia" w:eastAsiaTheme="majorEastAsia" w:hAnsiTheme="majorEastAsia" w:cs="宋体"/>
                <w:b/>
                <w:kern w:val="0"/>
                <w:sz w:val="24"/>
              </w:rPr>
            </w:pPr>
            <w:r>
              <w:rPr>
                <w:rFonts w:ascii="宋体" w:hint="eastAsia"/>
                <w:b/>
                <w:sz w:val="24"/>
              </w:rPr>
              <w:t>注：含税</w:t>
            </w:r>
            <w:r>
              <w:rPr>
                <w:rFonts w:ascii="宋体" w:eastAsia="宋体" w:hAnsi="Calibri" w:cs="Times New Roman" w:hint="eastAsia"/>
                <w:b/>
                <w:sz w:val="24"/>
              </w:rPr>
              <w:t>总报价不得高于本项目概算（人民币</w:t>
            </w:r>
            <w:r>
              <w:rPr>
                <w:rFonts w:ascii="宋体" w:eastAsia="宋体" w:hAnsi="Calibri" w:cs="Times New Roman" w:hint="eastAsia"/>
                <w:b/>
                <w:sz w:val="24"/>
                <w:u w:val="single"/>
              </w:rPr>
              <w:t>107444</w:t>
            </w:r>
            <w:r>
              <w:rPr>
                <w:rFonts w:ascii="宋体" w:eastAsia="宋体" w:hAnsi="Calibri" w:cs="Times New Roman" w:hint="eastAsia"/>
                <w:b/>
                <w:sz w:val="24"/>
              </w:rPr>
              <w:t>元），否则视为无效报价；</w:t>
            </w:r>
          </w:p>
        </w:tc>
      </w:tr>
    </w:tbl>
    <w:p w:rsidR="00EC44B6" w:rsidRDefault="00EC44B6">
      <w:pPr>
        <w:widowControl/>
        <w:spacing w:line="800" w:lineRule="exact"/>
        <w:jc w:val="left"/>
        <w:rPr>
          <w:rFonts w:asciiTheme="majorEastAsia" w:eastAsiaTheme="majorEastAsia" w:hAnsiTheme="majorEastAsia" w:cs="宋体"/>
          <w:b/>
          <w:kern w:val="0"/>
          <w:sz w:val="24"/>
        </w:rPr>
      </w:pPr>
    </w:p>
    <w:p w:rsidR="00EC44B6" w:rsidRDefault="000F2D7F">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                       　　　　　　　　　　2023年　月　　日</w:t>
      </w:r>
    </w:p>
    <w:p w:rsidR="00EC44B6" w:rsidRDefault="00EC44B6">
      <w:pPr>
        <w:spacing w:line="440" w:lineRule="exact"/>
        <w:rPr>
          <w:rFonts w:asciiTheme="majorEastAsia" w:eastAsiaTheme="majorEastAsia" w:hAnsiTheme="majorEastAsia" w:cs="宋体"/>
          <w:sz w:val="24"/>
        </w:rPr>
      </w:pPr>
    </w:p>
    <w:p w:rsidR="00EC44B6" w:rsidRDefault="00EC44B6">
      <w:pPr>
        <w:spacing w:line="360" w:lineRule="auto"/>
        <w:rPr>
          <w:rFonts w:asciiTheme="majorEastAsia" w:eastAsiaTheme="majorEastAsia" w:hAnsiTheme="majorEastAsia" w:cs="宋体"/>
          <w:sz w:val="24"/>
        </w:rPr>
      </w:pPr>
    </w:p>
    <w:p w:rsidR="00EC44B6" w:rsidRDefault="00EC44B6">
      <w:pPr>
        <w:spacing w:line="360" w:lineRule="auto"/>
        <w:rPr>
          <w:rFonts w:asciiTheme="majorEastAsia" w:eastAsiaTheme="majorEastAsia" w:hAnsiTheme="majorEastAsia" w:cs="宋体"/>
          <w:sz w:val="24"/>
        </w:rPr>
      </w:pPr>
    </w:p>
    <w:p w:rsidR="00EC44B6" w:rsidRDefault="00EC44B6">
      <w:pPr>
        <w:spacing w:line="360" w:lineRule="auto"/>
        <w:jc w:val="center"/>
        <w:outlineLvl w:val="1"/>
        <w:rPr>
          <w:ins w:id="3" w:author="着迷" w:date="2023-11-21T14:24:00Z"/>
          <w:rFonts w:asciiTheme="minorEastAsia" w:hAnsiTheme="minorEastAsia"/>
          <w:b/>
          <w:sz w:val="24"/>
        </w:rPr>
      </w:pPr>
    </w:p>
    <w:p w:rsidR="00EC44B6" w:rsidRDefault="00EC44B6">
      <w:pPr>
        <w:spacing w:line="360" w:lineRule="auto"/>
        <w:jc w:val="center"/>
        <w:outlineLvl w:val="1"/>
        <w:rPr>
          <w:rFonts w:asciiTheme="minorEastAsia" w:hAnsiTheme="minorEastAsia"/>
          <w:b/>
          <w:sz w:val="24"/>
        </w:rPr>
      </w:pPr>
    </w:p>
    <w:p w:rsidR="00EC44B6" w:rsidRDefault="000F2D7F">
      <w:pPr>
        <w:spacing w:line="360" w:lineRule="auto"/>
        <w:jc w:val="center"/>
        <w:outlineLvl w:val="1"/>
        <w:rPr>
          <w:rFonts w:asciiTheme="minorEastAsia" w:hAnsiTheme="minorEastAsia"/>
          <w:b/>
          <w:sz w:val="24"/>
          <w:u w:val="single"/>
        </w:rPr>
      </w:pPr>
      <w:r>
        <w:rPr>
          <w:rFonts w:asciiTheme="minorEastAsia" w:hAnsiTheme="minorEastAsia" w:hint="eastAsia"/>
          <w:b/>
          <w:sz w:val="24"/>
          <w:u w:val="single"/>
        </w:rPr>
        <w:lastRenderedPageBreak/>
        <w:t>格式8  报价保证金退还申请</w:t>
      </w:r>
    </w:p>
    <w:p w:rsidR="00EC44B6" w:rsidRDefault="000F2D7F" w:rsidP="00AC3DAC">
      <w:pPr>
        <w:spacing w:beforeLines="150" w:line="600" w:lineRule="exact"/>
        <w:rPr>
          <w:rFonts w:asciiTheme="minorEastAsia" w:hAnsiTheme="minorEastAsia" w:cs="宋体"/>
          <w:bCs/>
          <w:sz w:val="24"/>
          <w:u w:val="single"/>
        </w:rPr>
      </w:pPr>
      <w:r>
        <w:rPr>
          <w:rFonts w:asciiTheme="minorEastAsia" w:hAnsiTheme="minorEastAsia" w:cs="宋体" w:hint="eastAsia"/>
          <w:bCs/>
          <w:sz w:val="24"/>
          <w:u w:val="single"/>
        </w:rPr>
        <w:t>合肥鼓楼商厦有限责任公司：</w:t>
      </w:r>
    </w:p>
    <w:p w:rsidR="00EC44B6" w:rsidRDefault="000F2D7F">
      <w:pPr>
        <w:spacing w:line="600" w:lineRule="exact"/>
        <w:ind w:firstLineChars="200" w:firstLine="480"/>
        <w:rPr>
          <w:rFonts w:asciiTheme="minorEastAsia" w:hAnsiTheme="minorEastAsia" w:cs="宋体"/>
          <w:sz w:val="24"/>
        </w:rPr>
      </w:pPr>
      <w:r>
        <w:rPr>
          <w:rFonts w:asciiTheme="minorEastAsia" w:hAnsiTheme="minorEastAsia" w:cs="宋体" w:hint="eastAsia"/>
          <w:sz w:val="24"/>
        </w:rPr>
        <w:t>我公司于</w:t>
      </w:r>
      <w:r>
        <w:rPr>
          <w:rFonts w:asciiTheme="minorEastAsia" w:hAnsiTheme="minorEastAsia" w:cs="宋体" w:hint="eastAsia"/>
          <w:sz w:val="24"/>
          <w:u w:val="single"/>
        </w:rPr>
        <w:t>2023年  月  日</w:t>
      </w:r>
      <w:r>
        <w:rPr>
          <w:rFonts w:asciiTheme="minorEastAsia" w:hAnsiTheme="minorEastAsia" w:cs="宋体" w:hint="eastAsia"/>
          <w:sz w:val="24"/>
        </w:rPr>
        <w:t>参加报价项目，交纳报价保证金元。如我公司未成交，请将该保证金退至以下帐号；如我公司成交，该保证金退还事宜按文件要求执行。</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请予办理。</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户    名：</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开户银行：</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帐    号：</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EC44B6">
        <w:trPr>
          <w:trHeight w:val="1266"/>
        </w:trPr>
        <w:tc>
          <w:tcPr>
            <w:tcW w:w="9854" w:type="dxa"/>
            <w:vAlign w:val="center"/>
          </w:tcPr>
          <w:p w:rsidR="00EC44B6" w:rsidRDefault="00EC44B6">
            <w:pPr>
              <w:spacing w:line="500" w:lineRule="exact"/>
              <w:jc w:val="center"/>
              <w:rPr>
                <w:rFonts w:asciiTheme="minorEastAsia" w:hAnsiTheme="minorEastAsia" w:cs="宋体"/>
                <w:sz w:val="24"/>
              </w:rPr>
            </w:pPr>
          </w:p>
          <w:p w:rsidR="00EC44B6" w:rsidRDefault="00EC44B6">
            <w:pPr>
              <w:spacing w:line="500" w:lineRule="exact"/>
              <w:jc w:val="center"/>
              <w:rPr>
                <w:rFonts w:asciiTheme="minorEastAsia" w:hAnsiTheme="minorEastAsia" w:cs="宋体"/>
                <w:sz w:val="24"/>
              </w:rPr>
            </w:pPr>
          </w:p>
          <w:p w:rsidR="00EC44B6" w:rsidRDefault="00EC44B6">
            <w:pPr>
              <w:spacing w:line="500" w:lineRule="exact"/>
              <w:jc w:val="center"/>
              <w:rPr>
                <w:rFonts w:asciiTheme="minorEastAsia" w:hAnsiTheme="minorEastAsia" w:cs="宋体"/>
                <w:sz w:val="24"/>
              </w:rPr>
            </w:pPr>
          </w:p>
          <w:p w:rsidR="00EC44B6" w:rsidRDefault="000F2D7F">
            <w:pPr>
              <w:spacing w:line="500" w:lineRule="exact"/>
              <w:jc w:val="center"/>
              <w:rPr>
                <w:rFonts w:asciiTheme="minorEastAsia" w:hAnsiTheme="minorEastAsia" w:cs="宋体"/>
                <w:sz w:val="24"/>
              </w:rPr>
            </w:pPr>
            <w:r>
              <w:rPr>
                <w:rFonts w:asciiTheme="minorEastAsia" w:hAnsiTheme="minorEastAsia" w:cs="宋体" w:hint="eastAsia"/>
                <w:sz w:val="24"/>
              </w:rPr>
              <w:t>此处为转账单扫描件</w:t>
            </w:r>
          </w:p>
          <w:p w:rsidR="00EC44B6" w:rsidRDefault="00EC44B6">
            <w:pPr>
              <w:spacing w:line="500" w:lineRule="exact"/>
              <w:jc w:val="center"/>
              <w:rPr>
                <w:rFonts w:asciiTheme="minorEastAsia" w:hAnsiTheme="minorEastAsia" w:cs="宋体"/>
                <w:sz w:val="24"/>
              </w:rPr>
            </w:pPr>
          </w:p>
          <w:p w:rsidR="00EC44B6" w:rsidRDefault="00EC44B6">
            <w:pPr>
              <w:spacing w:line="500" w:lineRule="exact"/>
              <w:jc w:val="center"/>
              <w:rPr>
                <w:rFonts w:asciiTheme="minorEastAsia" w:hAnsiTheme="minorEastAsia" w:cs="宋体"/>
                <w:sz w:val="24"/>
              </w:rPr>
            </w:pPr>
          </w:p>
          <w:p w:rsidR="00EC44B6" w:rsidRDefault="00EC44B6">
            <w:pPr>
              <w:spacing w:line="640" w:lineRule="exact"/>
              <w:jc w:val="center"/>
              <w:rPr>
                <w:rFonts w:asciiTheme="minorEastAsia" w:hAnsiTheme="minorEastAsia" w:cs="宋体"/>
                <w:sz w:val="24"/>
              </w:rPr>
            </w:pPr>
          </w:p>
        </w:tc>
      </w:tr>
    </w:tbl>
    <w:p w:rsidR="00EC44B6" w:rsidRDefault="000F2D7F">
      <w:pPr>
        <w:spacing w:line="520" w:lineRule="exact"/>
        <w:rPr>
          <w:rFonts w:asciiTheme="minorEastAsia" w:hAnsiTheme="minorEastAsia" w:cs="宋体"/>
          <w:b/>
          <w:sz w:val="24"/>
          <w:u w:val="single"/>
        </w:rPr>
      </w:pPr>
      <w:r>
        <w:rPr>
          <w:rFonts w:asciiTheme="minorEastAsia" w:hAnsiTheme="minorEastAsia" w:cs="宋体" w:hint="eastAsia"/>
          <w:b/>
          <w:sz w:val="24"/>
          <w:u w:val="single"/>
        </w:rPr>
        <w:t>注：此申请书一式三份，两份做入《响应文件》正、副本，一份单独提交采购人。</w:t>
      </w:r>
    </w:p>
    <w:p w:rsidR="00EC44B6" w:rsidRDefault="00EC44B6" w:rsidP="008B53D7">
      <w:pPr>
        <w:spacing w:line="640" w:lineRule="exact"/>
        <w:ind w:firstLineChars="1414" w:firstLine="3394"/>
        <w:rPr>
          <w:rFonts w:asciiTheme="minorEastAsia" w:hAnsiTheme="minorEastAsia" w:cs="宋体"/>
          <w:sz w:val="24"/>
        </w:rPr>
      </w:pPr>
    </w:p>
    <w:p w:rsidR="00EC44B6" w:rsidRDefault="000F2D7F" w:rsidP="008B53D7">
      <w:pPr>
        <w:spacing w:line="640" w:lineRule="exact"/>
        <w:ind w:firstLineChars="1414" w:firstLine="3394"/>
        <w:rPr>
          <w:rFonts w:asciiTheme="minorEastAsia" w:hAnsiTheme="minorEastAsia" w:cs="宋体"/>
          <w:sz w:val="24"/>
          <w:u w:val="single"/>
        </w:rPr>
      </w:pPr>
      <w:r>
        <w:rPr>
          <w:rFonts w:asciiTheme="minorEastAsia" w:hAnsiTheme="minorEastAsia" w:cs="宋体" w:hint="eastAsia"/>
          <w:sz w:val="24"/>
        </w:rPr>
        <w:t xml:space="preserve">                     报价人（公章）：</w:t>
      </w:r>
    </w:p>
    <w:p w:rsidR="00EC44B6" w:rsidRDefault="000F2D7F">
      <w:pPr>
        <w:widowControl/>
        <w:spacing w:line="400" w:lineRule="exact"/>
        <w:jc w:val="center"/>
        <w:rPr>
          <w:rFonts w:asciiTheme="minorEastAsia" w:hAnsiTheme="minorEastAsia" w:cs="宋体"/>
          <w:sz w:val="24"/>
        </w:rPr>
      </w:pPr>
      <w:r>
        <w:rPr>
          <w:rFonts w:asciiTheme="minorEastAsia" w:hAnsiTheme="minorEastAsia" w:cs="宋体" w:hint="eastAsia"/>
          <w:sz w:val="24"/>
        </w:rPr>
        <w:t xml:space="preserve">                                   20</w:t>
      </w:r>
      <w:r>
        <w:rPr>
          <w:rFonts w:asciiTheme="minorEastAsia" w:hAnsiTheme="minorEastAsia" w:cs="宋体"/>
          <w:sz w:val="24"/>
        </w:rPr>
        <w:t>2</w:t>
      </w:r>
      <w:r>
        <w:rPr>
          <w:rFonts w:asciiTheme="minorEastAsia" w:hAnsiTheme="minorEastAsia" w:cs="宋体" w:hint="eastAsia"/>
          <w:sz w:val="24"/>
        </w:rPr>
        <w:t>3年  月  日</w:t>
      </w:r>
    </w:p>
    <w:p w:rsidR="00EC44B6" w:rsidRDefault="00EC44B6">
      <w:pPr>
        <w:widowControl/>
        <w:jc w:val="left"/>
      </w:pPr>
    </w:p>
    <w:p w:rsidR="00EC44B6" w:rsidRDefault="00EC44B6">
      <w:pPr>
        <w:widowControl/>
        <w:jc w:val="left"/>
      </w:pPr>
    </w:p>
    <w:p w:rsidR="00EC44B6" w:rsidRDefault="00EC44B6">
      <w:pPr>
        <w:widowControl/>
        <w:jc w:val="left"/>
      </w:pPr>
    </w:p>
    <w:sectPr w:rsidR="00EC44B6" w:rsidSect="00EC44B6">
      <w:pgSz w:w="11906" w:h="16838"/>
      <w:pgMar w:top="1440" w:right="1077" w:bottom="1440" w:left="107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7E6" w:rsidRDefault="001917E6" w:rsidP="00EC44B6">
      <w:r>
        <w:separator/>
      </w:r>
    </w:p>
  </w:endnote>
  <w:endnote w:type="continuationSeparator" w:id="1">
    <w:p w:rsidR="001917E6" w:rsidRDefault="001917E6" w:rsidP="00EC4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B6" w:rsidRDefault="00A92656">
    <w:pPr>
      <w:pStyle w:val="a7"/>
      <w:framePr w:wrap="around" w:vAnchor="text" w:hAnchor="margin" w:xAlign="outside" w:y="1"/>
      <w:rPr>
        <w:rStyle w:val="ab"/>
      </w:rPr>
    </w:pPr>
    <w:r>
      <w:fldChar w:fldCharType="begin"/>
    </w:r>
    <w:r w:rsidR="000F2D7F">
      <w:rPr>
        <w:rStyle w:val="ab"/>
      </w:rPr>
      <w:instrText xml:space="preserve">PAGE  </w:instrText>
    </w:r>
    <w:r>
      <w:fldChar w:fldCharType="end"/>
    </w:r>
  </w:p>
  <w:p w:rsidR="00EC44B6" w:rsidRDefault="00EC44B6">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3396"/>
    </w:sdtPr>
    <w:sdtContent>
      <w:sdt>
        <w:sdtPr>
          <w:id w:val="171357217"/>
        </w:sdtPr>
        <w:sdtContent>
          <w:p w:rsidR="00EC44B6" w:rsidRDefault="00A92656">
            <w:pPr>
              <w:pStyle w:val="a7"/>
              <w:jc w:val="center"/>
            </w:pPr>
            <w:r>
              <w:rPr>
                <w:b/>
                <w:sz w:val="24"/>
                <w:szCs w:val="24"/>
              </w:rPr>
              <w:fldChar w:fldCharType="begin"/>
            </w:r>
            <w:r w:rsidR="000F2D7F">
              <w:rPr>
                <w:b/>
              </w:rPr>
              <w:instrText>PAGE</w:instrText>
            </w:r>
            <w:r>
              <w:rPr>
                <w:b/>
                <w:sz w:val="24"/>
                <w:szCs w:val="24"/>
              </w:rPr>
              <w:fldChar w:fldCharType="separate"/>
            </w:r>
            <w:r w:rsidR="00B111DC">
              <w:rPr>
                <w:b/>
                <w:noProof/>
              </w:rPr>
              <w:t>3</w:t>
            </w:r>
            <w:r>
              <w:rPr>
                <w:b/>
                <w:sz w:val="24"/>
                <w:szCs w:val="24"/>
              </w:rPr>
              <w:fldChar w:fldCharType="end"/>
            </w:r>
            <w:r w:rsidR="000F2D7F">
              <w:rPr>
                <w:lang w:val="zh-CN"/>
              </w:rPr>
              <w:t xml:space="preserve"> / </w:t>
            </w:r>
            <w:r>
              <w:rPr>
                <w:b/>
                <w:sz w:val="24"/>
                <w:szCs w:val="24"/>
              </w:rPr>
              <w:fldChar w:fldCharType="begin"/>
            </w:r>
            <w:r w:rsidR="000F2D7F">
              <w:rPr>
                <w:b/>
              </w:rPr>
              <w:instrText>NUMPAGES</w:instrText>
            </w:r>
            <w:r>
              <w:rPr>
                <w:b/>
                <w:sz w:val="24"/>
                <w:szCs w:val="24"/>
              </w:rPr>
              <w:fldChar w:fldCharType="separate"/>
            </w:r>
            <w:r w:rsidR="00B111DC">
              <w:rPr>
                <w:b/>
                <w:noProof/>
              </w:rPr>
              <w:t>33</w:t>
            </w:r>
            <w:r>
              <w:rPr>
                <w:b/>
                <w:sz w:val="24"/>
                <w:szCs w:val="24"/>
              </w:rPr>
              <w:fldChar w:fldCharType="end"/>
            </w:r>
          </w:p>
        </w:sdtContent>
      </w:sdt>
    </w:sdtContent>
  </w:sdt>
  <w:p w:rsidR="00EC44B6" w:rsidRDefault="00EC44B6">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B6" w:rsidRDefault="00A92656">
    <w:pPr>
      <w:pStyle w:val="a7"/>
      <w:framePr w:wrap="around" w:vAnchor="text" w:hAnchor="margin" w:xAlign="center" w:y="1"/>
      <w:rPr>
        <w:rStyle w:val="ab"/>
      </w:rPr>
    </w:pPr>
    <w:r>
      <w:fldChar w:fldCharType="begin"/>
    </w:r>
    <w:r w:rsidR="000F2D7F">
      <w:rPr>
        <w:rStyle w:val="ab"/>
      </w:rPr>
      <w:instrText xml:space="preserve">PAGE  </w:instrText>
    </w:r>
    <w:r>
      <w:fldChar w:fldCharType="end"/>
    </w:r>
  </w:p>
  <w:p w:rsidR="00EC44B6" w:rsidRDefault="00EC44B6">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3388"/>
    </w:sdtPr>
    <w:sdtContent>
      <w:sdt>
        <w:sdtPr>
          <w:id w:val="13503387"/>
        </w:sdtPr>
        <w:sdtContent>
          <w:p w:rsidR="00EC44B6" w:rsidRDefault="00A92656">
            <w:pPr>
              <w:pStyle w:val="a7"/>
              <w:jc w:val="center"/>
            </w:pPr>
            <w:r>
              <w:rPr>
                <w:b/>
                <w:sz w:val="24"/>
                <w:szCs w:val="24"/>
              </w:rPr>
              <w:fldChar w:fldCharType="begin"/>
            </w:r>
            <w:r w:rsidR="000F2D7F">
              <w:rPr>
                <w:b/>
              </w:rPr>
              <w:instrText>PAGE</w:instrText>
            </w:r>
            <w:r>
              <w:rPr>
                <w:b/>
                <w:sz w:val="24"/>
                <w:szCs w:val="24"/>
              </w:rPr>
              <w:fldChar w:fldCharType="separate"/>
            </w:r>
            <w:r w:rsidR="00B111DC">
              <w:rPr>
                <w:b/>
                <w:noProof/>
              </w:rPr>
              <w:t>21</w:t>
            </w:r>
            <w:r>
              <w:rPr>
                <w:b/>
                <w:sz w:val="24"/>
                <w:szCs w:val="24"/>
              </w:rPr>
              <w:fldChar w:fldCharType="end"/>
            </w:r>
            <w:r w:rsidR="000F2D7F">
              <w:rPr>
                <w:lang w:val="zh-CN"/>
              </w:rPr>
              <w:t xml:space="preserve"> / </w:t>
            </w:r>
            <w:r>
              <w:rPr>
                <w:b/>
                <w:sz w:val="24"/>
                <w:szCs w:val="24"/>
              </w:rPr>
              <w:fldChar w:fldCharType="begin"/>
            </w:r>
            <w:r w:rsidR="000F2D7F">
              <w:rPr>
                <w:b/>
              </w:rPr>
              <w:instrText>NUMPAGES</w:instrText>
            </w:r>
            <w:r>
              <w:rPr>
                <w:b/>
                <w:sz w:val="24"/>
                <w:szCs w:val="24"/>
              </w:rPr>
              <w:fldChar w:fldCharType="separate"/>
            </w:r>
            <w:r w:rsidR="00B111DC">
              <w:rPr>
                <w:b/>
                <w:noProof/>
              </w:rPr>
              <w:t>33</w:t>
            </w:r>
            <w:r>
              <w:rPr>
                <w:b/>
                <w:sz w:val="24"/>
                <w:szCs w:val="24"/>
              </w:rPr>
              <w:fldChar w:fldCharType="end"/>
            </w:r>
          </w:p>
        </w:sdtContent>
      </w:sdt>
    </w:sdtContent>
  </w:sdt>
  <w:p w:rsidR="00EC44B6" w:rsidRDefault="00EC44B6">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7E6" w:rsidRDefault="001917E6" w:rsidP="00EC44B6">
      <w:r>
        <w:separator/>
      </w:r>
    </w:p>
  </w:footnote>
  <w:footnote w:type="continuationSeparator" w:id="1">
    <w:p w:rsidR="001917E6" w:rsidRDefault="001917E6" w:rsidP="00EC4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B6" w:rsidRDefault="00EC44B6">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B6" w:rsidRDefault="000F2D7F">
    <w:pPr>
      <w:pStyle w:val="a8"/>
      <w:ind w:firstLineChars="100" w:firstLine="180"/>
      <w:jc w:val="both"/>
    </w:pPr>
    <w:r>
      <w:rPr>
        <w:rFonts w:hint="eastAsia"/>
      </w:rPr>
      <w:t>合肥鼓楼商厦有限责任公司</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4B6" w:rsidRDefault="000F2D7F">
    <w:pPr>
      <w:pStyle w:val="a8"/>
      <w:jc w:val="both"/>
    </w:pPr>
    <w:r>
      <w:rPr>
        <w:rFonts w:hint="eastAsia"/>
      </w:rPr>
      <w:t>安徽百大合家福连锁超市股份有限公司招标文件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着迷">
    <w15:presenceInfo w15:providerId="WPS Office" w15:userId="25605347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cwNzlhYjg3YjgyYTkwY2M0ZTg4NWJlZjBhNGY0OGIifQ=="/>
  </w:docVars>
  <w:rsids>
    <w:rsidRoot w:val="00E34E67"/>
    <w:rsid w:val="00010005"/>
    <w:rsid w:val="00015A4D"/>
    <w:rsid w:val="00020834"/>
    <w:rsid w:val="000250EF"/>
    <w:rsid w:val="0003174C"/>
    <w:rsid w:val="000630AE"/>
    <w:rsid w:val="00070620"/>
    <w:rsid w:val="000A0C88"/>
    <w:rsid w:val="000A51ED"/>
    <w:rsid w:val="000E0D44"/>
    <w:rsid w:val="000E3017"/>
    <w:rsid w:val="000F2D7F"/>
    <w:rsid w:val="000F70AF"/>
    <w:rsid w:val="00103708"/>
    <w:rsid w:val="00116D73"/>
    <w:rsid w:val="001917E6"/>
    <w:rsid w:val="001A57DE"/>
    <w:rsid w:val="001B12CB"/>
    <w:rsid w:val="001C7A16"/>
    <w:rsid w:val="001D05CF"/>
    <w:rsid w:val="001D617B"/>
    <w:rsid w:val="001E0D8A"/>
    <w:rsid w:val="001E20BC"/>
    <w:rsid w:val="002109D1"/>
    <w:rsid w:val="00224864"/>
    <w:rsid w:val="00230772"/>
    <w:rsid w:val="00247343"/>
    <w:rsid w:val="002735FF"/>
    <w:rsid w:val="00274DA5"/>
    <w:rsid w:val="00290275"/>
    <w:rsid w:val="002A4827"/>
    <w:rsid w:val="002C1621"/>
    <w:rsid w:val="002E01C1"/>
    <w:rsid w:val="002E652B"/>
    <w:rsid w:val="00336001"/>
    <w:rsid w:val="00346A53"/>
    <w:rsid w:val="00352073"/>
    <w:rsid w:val="00396DB0"/>
    <w:rsid w:val="004430E9"/>
    <w:rsid w:val="00471DA6"/>
    <w:rsid w:val="00475A3E"/>
    <w:rsid w:val="00487A6B"/>
    <w:rsid w:val="004B4080"/>
    <w:rsid w:val="004C2B7F"/>
    <w:rsid w:val="004C2F38"/>
    <w:rsid w:val="005161C0"/>
    <w:rsid w:val="00590CF7"/>
    <w:rsid w:val="005933E9"/>
    <w:rsid w:val="005A1F99"/>
    <w:rsid w:val="005B49A9"/>
    <w:rsid w:val="005F330E"/>
    <w:rsid w:val="006114EE"/>
    <w:rsid w:val="00624338"/>
    <w:rsid w:val="00631DC2"/>
    <w:rsid w:val="00641698"/>
    <w:rsid w:val="00660DB5"/>
    <w:rsid w:val="00674E0B"/>
    <w:rsid w:val="006978EF"/>
    <w:rsid w:val="006A0248"/>
    <w:rsid w:val="006C0136"/>
    <w:rsid w:val="006C40B7"/>
    <w:rsid w:val="006F2DC0"/>
    <w:rsid w:val="006F5DEC"/>
    <w:rsid w:val="00705AD0"/>
    <w:rsid w:val="00714601"/>
    <w:rsid w:val="00767CBD"/>
    <w:rsid w:val="007A2EEF"/>
    <w:rsid w:val="007B495E"/>
    <w:rsid w:val="007E778D"/>
    <w:rsid w:val="00833A54"/>
    <w:rsid w:val="00834EDD"/>
    <w:rsid w:val="008434DC"/>
    <w:rsid w:val="00862BCA"/>
    <w:rsid w:val="008672F9"/>
    <w:rsid w:val="008707B7"/>
    <w:rsid w:val="00880908"/>
    <w:rsid w:val="008B532C"/>
    <w:rsid w:val="008B53D7"/>
    <w:rsid w:val="008C1371"/>
    <w:rsid w:val="008D7E4C"/>
    <w:rsid w:val="008E3234"/>
    <w:rsid w:val="008F5DDF"/>
    <w:rsid w:val="00912CB5"/>
    <w:rsid w:val="0093003E"/>
    <w:rsid w:val="00933A52"/>
    <w:rsid w:val="009504E1"/>
    <w:rsid w:val="009554A9"/>
    <w:rsid w:val="00956D6F"/>
    <w:rsid w:val="009A212E"/>
    <w:rsid w:val="009A277D"/>
    <w:rsid w:val="009A65FF"/>
    <w:rsid w:val="009B4B40"/>
    <w:rsid w:val="009B51E8"/>
    <w:rsid w:val="009B5C3A"/>
    <w:rsid w:val="009B7588"/>
    <w:rsid w:val="009C4A4E"/>
    <w:rsid w:val="009D139C"/>
    <w:rsid w:val="00A16635"/>
    <w:rsid w:val="00A178AC"/>
    <w:rsid w:val="00A34570"/>
    <w:rsid w:val="00A54E6A"/>
    <w:rsid w:val="00A67804"/>
    <w:rsid w:val="00A92656"/>
    <w:rsid w:val="00AA49ED"/>
    <w:rsid w:val="00AB5E20"/>
    <w:rsid w:val="00AC2819"/>
    <w:rsid w:val="00AC3DAC"/>
    <w:rsid w:val="00AD4C54"/>
    <w:rsid w:val="00AD70F8"/>
    <w:rsid w:val="00AF2515"/>
    <w:rsid w:val="00AF39D9"/>
    <w:rsid w:val="00B07738"/>
    <w:rsid w:val="00B111DC"/>
    <w:rsid w:val="00B47671"/>
    <w:rsid w:val="00B53C75"/>
    <w:rsid w:val="00B76621"/>
    <w:rsid w:val="00B876C0"/>
    <w:rsid w:val="00BA4D1E"/>
    <w:rsid w:val="00BC0666"/>
    <w:rsid w:val="00BD630C"/>
    <w:rsid w:val="00BE54C9"/>
    <w:rsid w:val="00BE62DF"/>
    <w:rsid w:val="00BF7953"/>
    <w:rsid w:val="00C1634B"/>
    <w:rsid w:val="00C31D16"/>
    <w:rsid w:val="00C41A6B"/>
    <w:rsid w:val="00C46807"/>
    <w:rsid w:val="00C47C58"/>
    <w:rsid w:val="00C60762"/>
    <w:rsid w:val="00C60D2D"/>
    <w:rsid w:val="00C85428"/>
    <w:rsid w:val="00CA24A5"/>
    <w:rsid w:val="00CA3884"/>
    <w:rsid w:val="00CB267B"/>
    <w:rsid w:val="00CC1820"/>
    <w:rsid w:val="00CC2CF3"/>
    <w:rsid w:val="00CD591C"/>
    <w:rsid w:val="00CE03D3"/>
    <w:rsid w:val="00CF295E"/>
    <w:rsid w:val="00D5063D"/>
    <w:rsid w:val="00D636E6"/>
    <w:rsid w:val="00D724EB"/>
    <w:rsid w:val="00D85EAA"/>
    <w:rsid w:val="00D94F91"/>
    <w:rsid w:val="00DA311C"/>
    <w:rsid w:val="00DA6CF1"/>
    <w:rsid w:val="00DB7F26"/>
    <w:rsid w:val="00DC2F73"/>
    <w:rsid w:val="00E34E67"/>
    <w:rsid w:val="00E73B1E"/>
    <w:rsid w:val="00E80B2B"/>
    <w:rsid w:val="00EB4461"/>
    <w:rsid w:val="00EC44B6"/>
    <w:rsid w:val="00F10B32"/>
    <w:rsid w:val="00F201E5"/>
    <w:rsid w:val="00F2474F"/>
    <w:rsid w:val="00F357F4"/>
    <w:rsid w:val="00FA0E9A"/>
    <w:rsid w:val="00FB2361"/>
    <w:rsid w:val="00FD244F"/>
    <w:rsid w:val="00FE26C0"/>
    <w:rsid w:val="00FE4DF8"/>
    <w:rsid w:val="01E626CD"/>
    <w:rsid w:val="01EC3E90"/>
    <w:rsid w:val="02290C40"/>
    <w:rsid w:val="022F71CF"/>
    <w:rsid w:val="025F4662"/>
    <w:rsid w:val="033E071B"/>
    <w:rsid w:val="03914CEF"/>
    <w:rsid w:val="05573D16"/>
    <w:rsid w:val="057C377D"/>
    <w:rsid w:val="05A86320"/>
    <w:rsid w:val="060914B4"/>
    <w:rsid w:val="063B7194"/>
    <w:rsid w:val="06E42523"/>
    <w:rsid w:val="06EC048E"/>
    <w:rsid w:val="079C3C62"/>
    <w:rsid w:val="091066B6"/>
    <w:rsid w:val="096D1D5A"/>
    <w:rsid w:val="09AD65FB"/>
    <w:rsid w:val="09BE25B6"/>
    <w:rsid w:val="0ACC0D02"/>
    <w:rsid w:val="0B6727D9"/>
    <w:rsid w:val="0BE65DF4"/>
    <w:rsid w:val="0BF64289"/>
    <w:rsid w:val="0C8D626F"/>
    <w:rsid w:val="0CB97065"/>
    <w:rsid w:val="0CE265BB"/>
    <w:rsid w:val="0D31309F"/>
    <w:rsid w:val="0D9C49BC"/>
    <w:rsid w:val="0DE95727"/>
    <w:rsid w:val="0EF12AE6"/>
    <w:rsid w:val="0F5372FC"/>
    <w:rsid w:val="0F67724C"/>
    <w:rsid w:val="0FCC70AF"/>
    <w:rsid w:val="108F6A5A"/>
    <w:rsid w:val="110C00AB"/>
    <w:rsid w:val="115F467E"/>
    <w:rsid w:val="116752E1"/>
    <w:rsid w:val="11797DBA"/>
    <w:rsid w:val="118539B9"/>
    <w:rsid w:val="11CC3396"/>
    <w:rsid w:val="1230601B"/>
    <w:rsid w:val="12443874"/>
    <w:rsid w:val="12D90460"/>
    <w:rsid w:val="14AA20B4"/>
    <w:rsid w:val="15107A3E"/>
    <w:rsid w:val="15C9656A"/>
    <w:rsid w:val="166167A3"/>
    <w:rsid w:val="17D11706"/>
    <w:rsid w:val="183A54FD"/>
    <w:rsid w:val="18756535"/>
    <w:rsid w:val="1ADA4D76"/>
    <w:rsid w:val="1AE94FB9"/>
    <w:rsid w:val="1B7725C5"/>
    <w:rsid w:val="1D295B40"/>
    <w:rsid w:val="1D772D50"/>
    <w:rsid w:val="1DD91315"/>
    <w:rsid w:val="1E37428D"/>
    <w:rsid w:val="1E803E86"/>
    <w:rsid w:val="1FB262C1"/>
    <w:rsid w:val="20983709"/>
    <w:rsid w:val="21A73D0E"/>
    <w:rsid w:val="21D73DBD"/>
    <w:rsid w:val="23056708"/>
    <w:rsid w:val="23E66539"/>
    <w:rsid w:val="244A2F6C"/>
    <w:rsid w:val="25853B30"/>
    <w:rsid w:val="261854C9"/>
    <w:rsid w:val="26802C75"/>
    <w:rsid w:val="274F0899"/>
    <w:rsid w:val="279D7857"/>
    <w:rsid w:val="27C748D4"/>
    <w:rsid w:val="27F31225"/>
    <w:rsid w:val="27F76F67"/>
    <w:rsid w:val="27FC156C"/>
    <w:rsid w:val="280E2C6F"/>
    <w:rsid w:val="28355CE1"/>
    <w:rsid w:val="28991DCC"/>
    <w:rsid w:val="29A46C7B"/>
    <w:rsid w:val="29CB06AB"/>
    <w:rsid w:val="2A0616E3"/>
    <w:rsid w:val="2B0B2D29"/>
    <w:rsid w:val="2B473D61"/>
    <w:rsid w:val="2BF11F1F"/>
    <w:rsid w:val="2C210A56"/>
    <w:rsid w:val="2C820DC9"/>
    <w:rsid w:val="2D517119"/>
    <w:rsid w:val="2DFD4BAB"/>
    <w:rsid w:val="2E7424FE"/>
    <w:rsid w:val="2E8567EF"/>
    <w:rsid w:val="2E980D78"/>
    <w:rsid w:val="2F4D56BE"/>
    <w:rsid w:val="2F9810E3"/>
    <w:rsid w:val="30670A02"/>
    <w:rsid w:val="306F78B6"/>
    <w:rsid w:val="31344D88"/>
    <w:rsid w:val="31B859B9"/>
    <w:rsid w:val="32A724AC"/>
    <w:rsid w:val="32CE2FBA"/>
    <w:rsid w:val="33446DD8"/>
    <w:rsid w:val="33563502"/>
    <w:rsid w:val="335A484E"/>
    <w:rsid w:val="335A65FC"/>
    <w:rsid w:val="33A855B9"/>
    <w:rsid w:val="34DB551B"/>
    <w:rsid w:val="35213875"/>
    <w:rsid w:val="35731BF7"/>
    <w:rsid w:val="359758E5"/>
    <w:rsid w:val="35D54660"/>
    <w:rsid w:val="361376DE"/>
    <w:rsid w:val="37BE35FD"/>
    <w:rsid w:val="38514471"/>
    <w:rsid w:val="389A320A"/>
    <w:rsid w:val="38D2451E"/>
    <w:rsid w:val="38E52E0C"/>
    <w:rsid w:val="3BA448B8"/>
    <w:rsid w:val="3C1732DC"/>
    <w:rsid w:val="3C3D6ABB"/>
    <w:rsid w:val="3C406CD7"/>
    <w:rsid w:val="3C472FE6"/>
    <w:rsid w:val="3C4936B2"/>
    <w:rsid w:val="3CD15615"/>
    <w:rsid w:val="3CFF327C"/>
    <w:rsid w:val="3D605157"/>
    <w:rsid w:val="3E173A67"/>
    <w:rsid w:val="3FA93460"/>
    <w:rsid w:val="41E2613A"/>
    <w:rsid w:val="42091919"/>
    <w:rsid w:val="42764AD5"/>
    <w:rsid w:val="42B31885"/>
    <w:rsid w:val="430D368B"/>
    <w:rsid w:val="43664B49"/>
    <w:rsid w:val="438374A9"/>
    <w:rsid w:val="438A6A89"/>
    <w:rsid w:val="43A55BF2"/>
    <w:rsid w:val="43DE2931"/>
    <w:rsid w:val="442D5F96"/>
    <w:rsid w:val="443F1622"/>
    <w:rsid w:val="445B0426"/>
    <w:rsid w:val="44613C8E"/>
    <w:rsid w:val="448259B3"/>
    <w:rsid w:val="454A4722"/>
    <w:rsid w:val="4629258A"/>
    <w:rsid w:val="465F41FD"/>
    <w:rsid w:val="46753A21"/>
    <w:rsid w:val="47D26C51"/>
    <w:rsid w:val="47F22E4F"/>
    <w:rsid w:val="48272AF9"/>
    <w:rsid w:val="48474F49"/>
    <w:rsid w:val="48743864"/>
    <w:rsid w:val="493243C8"/>
    <w:rsid w:val="49520049"/>
    <w:rsid w:val="4A4A6F73"/>
    <w:rsid w:val="4AF07B1A"/>
    <w:rsid w:val="4AF23F74"/>
    <w:rsid w:val="4BB548C0"/>
    <w:rsid w:val="4BE551A5"/>
    <w:rsid w:val="4C06606A"/>
    <w:rsid w:val="4C137E8C"/>
    <w:rsid w:val="4C245178"/>
    <w:rsid w:val="4C7402D7"/>
    <w:rsid w:val="4D6E4D26"/>
    <w:rsid w:val="4D9A3D6D"/>
    <w:rsid w:val="4DB049C0"/>
    <w:rsid w:val="4E375A60"/>
    <w:rsid w:val="4F2F6737"/>
    <w:rsid w:val="4F5D5052"/>
    <w:rsid w:val="514A5AAA"/>
    <w:rsid w:val="514A7858"/>
    <w:rsid w:val="51602292"/>
    <w:rsid w:val="52EA30A1"/>
    <w:rsid w:val="53503344"/>
    <w:rsid w:val="535A6478"/>
    <w:rsid w:val="53B4661F"/>
    <w:rsid w:val="53E06252"/>
    <w:rsid w:val="54240834"/>
    <w:rsid w:val="554051FA"/>
    <w:rsid w:val="555869E7"/>
    <w:rsid w:val="55915A56"/>
    <w:rsid w:val="56C1680E"/>
    <w:rsid w:val="57081D47"/>
    <w:rsid w:val="57397076"/>
    <w:rsid w:val="57C2283E"/>
    <w:rsid w:val="580544D9"/>
    <w:rsid w:val="58201313"/>
    <w:rsid w:val="58F72073"/>
    <w:rsid w:val="591C1ADA"/>
    <w:rsid w:val="59C56616"/>
    <w:rsid w:val="59E20F76"/>
    <w:rsid w:val="59E22D24"/>
    <w:rsid w:val="5B303F63"/>
    <w:rsid w:val="5C1B076F"/>
    <w:rsid w:val="5C4C26D6"/>
    <w:rsid w:val="5CD56326"/>
    <w:rsid w:val="5DAF116F"/>
    <w:rsid w:val="5F092B01"/>
    <w:rsid w:val="5F627120"/>
    <w:rsid w:val="5F8D1984"/>
    <w:rsid w:val="5FA42829"/>
    <w:rsid w:val="5FD1399C"/>
    <w:rsid w:val="601B6F8F"/>
    <w:rsid w:val="602C14EB"/>
    <w:rsid w:val="607B7A2E"/>
    <w:rsid w:val="61233020"/>
    <w:rsid w:val="61C86CA3"/>
    <w:rsid w:val="62255EA3"/>
    <w:rsid w:val="62513573"/>
    <w:rsid w:val="635A009E"/>
    <w:rsid w:val="64B81251"/>
    <w:rsid w:val="64DB34B6"/>
    <w:rsid w:val="65006754"/>
    <w:rsid w:val="65E87914"/>
    <w:rsid w:val="666B22F3"/>
    <w:rsid w:val="66FC4CE4"/>
    <w:rsid w:val="6751773B"/>
    <w:rsid w:val="679A2E90"/>
    <w:rsid w:val="67D16185"/>
    <w:rsid w:val="6813679E"/>
    <w:rsid w:val="68633B35"/>
    <w:rsid w:val="68A044D6"/>
    <w:rsid w:val="68CF4DBB"/>
    <w:rsid w:val="68EC7FA5"/>
    <w:rsid w:val="68FB795E"/>
    <w:rsid w:val="68FC5484"/>
    <w:rsid w:val="69747710"/>
    <w:rsid w:val="69B1626F"/>
    <w:rsid w:val="69BD10B7"/>
    <w:rsid w:val="6A130CD7"/>
    <w:rsid w:val="6BBD0EFB"/>
    <w:rsid w:val="6BD526E8"/>
    <w:rsid w:val="6BFB1A23"/>
    <w:rsid w:val="6C375151"/>
    <w:rsid w:val="6C423AF6"/>
    <w:rsid w:val="6DB63E53"/>
    <w:rsid w:val="6E661D1D"/>
    <w:rsid w:val="7016507D"/>
    <w:rsid w:val="71072C18"/>
    <w:rsid w:val="712612F0"/>
    <w:rsid w:val="720158B9"/>
    <w:rsid w:val="724C2FD8"/>
    <w:rsid w:val="73555EBD"/>
    <w:rsid w:val="74C4154C"/>
    <w:rsid w:val="75832E4F"/>
    <w:rsid w:val="76A41635"/>
    <w:rsid w:val="770420D4"/>
    <w:rsid w:val="77336515"/>
    <w:rsid w:val="78730A5B"/>
    <w:rsid w:val="79C43D9C"/>
    <w:rsid w:val="7A16605A"/>
    <w:rsid w:val="7AF406B1"/>
    <w:rsid w:val="7BDF6C6B"/>
    <w:rsid w:val="7C0D1A2A"/>
    <w:rsid w:val="7C5331B5"/>
    <w:rsid w:val="7C653614"/>
    <w:rsid w:val="7CCA3477"/>
    <w:rsid w:val="7D6C2781"/>
    <w:rsid w:val="7DFF53A3"/>
    <w:rsid w:val="7E461224"/>
    <w:rsid w:val="7F1E6A36"/>
    <w:rsid w:val="7F3630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w:semiHidden="0"/>
    <w:lsdException w:name="Body Text First Indent 2" w:semiHidden="0"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B6"/>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EC44B6"/>
    <w:pPr>
      <w:widowControl/>
      <w:spacing w:before="100" w:beforeAutospacing="1" w:after="100" w:afterAutospacing="1" w:line="480" w:lineRule="auto"/>
      <w:jc w:val="left"/>
      <w:outlineLvl w:val="0"/>
    </w:pPr>
    <w:rPr>
      <w:rFonts w:ascii="宋体" w:eastAsia="宋体" w:hAnsi="宋体" w:cs="宋体"/>
      <w:kern w:val="36"/>
      <w:sz w:val="48"/>
      <w:szCs w:val="48"/>
    </w:rPr>
  </w:style>
  <w:style w:type="paragraph" w:styleId="3">
    <w:name w:val="heading 3"/>
    <w:basedOn w:val="a"/>
    <w:next w:val="a"/>
    <w:link w:val="3Char"/>
    <w:uiPriority w:val="9"/>
    <w:unhideWhenUsed/>
    <w:qFormat/>
    <w:rsid w:val="00EC44B6"/>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C44B6"/>
    <w:pPr>
      <w:spacing w:after="120"/>
    </w:pPr>
  </w:style>
  <w:style w:type="paragraph" w:styleId="a4">
    <w:name w:val="Body Text Indent"/>
    <w:basedOn w:val="a"/>
    <w:link w:val="Char0"/>
    <w:uiPriority w:val="99"/>
    <w:semiHidden/>
    <w:unhideWhenUsed/>
    <w:qFormat/>
    <w:rsid w:val="00EC44B6"/>
    <w:pPr>
      <w:spacing w:after="120"/>
      <w:ind w:leftChars="200" w:left="420"/>
    </w:pPr>
  </w:style>
  <w:style w:type="paragraph" w:styleId="a5">
    <w:name w:val="Plain Text"/>
    <w:basedOn w:val="a"/>
    <w:link w:val="Char1"/>
    <w:qFormat/>
    <w:rsid w:val="00EC44B6"/>
    <w:rPr>
      <w:rFonts w:ascii="宋体" w:eastAsia="宋体" w:hAnsi="Courier New" w:cs="Courier New"/>
      <w:szCs w:val="21"/>
    </w:rPr>
  </w:style>
  <w:style w:type="paragraph" w:styleId="a6">
    <w:name w:val="Balloon Text"/>
    <w:basedOn w:val="a"/>
    <w:link w:val="Char2"/>
    <w:uiPriority w:val="99"/>
    <w:semiHidden/>
    <w:unhideWhenUsed/>
    <w:qFormat/>
    <w:rsid w:val="00EC44B6"/>
    <w:rPr>
      <w:sz w:val="18"/>
      <w:szCs w:val="18"/>
    </w:rPr>
  </w:style>
  <w:style w:type="paragraph" w:styleId="a7">
    <w:name w:val="footer"/>
    <w:basedOn w:val="a"/>
    <w:link w:val="Char3"/>
    <w:uiPriority w:val="99"/>
    <w:unhideWhenUsed/>
    <w:qFormat/>
    <w:rsid w:val="00EC44B6"/>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C44B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C44B6"/>
    <w:pPr>
      <w:widowControl/>
      <w:spacing w:before="100" w:beforeAutospacing="1" w:after="100" w:afterAutospacing="1"/>
      <w:jc w:val="left"/>
    </w:pPr>
    <w:rPr>
      <w:rFonts w:ascii="宋体" w:eastAsia="宋体" w:hAnsi="宋体" w:cs="宋体"/>
      <w:kern w:val="0"/>
      <w:sz w:val="24"/>
      <w:szCs w:val="24"/>
    </w:rPr>
  </w:style>
  <w:style w:type="paragraph" w:styleId="aa">
    <w:name w:val="Body Text First Indent"/>
    <w:basedOn w:val="a3"/>
    <w:link w:val="Char5"/>
    <w:uiPriority w:val="99"/>
    <w:unhideWhenUsed/>
    <w:rsid w:val="00EC44B6"/>
    <w:pPr>
      <w:ind w:firstLineChars="100" w:firstLine="420"/>
    </w:pPr>
  </w:style>
  <w:style w:type="paragraph" w:styleId="2">
    <w:name w:val="Body Text First Indent 2"/>
    <w:basedOn w:val="a4"/>
    <w:next w:val="a"/>
    <w:link w:val="2Char"/>
    <w:unhideWhenUsed/>
    <w:qFormat/>
    <w:rsid w:val="00EC44B6"/>
    <w:pPr>
      <w:spacing w:after="0"/>
      <w:ind w:leftChars="0" w:left="0" w:firstLineChars="200" w:firstLine="420"/>
    </w:pPr>
    <w:rPr>
      <w:rFonts w:ascii="Times New Roman" w:eastAsia="宋体" w:hAnsi="Times New Roman" w:cs="Times New Roman"/>
      <w:sz w:val="28"/>
      <w:szCs w:val="24"/>
    </w:rPr>
  </w:style>
  <w:style w:type="character" w:styleId="ab">
    <w:name w:val="page number"/>
    <w:basedOn w:val="a0"/>
    <w:qFormat/>
    <w:rsid w:val="00EC44B6"/>
  </w:style>
  <w:style w:type="character" w:customStyle="1" w:styleId="Char4">
    <w:name w:val="页眉 Char"/>
    <w:basedOn w:val="a0"/>
    <w:link w:val="a8"/>
    <w:uiPriority w:val="99"/>
    <w:qFormat/>
    <w:rsid w:val="00EC44B6"/>
    <w:rPr>
      <w:sz w:val="18"/>
      <w:szCs w:val="18"/>
    </w:rPr>
  </w:style>
  <w:style w:type="character" w:customStyle="1" w:styleId="Char3">
    <w:name w:val="页脚 Char"/>
    <w:basedOn w:val="a0"/>
    <w:link w:val="a7"/>
    <w:uiPriority w:val="99"/>
    <w:qFormat/>
    <w:rsid w:val="00EC44B6"/>
    <w:rPr>
      <w:sz w:val="18"/>
      <w:szCs w:val="18"/>
    </w:rPr>
  </w:style>
  <w:style w:type="character" w:customStyle="1" w:styleId="1Char">
    <w:name w:val="标题 1 Char"/>
    <w:basedOn w:val="a0"/>
    <w:link w:val="1"/>
    <w:uiPriority w:val="9"/>
    <w:rsid w:val="00EC44B6"/>
    <w:rPr>
      <w:rFonts w:ascii="宋体" w:eastAsia="宋体" w:hAnsi="宋体" w:cs="宋体"/>
      <w:kern w:val="36"/>
      <w:sz w:val="48"/>
      <w:szCs w:val="48"/>
    </w:rPr>
  </w:style>
  <w:style w:type="paragraph" w:styleId="ac">
    <w:name w:val="List Paragraph"/>
    <w:basedOn w:val="a"/>
    <w:uiPriority w:val="99"/>
    <w:unhideWhenUsed/>
    <w:rsid w:val="00EC44B6"/>
    <w:pPr>
      <w:ind w:firstLineChars="200" w:firstLine="420"/>
    </w:pPr>
    <w:rPr>
      <w:szCs w:val="24"/>
    </w:rPr>
  </w:style>
  <w:style w:type="character" w:customStyle="1" w:styleId="3Char">
    <w:name w:val="标题 3 Char"/>
    <w:basedOn w:val="a0"/>
    <w:link w:val="3"/>
    <w:uiPriority w:val="9"/>
    <w:qFormat/>
    <w:rsid w:val="00EC44B6"/>
    <w:rPr>
      <w:rFonts w:ascii="@仿宋_GB2312" w:eastAsia="@仿宋_GB2312" w:hAnsi="@仿宋_GB2312" w:cs="@仿宋_GB2312"/>
      <w:b/>
      <w:bCs/>
      <w:sz w:val="32"/>
      <w:szCs w:val="32"/>
    </w:rPr>
  </w:style>
  <w:style w:type="character" w:customStyle="1" w:styleId="Char2">
    <w:name w:val="批注框文本 Char"/>
    <w:basedOn w:val="a0"/>
    <w:link w:val="a6"/>
    <w:uiPriority w:val="99"/>
    <w:semiHidden/>
    <w:rsid w:val="00EC44B6"/>
    <w:rPr>
      <w:sz w:val="18"/>
      <w:szCs w:val="18"/>
    </w:rPr>
  </w:style>
  <w:style w:type="paragraph" w:styleId="ad">
    <w:name w:val="No Spacing"/>
    <w:link w:val="Char6"/>
    <w:uiPriority w:val="1"/>
    <w:qFormat/>
    <w:rsid w:val="00EC44B6"/>
    <w:rPr>
      <w:rFonts w:asciiTheme="minorHAnsi" w:eastAsiaTheme="minorEastAsia" w:hAnsiTheme="minorHAnsi" w:cstheme="minorBidi"/>
      <w:sz w:val="22"/>
      <w:szCs w:val="22"/>
    </w:rPr>
  </w:style>
  <w:style w:type="character" w:customStyle="1" w:styleId="Char6">
    <w:name w:val="无间隔 Char"/>
    <w:basedOn w:val="a0"/>
    <w:link w:val="ad"/>
    <w:uiPriority w:val="1"/>
    <w:qFormat/>
    <w:rsid w:val="00EC44B6"/>
    <w:rPr>
      <w:kern w:val="0"/>
      <w:sz w:val="22"/>
    </w:rPr>
  </w:style>
  <w:style w:type="character" w:customStyle="1" w:styleId="Char1">
    <w:name w:val="纯文本 Char"/>
    <w:basedOn w:val="a0"/>
    <w:link w:val="a5"/>
    <w:qFormat/>
    <w:rsid w:val="00EC44B6"/>
    <w:rPr>
      <w:rFonts w:ascii="宋体" w:eastAsia="宋体" w:hAnsi="Courier New" w:cs="Courier New"/>
      <w:szCs w:val="21"/>
    </w:rPr>
  </w:style>
  <w:style w:type="paragraph" w:customStyle="1" w:styleId="p0">
    <w:name w:val="p0"/>
    <w:basedOn w:val="a"/>
    <w:qFormat/>
    <w:rsid w:val="00EC44B6"/>
    <w:pPr>
      <w:widowControl/>
    </w:pPr>
    <w:rPr>
      <w:rFonts w:ascii="Times New Roman" w:eastAsia="宋体" w:hAnsi="Times New Roman" w:cs="Times New Roman"/>
      <w:kern w:val="0"/>
      <w:szCs w:val="21"/>
    </w:rPr>
  </w:style>
  <w:style w:type="character" w:customStyle="1" w:styleId="Char0">
    <w:name w:val="正文文本缩进 Char"/>
    <w:basedOn w:val="a0"/>
    <w:link w:val="a4"/>
    <w:uiPriority w:val="99"/>
    <w:semiHidden/>
    <w:qFormat/>
    <w:rsid w:val="00EC44B6"/>
  </w:style>
  <w:style w:type="character" w:customStyle="1" w:styleId="2Char">
    <w:name w:val="正文首行缩进 2 Char"/>
    <w:basedOn w:val="Char0"/>
    <w:link w:val="2"/>
    <w:qFormat/>
    <w:rsid w:val="00EC44B6"/>
    <w:rPr>
      <w:rFonts w:ascii="Times New Roman" w:eastAsia="宋体" w:hAnsi="Times New Roman" w:cs="Times New Roman"/>
      <w:sz w:val="28"/>
      <w:szCs w:val="24"/>
    </w:rPr>
  </w:style>
  <w:style w:type="character" w:customStyle="1" w:styleId="mini-outputtext1">
    <w:name w:val="mini-outputtext1"/>
    <w:basedOn w:val="a0"/>
    <w:qFormat/>
    <w:rsid w:val="00EC44B6"/>
  </w:style>
  <w:style w:type="character" w:customStyle="1" w:styleId="Char">
    <w:name w:val="正文文本 Char"/>
    <w:basedOn w:val="a0"/>
    <w:link w:val="a3"/>
    <w:uiPriority w:val="99"/>
    <w:semiHidden/>
    <w:qFormat/>
    <w:rsid w:val="00EC44B6"/>
    <w:rPr>
      <w:kern w:val="2"/>
      <w:sz w:val="21"/>
      <w:szCs w:val="22"/>
    </w:rPr>
  </w:style>
  <w:style w:type="character" w:customStyle="1" w:styleId="Char5">
    <w:name w:val="正文首行缩进 Char"/>
    <w:basedOn w:val="Char"/>
    <w:link w:val="aa"/>
    <w:uiPriority w:val="99"/>
    <w:qFormat/>
    <w:rsid w:val="00EC44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hfbh.com.cn" TargetMode="Externa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245E-49A9-43C7-8064-6A0DA431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33</Pages>
  <Words>2560</Words>
  <Characters>14593</Characters>
  <Application>Microsoft Office Word</Application>
  <DocSecurity>0</DocSecurity>
  <Lines>121</Lines>
  <Paragraphs>34</Paragraphs>
  <ScaleCrop>false</ScaleCrop>
  <Company>Lenovo</Company>
  <LinksUpToDate>false</LinksUpToDate>
  <CharactersWithSpaces>17119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78</cp:revision>
  <cp:lastPrinted>2023-11-10T09:51:00Z</cp:lastPrinted>
  <dcterms:created xsi:type="dcterms:W3CDTF">2023-11-06T15:02:00Z</dcterms:created>
  <dcterms:modified xsi:type="dcterms:W3CDTF">2023-11-23T08:11:00Z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4F88BCF8C47F463F805F2942DFE5F68E_13</vt:lpwstr>
  </property>
</Properties>
</file>