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header4.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84EAB" w:rsidRDefault="00884EAB">
      <w:pPr>
        <w:widowControl/>
        <w:spacing w:line="520" w:lineRule="exact"/>
        <w:jc w:val="center"/>
        <w:rPr>
          <w:rFonts w:ascii="楷体_GB2312" w:eastAsia="楷体_GB2312" w:hAnsi="宋体" w:cs="宋体"/>
          <w:b/>
          <w:color w:val="000000" w:themeColor="text1"/>
          <w:kern w:val="0"/>
          <w:sz w:val="44"/>
          <w:szCs w:val="44"/>
        </w:rPr>
      </w:pPr>
    </w:p>
    <w:p w:rsidR="00884EAB" w:rsidRDefault="00884EAB">
      <w:pPr>
        <w:widowControl/>
        <w:spacing w:line="520" w:lineRule="exact"/>
        <w:jc w:val="center"/>
        <w:rPr>
          <w:rFonts w:ascii="楷体_GB2312" w:eastAsia="楷体_GB2312" w:hAnsi="宋体" w:cs="宋体"/>
          <w:b/>
          <w:color w:val="000000" w:themeColor="text1"/>
          <w:kern w:val="0"/>
          <w:sz w:val="44"/>
          <w:szCs w:val="44"/>
        </w:rPr>
      </w:pPr>
    </w:p>
    <w:p w:rsidR="00884EAB" w:rsidRDefault="00884EAB">
      <w:pPr>
        <w:widowControl/>
        <w:spacing w:line="520" w:lineRule="exact"/>
        <w:jc w:val="center"/>
        <w:rPr>
          <w:rFonts w:ascii="华文楷体" w:eastAsia="华文楷体" w:hAnsi="华文楷体"/>
          <w:b/>
          <w:color w:val="000000" w:themeColor="text1"/>
          <w:sz w:val="44"/>
          <w:szCs w:val="44"/>
        </w:rPr>
      </w:pPr>
    </w:p>
    <w:p w:rsidR="00884EAB" w:rsidRDefault="00884EAB">
      <w:pPr>
        <w:widowControl/>
        <w:spacing w:line="520" w:lineRule="exact"/>
        <w:jc w:val="center"/>
        <w:rPr>
          <w:rFonts w:ascii="华文楷体" w:eastAsia="华文楷体" w:hAnsi="华文楷体"/>
          <w:b/>
          <w:color w:val="000000" w:themeColor="text1"/>
          <w:sz w:val="48"/>
          <w:szCs w:val="48"/>
        </w:rPr>
      </w:pPr>
    </w:p>
    <w:p w:rsidR="00884EAB" w:rsidRDefault="00E432FE">
      <w:pPr>
        <w:widowControl/>
        <w:spacing w:line="520" w:lineRule="exact"/>
        <w:jc w:val="center"/>
        <w:rPr>
          <w:rFonts w:ascii="华文楷体" w:eastAsia="华文楷体" w:hAnsi="华文楷体" w:cs="宋体"/>
          <w:b/>
          <w:color w:val="000000"/>
          <w:kern w:val="0"/>
          <w:sz w:val="44"/>
          <w:szCs w:val="44"/>
        </w:rPr>
      </w:pPr>
      <w:r>
        <w:rPr>
          <w:rFonts w:ascii="华文楷体" w:eastAsia="华文楷体" w:hAnsi="华文楷体" w:cs="宋体" w:hint="eastAsia"/>
          <w:b/>
          <w:kern w:val="0"/>
          <w:sz w:val="44"/>
          <w:szCs w:val="44"/>
        </w:rPr>
        <w:t>安徽省台客隆连锁超市有限责任公司</w:t>
      </w:r>
    </w:p>
    <w:p w:rsidR="00884EAB" w:rsidRDefault="00884EAB">
      <w:pPr>
        <w:widowControl/>
        <w:spacing w:line="520" w:lineRule="exact"/>
        <w:ind w:firstLineChars="400" w:firstLine="960"/>
        <w:rPr>
          <w:rFonts w:ascii="宋体" w:hAnsi="宋体" w:cs="宋体"/>
          <w:color w:val="000000" w:themeColor="text1"/>
          <w:kern w:val="0"/>
          <w:sz w:val="24"/>
        </w:rPr>
      </w:pPr>
    </w:p>
    <w:p w:rsidR="00884EAB" w:rsidRDefault="00884EAB">
      <w:pPr>
        <w:widowControl/>
        <w:spacing w:line="520" w:lineRule="exact"/>
        <w:ind w:firstLineChars="400" w:firstLine="960"/>
        <w:rPr>
          <w:rFonts w:ascii="宋体" w:hAnsi="宋体" w:cs="宋体"/>
          <w:color w:val="000000" w:themeColor="text1"/>
          <w:kern w:val="0"/>
          <w:sz w:val="24"/>
        </w:rPr>
      </w:pPr>
    </w:p>
    <w:p w:rsidR="00884EAB" w:rsidRDefault="00884EAB">
      <w:pPr>
        <w:widowControl/>
        <w:spacing w:line="520" w:lineRule="exact"/>
        <w:ind w:firstLineChars="400" w:firstLine="960"/>
        <w:rPr>
          <w:rFonts w:ascii="宋体" w:hAnsi="宋体" w:cs="宋体"/>
          <w:color w:val="000000" w:themeColor="text1"/>
          <w:kern w:val="0"/>
          <w:sz w:val="24"/>
        </w:rPr>
      </w:pPr>
    </w:p>
    <w:p w:rsidR="00884EAB" w:rsidRDefault="00884EAB">
      <w:pPr>
        <w:widowControl/>
        <w:spacing w:line="520" w:lineRule="exact"/>
        <w:ind w:firstLineChars="400" w:firstLine="960"/>
        <w:rPr>
          <w:rFonts w:ascii="宋体" w:hAnsi="宋体" w:cs="宋体"/>
          <w:color w:val="000000" w:themeColor="text1"/>
          <w:kern w:val="0"/>
          <w:sz w:val="24"/>
        </w:rPr>
      </w:pPr>
    </w:p>
    <w:p w:rsidR="00884EAB" w:rsidRDefault="008F4BAA">
      <w:pPr>
        <w:widowControl/>
        <w:spacing w:line="520" w:lineRule="exact"/>
        <w:ind w:firstLineChars="400" w:firstLine="1767"/>
        <w:rPr>
          <w:rFonts w:ascii="黑体" w:eastAsiaTheme="minorEastAsia" w:hAnsi="宋体" w:cs="宋体"/>
          <w:b/>
          <w:color w:val="000000" w:themeColor="text1"/>
          <w:kern w:val="0"/>
          <w:sz w:val="44"/>
          <w:szCs w:val="44"/>
        </w:rPr>
      </w:pPr>
      <w:r>
        <w:rPr>
          <w:rFonts w:asciiTheme="minorEastAsia" w:eastAsiaTheme="minorEastAsia" w:hAnsiTheme="minorEastAsia" w:hint="eastAsia"/>
          <w:b/>
          <w:color w:val="000000" w:themeColor="text1"/>
          <w:sz w:val="44"/>
          <w:szCs w:val="44"/>
        </w:rPr>
        <w:t xml:space="preserve">   </w:t>
      </w:r>
      <w:r w:rsidR="00E432FE">
        <w:rPr>
          <w:rFonts w:asciiTheme="minorEastAsia" w:eastAsiaTheme="minorEastAsia" w:hAnsiTheme="minorEastAsia" w:hint="eastAsia"/>
          <w:b/>
          <w:color w:val="000000" w:themeColor="text1"/>
          <w:sz w:val="44"/>
          <w:szCs w:val="44"/>
        </w:rPr>
        <w:t>2023年度雇主责任险采购</w:t>
      </w:r>
    </w:p>
    <w:p w:rsidR="00884EAB" w:rsidRDefault="00884EAB">
      <w:pPr>
        <w:widowControl/>
        <w:spacing w:line="520" w:lineRule="exact"/>
        <w:jc w:val="center"/>
        <w:rPr>
          <w:rFonts w:ascii="黑体" w:eastAsia="黑体" w:hAnsi="宋体" w:cs="宋体"/>
          <w:b/>
          <w:color w:val="000000" w:themeColor="text1"/>
          <w:kern w:val="0"/>
          <w:sz w:val="52"/>
          <w:szCs w:val="52"/>
        </w:rPr>
      </w:pPr>
    </w:p>
    <w:p w:rsidR="00884EAB" w:rsidRDefault="00884EAB">
      <w:pPr>
        <w:widowControl/>
        <w:spacing w:line="520" w:lineRule="exact"/>
        <w:jc w:val="center"/>
        <w:rPr>
          <w:rFonts w:ascii="黑体" w:eastAsia="黑体" w:hAnsi="宋体" w:cs="宋体"/>
          <w:b/>
          <w:color w:val="000000" w:themeColor="text1"/>
          <w:kern w:val="0"/>
          <w:sz w:val="52"/>
          <w:szCs w:val="52"/>
        </w:rPr>
      </w:pPr>
    </w:p>
    <w:p w:rsidR="00884EAB" w:rsidRDefault="00E432FE">
      <w:pPr>
        <w:widowControl/>
        <w:spacing w:line="520" w:lineRule="exact"/>
        <w:jc w:val="center"/>
        <w:rPr>
          <w:rFonts w:ascii="黑体" w:eastAsia="黑体" w:hAnsi="宋体" w:cs="宋体"/>
          <w:b/>
          <w:color w:val="000000" w:themeColor="text1"/>
          <w:kern w:val="0"/>
          <w:sz w:val="52"/>
          <w:szCs w:val="52"/>
        </w:rPr>
      </w:pPr>
      <w:r>
        <w:rPr>
          <w:rFonts w:ascii="黑体" w:eastAsia="黑体" w:hAnsi="宋体" w:cs="宋体" w:hint="eastAsia"/>
          <w:b/>
          <w:color w:val="000000" w:themeColor="text1"/>
          <w:kern w:val="0"/>
          <w:sz w:val="52"/>
          <w:szCs w:val="52"/>
        </w:rPr>
        <w:t>招 标 文 件</w:t>
      </w:r>
    </w:p>
    <w:p w:rsidR="00884EAB" w:rsidRDefault="00884EAB">
      <w:pPr>
        <w:widowControl/>
        <w:spacing w:line="520" w:lineRule="exact"/>
        <w:jc w:val="center"/>
        <w:rPr>
          <w:rFonts w:ascii="黑体" w:eastAsia="黑体" w:hAnsi="宋体" w:cs="宋体"/>
          <w:b/>
          <w:color w:val="000000" w:themeColor="text1"/>
          <w:kern w:val="0"/>
          <w:sz w:val="52"/>
          <w:szCs w:val="52"/>
        </w:rPr>
      </w:pPr>
    </w:p>
    <w:p w:rsidR="00884EAB" w:rsidRDefault="008F4BAA">
      <w:pPr>
        <w:widowControl/>
        <w:spacing w:line="520" w:lineRule="exact"/>
        <w:jc w:val="center"/>
        <w:rPr>
          <w:rFonts w:ascii="宋体" w:hAnsi="宋体" w:cs="宋体"/>
          <w:color w:val="000000" w:themeColor="text1"/>
          <w:kern w:val="0"/>
          <w:sz w:val="24"/>
        </w:rPr>
      </w:pPr>
      <w:r>
        <w:rPr>
          <w:rFonts w:ascii="宋体" w:hAnsi="宋体" w:cs="宋体" w:hint="eastAsia"/>
          <w:b/>
          <w:color w:val="000000" w:themeColor="text1"/>
          <w:kern w:val="0"/>
          <w:sz w:val="32"/>
          <w:szCs w:val="32"/>
        </w:rPr>
        <w:t xml:space="preserve">  </w:t>
      </w:r>
      <w:r w:rsidR="00E432FE">
        <w:rPr>
          <w:rFonts w:ascii="宋体" w:hAnsi="宋体" w:cs="宋体" w:hint="eastAsia"/>
          <w:b/>
          <w:color w:val="000000" w:themeColor="text1"/>
          <w:kern w:val="0"/>
          <w:sz w:val="32"/>
          <w:szCs w:val="32"/>
        </w:rPr>
        <w:t>编号</w:t>
      </w:r>
      <w:r w:rsidR="00E432FE">
        <w:rPr>
          <w:rFonts w:ascii="宋体" w:hAnsi="宋体" w:cs="宋体" w:hint="eastAsia"/>
          <w:color w:val="000000" w:themeColor="text1"/>
          <w:kern w:val="0"/>
          <w:sz w:val="32"/>
          <w:szCs w:val="32"/>
        </w:rPr>
        <w:t>：</w:t>
      </w:r>
      <w:r w:rsidR="00A64F97" w:rsidRPr="00A64F97">
        <w:rPr>
          <w:rFonts w:ascii="宋体" w:hAnsi="宋体" w:cs="宋体"/>
          <w:b/>
          <w:color w:val="000000" w:themeColor="text1"/>
          <w:kern w:val="0"/>
          <w:sz w:val="32"/>
          <w:szCs w:val="32"/>
          <w:u w:val="single"/>
        </w:rPr>
        <w:t>HBZ-23022-HJF13</w:t>
      </w:r>
      <w:r w:rsidR="00E432FE">
        <w:rPr>
          <w:rFonts w:ascii="宋体" w:hAnsi="宋体" w:cs="宋体"/>
          <w:color w:val="000000" w:themeColor="text1"/>
          <w:kern w:val="0"/>
          <w:sz w:val="24"/>
        </w:rPr>
        <w:t>  </w:t>
      </w:r>
    </w:p>
    <w:p w:rsidR="00884EAB" w:rsidRDefault="00884EAB">
      <w:pPr>
        <w:widowControl/>
        <w:spacing w:line="520" w:lineRule="exact"/>
        <w:jc w:val="center"/>
        <w:rPr>
          <w:rFonts w:ascii="宋体" w:hAnsi="宋体" w:cs="宋体"/>
          <w:color w:val="000000" w:themeColor="text1"/>
          <w:kern w:val="0"/>
          <w:sz w:val="24"/>
        </w:rPr>
      </w:pPr>
    </w:p>
    <w:p w:rsidR="00884EAB" w:rsidRDefault="00884EAB">
      <w:pPr>
        <w:widowControl/>
        <w:spacing w:line="520" w:lineRule="exact"/>
        <w:jc w:val="center"/>
        <w:rPr>
          <w:rFonts w:ascii="宋体" w:hAnsi="宋体" w:cs="宋体"/>
          <w:color w:val="000000" w:themeColor="text1"/>
          <w:kern w:val="0"/>
          <w:sz w:val="24"/>
        </w:rPr>
      </w:pPr>
    </w:p>
    <w:p w:rsidR="00884EAB" w:rsidRDefault="00E432FE">
      <w:pPr>
        <w:widowControl/>
        <w:spacing w:line="520" w:lineRule="exact"/>
        <w:jc w:val="center"/>
        <w:rPr>
          <w:rFonts w:ascii="宋体" w:hAnsi="宋体" w:cs="宋体"/>
          <w:b/>
          <w:color w:val="000000" w:themeColor="text1"/>
          <w:kern w:val="0"/>
          <w:sz w:val="32"/>
          <w:szCs w:val="32"/>
        </w:rPr>
      </w:pPr>
      <w:r>
        <w:rPr>
          <w:rFonts w:ascii="宋体" w:hAnsi="宋体" w:cs="宋体" w:hint="eastAsia"/>
          <w:b/>
          <w:color w:val="000000" w:themeColor="text1"/>
          <w:kern w:val="0"/>
          <w:sz w:val="32"/>
          <w:szCs w:val="32"/>
        </w:rPr>
        <w:t>文 件 目 录</w:t>
      </w:r>
    </w:p>
    <w:p w:rsidR="00884EAB" w:rsidRDefault="00884EAB">
      <w:pPr>
        <w:widowControl/>
        <w:spacing w:line="520" w:lineRule="exact"/>
        <w:ind w:firstLineChars="600" w:firstLine="1680"/>
        <w:rPr>
          <w:rFonts w:ascii="楷体_GB2312" w:eastAsia="楷体_GB2312" w:hAnsi="宋体" w:cs="宋体"/>
          <w:color w:val="000000" w:themeColor="text1"/>
          <w:kern w:val="0"/>
          <w:sz w:val="28"/>
          <w:szCs w:val="28"/>
        </w:rPr>
      </w:pPr>
    </w:p>
    <w:p w:rsidR="00884EAB" w:rsidRDefault="00A64F97">
      <w:pPr>
        <w:widowControl/>
        <w:spacing w:line="520" w:lineRule="exact"/>
        <w:ind w:firstLineChars="750" w:firstLine="2100"/>
        <w:rPr>
          <w:rFonts w:ascii="宋体" w:hAnsi="宋体" w:cs="宋体"/>
          <w:color w:val="000000" w:themeColor="text1"/>
          <w:kern w:val="0"/>
          <w:sz w:val="28"/>
          <w:szCs w:val="28"/>
        </w:rPr>
      </w:pPr>
      <w:r>
        <w:rPr>
          <w:rFonts w:ascii="宋体" w:hAnsi="宋体" w:cs="宋体" w:hint="eastAsia"/>
          <w:color w:val="000000" w:themeColor="text1"/>
          <w:kern w:val="0"/>
          <w:sz w:val="28"/>
          <w:szCs w:val="28"/>
        </w:rPr>
        <w:t xml:space="preserve">   </w:t>
      </w:r>
      <w:r w:rsidR="008F4BAA">
        <w:rPr>
          <w:rFonts w:ascii="宋体" w:hAnsi="宋体" w:cs="宋体" w:hint="eastAsia"/>
          <w:color w:val="000000" w:themeColor="text1"/>
          <w:kern w:val="0"/>
          <w:sz w:val="28"/>
          <w:szCs w:val="28"/>
        </w:rPr>
        <w:t xml:space="preserve"> </w:t>
      </w:r>
      <w:r w:rsidR="00E432FE">
        <w:rPr>
          <w:rFonts w:ascii="宋体" w:hAnsi="宋体" w:cs="宋体" w:hint="eastAsia"/>
          <w:color w:val="000000" w:themeColor="text1"/>
          <w:kern w:val="0"/>
          <w:sz w:val="28"/>
          <w:szCs w:val="28"/>
        </w:rPr>
        <w:t>第一章  《投标邀请》</w:t>
      </w:r>
    </w:p>
    <w:p w:rsidR="00884EAB" w:rsidRDefault="00A64F97">
      <w:pPr>
        <w:widowControl/>
        <w:spacing w:line="520" w:lineRule="exact"/>
        <w:ind w:firstLineChars="750" w:firstLine="2100"/>
        <w:rPr>
          <w:rFonts w:ascii="宋体" w:hAnsi="宋体" w:cs="宋体"/>
          <w:color w:val="000000" w:themeColor="text1"/>
          <w:kern w:val="0"/>
          <w:sz w:val="28"/>
          <w:szCs w:val="28"/>
        </w:rPr>
      </w:pPr>
      <w:r>
        <w:rPr>
          <w:rFonts w:ascii="宋体" w:hAnsi="宋体" w:cs="宋体" w:hint="eastAsia"/>
          <w:color w:val="000000" w:themeColor="text1"/>
          <w:kern w:val="0"/>
          <w:sz w:val="28"/>
          <w:szCs w:val="28"/>
        </w:rPr>
        <w:t xml:space="preserve">   </w:t>
      </w:r>
      <w:r w:rsidR="008F4BAA">
        <w:rPr>
          <w:rFonts w:ascii="宋体" w:hAnsi="宋体" w:cs="宋体" w:hint="eastAsia"/>
          <w:color w:val="000000" w:themeColor="text1"/>
          <w:kern w:val="0"/>
          <w:sz w:val="28"/>
          <w:szCs w:val="28"/>
        </w:rPr>
        <w:t xml:space="preserve"> </w:t>
      </w:r>
      <w:r w:rsidR="00E432FE">
        <w:rPr>
          <w:rFonts w:ascii="宋体" w:hAnsi="宋体" w:cs="宋体" w:hint="eastAsia"/>
          <w:color w:val="000000" w:themeColor="text1"/>
          <w:kern w:val="0"/>
          <w:sz w:val="28"/>
          <w:szCs w:val="28"/>
        </w:rPr>
        <w:t>第二章  《投标须知》</w:t>
      </w:r>
    </w:p>
    <w:p w:rsidR="00884EAB" w:rsidRDefault="00A64F97">
      <w:pPr>
        <w:widowControl/>
        <w:spacing w:line="520" w:lineRule="exact"/>
        <w:ind w:firstLineChars="750" w:firstLine="2100"/>
        <w:rPr>
          <w:rFonts w:ascii="宋体" w:hAnsi="宋体" w:cs="宋体"/>
          <w:color w:val="000000" w:themeColor="text1"/>
          <w:kern w:val="0"/>
          <w:sz w:val="28"/>
          <w:szCs w:val="28"/>
        </w:rPr>
      </w:pPr>
      <w:r>
        <w:rPr>
          <w:rFonts w:ascii="宋体" w:hAnsi="宋体" w:cs="宋体" w:hint="eastAsia"/>
          <w:color w:val="000000" w:themeColor="text1"/>
          <w:kern w:val="0"/>
          <w:sz w:val="28"/>
          <w:szCs w:val="28"/>
        </w:rPr>
        <w:t xml:space="preserve">   </w:t>
      </w:r>
      <w:r w:rsidR="008F4BAA">
        <w:rPr>
          <w:rFonts w:ascii="宋体" w:hAnsi="宋体" w:cs="宋体" w:hint="eastAsia"/>
          <w:color w:val="000000" w:themeColor="text1"/>
          <w:kern w:val="0"/>
          <w:sz w:val="28"/>
          <w:szCs w:val="28"/>
        </w:rPr>
        <w:t xml:space="preserve"> </w:t>
      </w:r>
      <w:r w:rsidR="00E432FE">
        <w:rPr>
          <w:rFonts w:ascii="宋体" w:hAnsi="宋体" w:cs="宋体" w:hint="eastAsia"/>
          <w:color w:val="000000" w:themeColor="text1"/>
          <w:kern w:val="0"/>
          <w:sz w:val="28"/>
          <w:szCs w:val="28"/>
        </w:rPr>
        <w:t>第三章  《采购需求》</w:t>
      </w:r>
    </w:p>
    <w:p w:rsidR="00884EAB" w:rsidRDefault="00A64F97">
      <w:pPr>
        <w:widowControl/>
        <w:spacing w:line="520" w:lineRule="exact"/>
        <w:ind w:firstLineChars="750" w:firstLine="2100"/>
        <w:rPr>
          <w:rFonts w:ascii="宋体" w:hAnsi="宋体" w:cs="宋体"/>
          <w:color w:val="000000" w:themeColor="text1"/>
          <w:kern w:val="0"/>
          <w:sz w:val="28"/>
          <w:szCs w:val="28"/>
        </w:rPr>
      </w:pPr>
      <w:r>
        <w:rPr>
          <w:rFonts w:ascii="宋体" w:hAnsi="宋体" w:cs="宋体" w:hint="eastAsia"/>
          <w:color w:val="000000" w:themeColor="text1"/>
          <w:kern w:val="0"/>
          <w:sz w:val="28"/>
          <w:szCs w:val="28"/>
        </w:rPr>
        <w:t xml:space="preserve">   </w:t>
      </w:r>
      <w:r w:rsidR="008F4BAA">
        <w:rPr>
          <w:rFonts w:ascii="宋体" w:hAnsi="宋体" w:cs="宋体" w:hint="eastAsia"/>
          <w:color w:val="000000" w:themeColor="text1"/>
          <w:kern w:val="0"/>
          <w:sz w:val="28"/>
          <w:szCs w:val="28"/>
        </w:rPr>
        <w:t xml:space="preserve"> </w:t>
      </w:r>
      <w:r w:rsidR="00E432FE">
        <w:rPr>
          <w:rFonts w:ascii="宋体" w:hAnsi="宋体" w:cs="宋体" w:hint="eastAsia"/>
          <w:color w:val="000000" w:themeColor="text1"/>
          <w:kern w:val="0"/>
          <w:sz w:val="28"/>
          <w:szCs w:val="28"/>
        </w:rPr>
        <w:t>第四章  《投标文件格式》</w:t>
      </w:r>
    </w:p>
    <w:p w:rsidR="00884EAB" w:rsidRDefault="00A64F97">
      <w:pPr>
        <w:widowControl/>
        <w:spacing w:line="520" w:lineRule="exact"/>
        <w:ind w:firstLineChars="750" w:firstLine="2100"/>
        <w:rPr>
          <w:rFonts w:ascii="宋体" w:hAnsi="宋体" w:cs="宋体"/>
          <w:color w:val="000000" w:themeColor="text1"/>
          <w:kern w:val="0"/>
          <w:sz w:val="28"/>
          <w:szCs w:val="28"/>
        </w:rPr>
      </w:pPr>
      <w:r>
        <w:rPr>
          <w:rFonts w:ascii="宋体" w:hAnsi="宋体" w:cs="宋体" w:hint="eastAsia"/>
          <w:color w:val="000000" w:themeColor="text1"/>
          <w:kern w:val="0"/>
          <w:sz w:val="28"/>
          <w:szCs w:val="28"/>
        </w:rPr>
        <w:t xml:space="preserve">   </w:t>
      </w:r>
      <w:r w:rsidR="008F4BAA">
        <w:rPr>
          <w:rFonts w:ascii="宋体" w:hAnsi="宋体" w:cs="宋体" w:hint="eastAsia"/>
          <w:color w:val="000000" w:themeColor="text1"/>
          <w:kern w:val="0"/>
          <w:sz w:val="28"/>
          <w:szCs w:val="28"/>
        </w:rPr>
        <w:t xml:space="preserve"> </w:t>
      </w:r>
      <w:r w:rsidR="00E432FE">
        <w:rPr>
          <w:rFonts w:ascii="宋体" w:hAnsi="宋体" w:cs="宋体" w:hint="eastAsia"/>
          <w:color w:val="000000" w:themeColor="text1"/>
          <w:kern w:val="0"/>
          <w:sz w:val="28"/>
          <w:szCs w:val="28"/>
        </w:rPr>
        <w:t>第五章  《合同》</w:t>
      </w:r>
    </w:p>
    <w:p w:rsidR="00884EAB" w:rsidRDefault="00884EAB">
      <w:pPr>
        <w:pStyle w:val="a0"/>
      </w:pPr>
    </w:p>
    <w:p w:rsidR="00884EAB" w:rsidRDefault="00884EAB">
      <w:pPr>
        <w:widowControl/>
        <w:spacing w:line="520" w:lineRule="exact"/>
        <w:jc w:val="center"/>
        <w:rPr>
          <w:rFonts w:ascii="宋体" w:hAnsi="宋体" w:cs="宋体"/>
          <w:color w:val="000000" w:themeColor="text1"/>
          <w:kern w:val="0"/>
          <w:sz w:val="30"/>
          <w:szCs w:val="30"/>
        </w:rPr>
      </w:pPr>
    </w:p>
    <w:p w:rsidR="00884EAB" w:rsidRDefault="00E432FE">
      <w:pPr>
        <w:widowControl/>
        <w:spacing w:line="520" w:lineRule="exact"/>
        <w:jc w:val="center"/>
        <w:rPr>
          <w:rFonts w:ascii="宋体" w:hAnsi="宋体"/>
          <w:b/>
          <w:color w:val="000000" w:themeColor="text1"/>
          <w:kern w:val="0"/>
          <w:sz w:val="28"/>
          <w:szCs w:val="28"/>
        </w:rPr>
      </w:pPr>
      <w:r>
        <w:rPr>
          <w:rFonts w:ascii="宋体" w:hAnsi="宋体" w:cs="宋体" w:hint="eastAsia"/>
          <w:color w:val="000000" w:themeColor="text1"/>
          <w:kern w:val="0"/>
          <w:sz w:val="30"/>
          <w:szCs w:val="30"/>
        </w:rPr>
        <w:t>二〇二三年六月</w:t>
      </w:r>
    </w:p>
    <w:p w:rsidR="00884EAB" w:rsidRDefault="00884EAB">
      <w:pPr>
        <w:spacing w:line="240" w:lineRule="exact"/>
        <w:jc w:val="center"/>
        <w:rPr>
          <w:rFonts w:ascii="宋体" w:hAnsi="宋体"/>
          <w:b/>
          <w:color w:val="000000" w:themeColor="text1"/>
          <w:kern w:val="0"/>
          <w:sz w:val="28"/>
          <w:szCs w:val="28"/>
          <w:highlight w:val="yellow"/>
        </w:rPr>
      </w:pPr>
    </w:p>
    <w:p w:rsidR="00884EAB" w:rsidRDefault="00884EAB">
      <w:pPr>
        <w:spacing w:line="240" w:lineRule="exact"/>
        <w:jc w:val="center"/>
        <w:rPr>
          <w:rFonts w:ascii="宋体" w:hAnsi="宋体"/>
          <w:b/>
          <w:color w:val="000000" w:themeColor="text1"/>
          <w:kern w:val="0"/>
          <w:sz w:val="28"/>
          <w:szCs w:val="28"/>
        </w:rPr>
      </w:pPr>
    </w:p>
    <w:p w:rsidR="00884EAB" w:rsidRDefault="00884EAB">
      <w:pPr>
        <w:spacing w:line="520" w:lineRule="exact"/>
        <w:jc w:val="center"/>
        <w:rPr>
          <w:rFonts w:ascii="宋体" w:hAnsi="宋体"/>
          <w:b/>
          <w:color w:val="000000" w:themeColor="text1"/>
          <w:kern w:val="0"/>
          <w:sz w:val="28"/>
          <w:szCs w:val="28"/>
        </w:rPr>
      </w:pPr>
    </w:p>
    <w:p w:rsidR="00884EAB" w:rsidRDefault="00E432FE">
      <w:pPr>
        <w:spacing w:line="520" w:lineRule="exact"/>
        <w:jc w:val="center"/>
        <w:rPr>
          <w:rFonts w:ascii="宋体" w:hAnsi="宋体"/>
          <w:b/>
          <w:color w:val="000000" w:themeColor="text1"/>
          <w:kern w:val="0"/>
          <w:sz w:val="28"/>
          <w:szCs w:val="28"/>
        </w:rPr>
      </w:pPr>
      <w:r>
        <w:rPr>
          <w:rFonts w:ascii="宋体" w:hAnsi="宋体" w:hint="eastAsia"/>
          <w:b/>
          <w:color w:val="000000" w:themeColor="text1"/>
          <w:kern w:val="0"/>
          <w:sz w:val="28"/>
          <w:szCs w:val="28"/>
        </w:rPr>
        <w:t>第一章  投标邀请</w:t>
      </w:r>
    </w:p>
    <w:p w:rsidR="00884EAB" w:rsidRDefault="00884EAB">
      <w:pPr>
        <w:spacing w:line="240" w:lineRule="exact"/>
        <w:rPr>
          <w:rFonts w:ascii="宋体" w:hAnsi="宋体"/>
          <w:color w:val="000000" w:themeColor="text1"/>
          <w:kern w:val="0"/>
          <w:sz w:val="24"/>
        </w:rPr>
      </w:pPr>
    </w:p>
    <w:p w:rsidR="00884EAB" w:rsidRDefault="00E432FE">
      <w:pPr>
        <w:widowControl/>
        <w:spacing w:line="520" w:lineRule="exact"/>
        <w:ind w:firstLine="480"/>
        <w:jc w:val="left"/>
        <w:rPr>
          <w:rFonts w:asciiTheme="minorEastAsia" w:eastAsiaTheme="minorEastAsia" w:hAnsiTheme="minorEastAsia" w:cs="宋体"/>
          <w:color w:val="000000" w:themeColor="text1"/>
          <w:kern w:val="0"/>
          <w:sz w:val="24"/>
        </w:rPr>
      </w:pPr>
      <w:r>
        <w:rPr>
          <w:rFonts w:asciiTheme="minorEastAsia" w:eastAsiaTheme="minorEastAsia" w:hAnsiTheme="minorEastAsia" w:cs="宋体" w:hint="eastAsia"/>
          <w:kern w:val="0"/>
          <w:sz w:val="24"/>
        </w:rPr>
        <w:t>安徽省台客隆连锁超市有限责任公司</w:t>
      </w:r>
      <w:r>
        <w:rPr>
          <w:rFonts w:asciiTheme="minorEastAsia" w:eastAsiaTheme="minorEastAsia" w:hAnsiTheme="minorEastAsia" w:cs="宋体" w:hint="eastAsia"/>
          <w:spacing w:val="-4"/>
          <w:kern w:val="0"/>
          <w:sz w:val="24"/>
        </w:rPr>
        <w:t>（以下简称：台客隆），</w:t>
      </w:r>
      <w:r>
        <w:rPr>
          <w:rFonts w:asciiTheme="minorEastAsia" w:eastAsiaTheme="minorEastAsia" w:hAnsiTheme="minorEastAsia" w:hint="eastAsia"/>
          <w:color w:val="000000" w:themeColor="text1"/>
          <w:sz w:val="24"/>
        </w:rPr>
        <w:t>现</w:t>
      </w:r>
      <w:r>
        <w:rPr>
          <w:rFonts w:asciiTheme="minorEastAsia" w:eastAsiaTheme="minorEastAsia" w:hAnsiTheme="minorEastAsia"/>
          <w:color w:val="000000" w:themeColor="text1"/>
          <w:sz w:val="24"/>
        </w:rPr>
        <w:t>对</w:t>
      </w:r>
      <w:r>
        <w:rPr>
          <w:rFonts w:asciiTheme="minorEastAsia" w:eastAsiaTheme="minorEastAsia" w:hAnsiTheme="minorEastAsia" w:hint="eastAsia"/>
          <w:color w:val="000000" w:themeColor="text1"/>
          <w:sz w:val="24"/>
        </w:rPr>
        <w:t>2023年度雇主责任险采购</w:t>
      </w:r>
      <w:r>
        <w:rPr>
          <w:rFonts w:asciiTheme="minorEastAsia" w:eastAsiaTheme="minorEastAsia" w:hAnsiTheme="minorEastAsia"/>
          <w:color w:val="000000" w:themeColor="text1"/>
          <w:sz w:val="24"/>
        </w:rPr>
        <w:t>项目进行公开招标，</w:t>
      </w:r>
      <w:r>
        <w:rPr>
          <w:rFonts w:asciiTheme="minorEastAsia" w:eastAsiaTheme="minorEastAsia" w:hAnsiTheme="minorEastAsia" w:cs="宋体" w:hint="eastAsia"/>
          <w:color w:val="000000" w:themeColor="text1"/>
          <w:kern w:val="0"/>
          <w:sz w:val="24"/>
        </w:rPr>
        <w:t>诚邀具有相关资质要求的专业单位</w:t>
      </w:r>
      <w:r>
        <w:rPr>
          <w:rFonts w:asciiTheme="minorEastAsia" w:eastAsiaTheme="minorEastAsia" w:hAnsiTheme="minorEastAsia" w:hint="eastAsia"/>
          <w:color w:val="000000" w:themeColor="text1"/>
          <w:sz w:val="24"/>
        </w:rPr>
        <w:t>参与竞标</w:t>
      </w:r>
      <w:r>
        <w:rPr>
          <w:rFonts w:asciiTheme="minorEastAsia" w:eastAsiaTheme="minorEastAsia" w:hAnsiTheme="minorEastAsia" w:cs="宋体" w:hint="eastAsia"/>
          <w:color w:val="000000" w:themeColor="text1"/>
          <w:kern w:val="0"/>
          <w:sz w:val="24"/>
        </w:rPr>
        <w:t>。</w:t>
      </w:r>
    </w:p>
    <w:p w:rsidR="00884EAB" w:rsidRDefault="00E432FE">
      <w:pPr>
        <w:widowControl/>
        <w:spacing w:line="520" w:lineRule="exact"/>
        <w:ind w:firstLine="480"/>
        <w:jc w:val="left"/>
        <w:rPr>
          <w:rFonts w:asciiTheme="minorEastAsia" w:eastAsiaTheme="minorEastAsia" w:hAnsiTheme="minorEastAsia" w:cs="宋体"/>
          <w:b/>
          <w:color w:val="000000" w:themeColor="text1"/>
          <w:kern w:val="0"/>
          <w:sz w:val="24"/>
        </w:rPr>
      </w:pPr>
      <w:r>
        <w:rPr>
          <w:rFonts w:asciiTheme="minorEastAsia" w:eastAsiaTheme="minorEastAsia" w:hAnsiTheme="minorEastAsia" w:cs="宋体" w:hint="eastAsia"/>
          <w:b/>
          <w:color w:val="000000" w:themeColor="text1"/>
          <w:kern w:val="0"/>
          <w:sz w:val="24"/>
        </w:rPr>
        <w:t>一、标的简介</w:t>
      </w:r>
    </w:p>
    <w:p w:rsidR="00884EAB" w:rsidRDefault="00E432FE">
      <w:pPr>
        <w:widowControl/>
        <w:spacing w:line="520" w:lineRule="exact"/>
        <w:ind w:firstLine="480"/>
        <w:jc w:val="left"/>
        <w:rPr>
          <w:rFonts w:asciiTheme="minorEastAsia" w:eastAsiaTheme="minorEastAsia" w:hAnsiTheme="minorEastAsia" w:cs="宋体"/>
          <w:color w:val="000000" w:themeColor="text1"/>
          <w:kern w:val="0"/>
          <w:sz w:val="24"/>
        </w:rPr>
      </w:pPr>
      <w:r>
        <w:rPr>
          <w:rFonts w:asciiTheme="minorEastAsia" w:eastAsiaTheme="minorEastAsia" w:hAnsiTheme="minorEastAsia" w:cs="宋体" w:hint="eastAsia"/>
          <w:color w:val="000000" w:themeColor="text1"/>
          <w:kern w:val="0"/>
          <w:sz w:val="24"/>
        </w:rPr>
        <w:t>1.项目名称：宣城台客隆公司2</w:t>
      </w:r>
      <w:r>
        <w:rPr>
          <w:rFonts w:asciiTheme="minorEastAsia" w:eastAsiaTheme="minorEastAsia" w:hAnsiTheme="minorEastAsia" w:hint="eastAsia"/>
          <w:color w:val="000000" w:themeColor="text1"/>
          <w:sz w:val="24"/>
        </w:rPr>
        <w:t>023年度雇主责任险采购</w:t>
      </w:r>
      <w:r>
        <w:rPr>
          <w:rFonts w:asciiTheme="minorEastAsia" w:eastAsiaTheme="minorEastAsia" w:hAnsiTheme="minorEastAsia" w:cs="宋体" w:hint="eastAsia"/>
          <w:color w:val="000000" w:themeColor="text1"/>
          <w:kern w:val="0"/>
          <w:sz w:val="24"/>
        </w:rPr>
        <w:t>（编号:</w:t>
      </w:r>
      <w:r w:rsidR="00A64F97" w:rsidRPr="00A64F97">
        <w:t xml:space="preserve"> </w:t>
      </w:r>
      <w:r w:rsidR="00A64F97" w:rsidRPr="00A64F97">
        <w:rPr>
          <w:rFonts w:asciiTheme="minorEastAsia" w:eastAsiaTheme="minorEastAsia" w:hAnsiTheme="minorEastAsia" w:cs="宋体"/>
          <w:color w:val="000000" w:themeColor="text1"/>
          <w:kern w:val="0"/>
          <w:sz w:val="24"/>
        </w:rPr>
        <w:t>HBZ-23022-HJF13</w:t>
      </w:r>
      <w:r>
        <w:rPr>
          <w:rFonts w:asciiTheme="minorEastAsia" w:eastAsiaTheme="minorEastAsia" w:hAnsiTheme="minorEastAsia" w:cs="宋体" w:hint="eastAsia"/>
          <w:color w:val="000000" w:themeColor="text1"/>
          <w:kern w:val="0"/>
          <w:sz w:val="24"/>
        </w:rPr>
        <w:t>）</w:t>
      </w:r>
    </w:p>
    <w:p w:rsidR="00884EAB" w:rsidRDefault="00E432FE">
      <w:pPr>
        <w:widowControl/>
        <w:spacing w:line="520" w:lineRule="exact"/>
        <w:ind w:firstLine="480"/>
        <w:jc w:val="left"/>
        <w:rPr>
          <w:rFonts w:asciiTheme="minorEastAsia" w:eastAsiaTheme="minorEastAsia" w:hAnsiTheme="minorEastAsia" w:cs="宋体"/>
          <w:color w:val="000000" w:themeColor="text1"/>
          <w:kern w:val="0"/>
          <w:sz w:val="24"/>
        </w:rPr>
      </w:pPr>
      <w:r>
        <w:rPr>
          <w:rFonts w:asciiTheme="minorEastAsia" w:eastAsiaTheme="minorEastAsia" w:hAnsiTheme="minorEastAsia" w:cs="宋体" w:hint="eastAsia"/>
          <w:color w:val="000000" w:themeColor="text1"/>
          <w:kern w:val="0"/>
          <w:sz w:val="24"/>
        </w:rPr>
        <w:t>2.项目内容：台客隆</w:t>
      </w:r>
      <w:r>
        <w:rPr>
          <w:rFonts w:asciiTheme="minorEastAsia" w:eastAsiaTheme="minorEastAsia" w:hAnsiTheme="minorEastAsia" w:hint="eastAsia"/>
          <w:color w:val="000000" w:themeColor="text1"/>
          <w:sz w:val="24"/>
        </w:rPr>
        <w:t>2023年度保险采购项目，</w:t>
      </w:r>
      <w:r>
        <w:rPr>
          <w:rFonts w:asciiTheme="minorEastAsia" w:eastAsiaTheme="minorEastAsia" w:hAnsiTheme="minorEastAsia" w:cs="宋体" w:hint="eastAsia"/>
          <w:color w:val="000000" w:themeColor="text1"/>
          <w:kern w:val="0"/>
          <w:sz w:val="24"/>
        </w:rPr>
        <w:t>详见第三章《采购需求》。</w:t>
      </w:r>
    </w:p>
    <w:p w:rsidR="00884EAB" w:rsidRDefault="00E432FE">
      <w:pPr>
        <w:widowControl/>
        <w:spacing w:line="520" w:lineRule="exact"/>
        <w:ind w:firstLine="480"/>
        <w:jc w:val="left"/>
        <w:rPr>
          <w:rFonts w:asciiTheme="minorEastAsia" w:eastAsiaTheme="minorEastAsia" w:hAnsiTheme="minorEastAsia" w:cs="宋体"/>
          <w:b/>
          <w:color w:val="000000" w:themeColor="text1"/>
          <w:kern w:val="0"/>
          <w:sz w:val="24"/>
        </w:rPr>
      </w:pPr>
      <w:r>
        <w:rPr>
          <w:rFonts w:asciiTheme="minorEastAsia" w:eastAsiaTheme="minorEastAsia" w:hAnsiTheme="minorEastAsia" w:cs="宋体" w:hint="eastAsia"/>
          <w:color w:val="000000" w:themeColor="text1"/>
          <w:kern w:val="0"/>
          <w:sz w:val="24"/>
        </w:rPr>
        <w:t>3.项目概算：</w:t>
      </w:r>
      <w:r w:rsidR="00A64F97">
        <w:rPr>
          <w:rFonts w:asciiTheme="minorEastAsia" w:eastAsiaTheme="minorEastAsia" w:hAnsiTheme="minorEastAsia" w:cs="宋体" w:hint="eastAsia"/>
          <w:color w:val="000000" w:themeColor="text1"/>
          <w:kern w:val="0"/>
          <w:sz w:val="24"/>
        </w:rPr>
        <w:t>人民币</w:t>
      </w:r>
      <w:r>
        <w:rPr>
          <w:rFonts w:asciiTheme="minorEastAsia" w:eastAsiaTheme="minorEastAsia" w:hAnsiTheme="minorEastAsia" w:cs="宋体" w:hint="eastAsia"/>
          <w:color w:val="000000" w:themeColor="text1"/>
          <w:kern w:val="0"/>
          <w:sz w:val="24"/>
        </w:rPr>
        <w:t>117</w:t>
      </w:r>
      <w:r w:rsidR="00A64F97">
        <w:rPr>
          <w:rFonts w:asciiTheme="minorEastAsia" w:eastAsiaTheme="minorEastAsia" w:hAnsiTheme="minorEastAsia" w:cs="宋体" w:hint="eastAsia"/>
          <w:color w:val="000000" w:themeColor="text1"/>
          <w:kern w:val="0"/>
          <w:sz w:val="24"/>
        </w:rPr>
        <w:t>,</w:t>
      </w:r>
      <w:r>
        <w:rPr>
          <w:rFonts w:asciiTheme="minorEastAsia" w:eastAsiaTheme="minorEastAsia" w:hAnsiTheme="minorEastAsia" w:cs="宋体" w:hint="eastAsia"/>
          <w:color w:val="000000" w:themeColor="text1"/>
          <w:kern w:val="0"/>
          <w:sz w:val="24"/>
        </w:rPr>
        <w:t>718.00元/年度。</w:t>
      </w:r>
    </w:p>
    <w:p w:rsidR="00884EAB" w:rsidRDefault="00E432FE">
      <w:pPr>
        <w:widowControl/>
        <w:spacing w:line="520" w:lineRule="exact"/>
        <w:ind w:firstLine="480"/>
        <w:jc w:val="left"/>
        <w:rPr>
          <w:rFonts w:asciiTheme="minorEastAsia" w:eastAsiaTheme="minorEastAsia" w:hAnsiTheme="minorEastAsia" w:cs="宋体"/>
          <w:b/>
          <w:color w:val="000000" w:themeColor="text1"/>
          <w:kern w:val="0"/>
          <w:sz w:val="24"/>
        </w:rPr>
      </w:pPr>
      <w:r>
        <w:rPr>
          <w:rFonts w:asciiTheme="minorEastAsia" w:eastAsiaTheme="minorEastAsia" w:hAnsiTheme="minorEastAsia" w:cs="宋体" w:hint="eastAsia"/>
          <w:b/>
          <w:color w:val="000000" w:themeColor="text1"/>
          <w:kern w:val="0"/>
          <w:sz w:val="24"/>
        </w:rPr>
        <w:t>二、投标人要求</w:t>
      </w:r>
    </w:p>
    <w:p w:rsidR="00884EAB" w:rsidRDefault="00E432FE">
      <w:pPr>
        <w:adjustRightInd w:val="0"/>
        <w:snapToGrid w:val="0"/>
        <w:spacing w:line="520" w:lineRule="exact"/>
        <w:ind w:firstLineChars="200" w:firstLine="480"/>
        <w:jc w:val="left"/>
        <w:rPr>
          <w:rFonts w:asciiTheme="minorEastAsia" w:eastAsiaTheme="minorEastAsia" w:hAnsiTheme="minorEastAsia"/>
          <w:color w:val="000000" w:themeColor="text1"/>
          <w:sz w:val="24"/>
        </w:rPr>
      </w:pPr>
      <w:r>
        <w:rPr>
          <w:rFonts w:asciiTheme="minorEastAsia" w:eastAsiaTheme="minorEastAsia" w:hAnsiTheme="minorEastAsia"/>
          <w:color w:val="000000" w:themeColor="text1"/>
          <w:sz w:val="24"/>
        </w:rPr>
        <w:t>1</w:t>
      </w:r>
      <w:r>
        <w:rPr>
          <w:rFonts w:asciiTheme="minorEastAsia" w:eastAsiaTheme="minorEastAsia" w:hAnsiTheme="minorEastAsia" w:hint="eastAsia"/>
          <w:color w:val="000000" w:themeColor="text1"/>
          <w:sz w:val="24"/>
        </w:rPr>
        <w:t>.</w:t>
      </w:r>
      <w:r>
        <w:rPr>
          <w:rFonts w:asciiTheme="minorEastAsia" w:eastAsiaTheme="minorEastAsia" w:hAnsiTheme="minorEastAsia" w:cs="宋体" w:hint="eastAsia"/>
          <w:color w:val="000000"/>
          <w:kern w:val="0"/>
          <w:sz w:val="24"/>
          <w:lang w:val="zh-CN"/>
        </w:rPr>
        <w:t>具有独立承担民事责任的能力。</w:t>
      </w:r>
    </w:p>
    <w:p w:rsidR="00884EAB" w:rsidRDefault="00E432FE">
      <w:pPr>
        <w:adjustRightInd w:val="0"/>
        <w:snapToGrid w:val="0"/>
        <w:spacing w:line="520" w:lineRule="exact"/>
        <w:ind w:firstLineChars="200" w:firstLine="480"/>
        <w:jc w:val="left"/>
        <w:rPr>
          <w:rFonts w:asciiTheme="minorEastAsia" w:eastAsiaTheme="minorEastAsia" w:hAnsiTheme="minorEastAsia"/>
          <w:color w:val="000000" w:themeColor="text1"/>
          <w:sz w:val="24"/>
        </w:rPr>
      </w:pPr>
      <w:r>
        <w:rPr>
          <w:rFonts w:asciiTheme="minorEastAsia" w:eastAsiaTheme="minorEastAsia" w:hAnsiTheme="minorEastAsia" w:hint="eastAsia"/>
          <w:color w:val="000000" w:themeColor="text1"/>
          <w:sz w:val="24"/>
        </w:rPr>
        <w:t>2.</w:t>
      </w:r>
      <w:r>
        <w:rPr>
          <w:rFonts w:asciiTheme="minorEastAsia" w:eastAsiaTheme="minorEastAsia" w:hAnsiTheme="minorEastAsia" w:cs="宋体" w:hint="eastAsia"/>
          <w:color w:val="000000"/>
          <w:kern w:val="0"/>
          <w:sz w:val="24"/>
          <w:lang w:val="zh-CN"/>
        </w:rPr>
        <w:t>具有主管</w:t>
      </w:r>
      <w:r>
        <w:rPr>
          <w:rFonts w:asciiTheme="minorEastAsia" w:eastAsiaTheme="minorEastAsia" w:hAnsiTheme="minorEastAsia"/>
          <w:color w:val="000000" w:themeColor="text1"/>
          <w:sz w:val="24"/>
        </w:rPr>
        <w:t>部门颁发的经营保险业务许可证。</w:t>
      </w:r>
    </w:p>
    <w:p w:rsidR="00884EAB" w:rsidRDefault="00A64F97">
      <w:pPr>
        <w:spacing w:line="520" w:lineRule="exact"/>
        <w:rPr>
          <w:rFonts w:asciiTheme="minorEastAsia" w:eastAsiaTheme="minorEastAsia" w:hAnsiTheme="minorEastAsia"/>
          <w:color w:val="000000" w:themeColor="text1"/>
          <w:sz w:val="24"/>
        </w:rPr>
      </w:pPr>
      <w:r>
        <w:rPr>
          <w:rFonts w:asciiTheme="minorEastAsia" w:eastAsiaTheme="minorEastAsia" w:hAnsiTheme="minorEastAsia" w:hint="eastAsia"/>
          <w:color w:val="000000" w:themeColor="text1"/>
          <w:kern w:val="0"/>
          <w:sz w:val="24"/>
        </w:rPr>
        <w:t xml:space="preserve">    </w:t>
      </w:r>
      <w:r w:rsidR="00E432FE">
        <w:rPr>
          <w:rFonts w:asciiTheme="minorEastAsia" w:eastAsiaTheme="minorEastAsia" w:hAnsiTheme="minorEastAsia" w:hint="eastAsia"/>
          <w:color w:val="000000" w:themeColor="text1"/>
          <w:kern w:val="0"/>
          <w:sz w:val="24"/>
        </w:rPr>
        <w:t>3.</w:t>
      </w:r>
      <w:r w:rsidR="00E432FE">
        <w:rPr>
          <w:rFonts w:asciiTheme="minorEastAsia" w:eastAsiaTheme="minorEastAsia" w:hAnsiTheme="minorEastAsia"/>
          <w:sz w:val="24"/>
        </w:rPr>
        <w:t>投标人须符合下列</w:t>
      </w:r>
      <w:r w:rsidR="00E432FE">
        <w:rPr>
          <w:rFonts w:asciiTheme="minorEastAsia" w:eastAsiaTheme="minorEastAsia" w:hAnsiTheme="minorEastAsia" w:hint="eastAsia"/>
          <w:sz w:val="24"/>
        </w:rPr>
        <w:t>情形之一</w:t>
      </w:r>
      <w:r w:rsidR="00E432FE">
        <w:rPr>
          <w:rFonts w:asciiTheme="minorEastAsia" w:eastAsiaTheme="minorEastAsia" w:hAnsiTheme="minorEastAsia"/>
          <w:sz w:val="24"/>
        </w:rPr>
        <w:t>（以</w:t>
      </w:r>
      <w:r w:rsidR="00E432FE">
        <w:rPr>
          <w:rFonts w:asciiTheme="minorEastAsia" w:eastAsiaTheme="minorEastAsia" w:hAnsiTheme="minorEastAsia" w:hint="eastAsia"/>
          <w:sz w:val="24"/>
        </w:rPr>
        <w:t>开标当日现场</w:t>
      </w:r>
      <w:r w:rsidR="00E432FE">
        <w:rPr>
          <w:rFonts w:asciiTheme="minorEastAsia" w:eastAsiaTheme="minorEastAsia" w:hAnsiTheme="minorEastAsia"/>
          <w:sz w:val="24"/>
        </w:rPr>
        <w:t>在“安徽合肥公共资源交易中心”网站http://ggzy.hefei.gov.cn/pgt/exposureDesk.html查询信息为准</w:t>
      </w:r>
      <w:r w:rsidR="00E432FE">
        <w:rPr>
          <w:rFonts w:asciiTheme="minorEastAsia" w:eastAsiaTheme="minorEastAsia" w:hAnsiTheme="minorEastAsia" w:hint="eastAsia"/>
          <w:sz w:val="24"/>
        </w:rPr>
        <w:t>。如网站未收录被查询企业信息视为不存在以下不良行为记录。</w:t>
      </w:r>
      <w:r w:rsidR="00E432FE">
        <w:rPr>
          <w:rFonts w:asciiTheme="minorEastAsia" w:eastAsiaTheme="minorEastAsia" w:hAnsiTheme="minorEastAsia"/>
          <w:sz w:val="24"/>
        </w:rPr>
        <w:t>）：</w:t>
      </w:r>
    </w:p>
    <w:p w:rsidR="00884EAB" w:rsidRDefault="00E432FE">
      <w:pPr>
        <w:spacing w:line="520" w:lineRule="exact"/>
        <w:ind w:firstLineChars="200" w:firstLine="480"/>
        <w:rPr>
          <w:rFonts w:asciiTheme="minorEastAsia" w:eastAsiaTheme="minorEastAsia" w:hAnsiTheme="minorEastAsia"/>
          <w:color w:val="000000" w:themeColor="text1"/>
          <w:sz w:val="24"/>
        </w:rPr>
      </w:pPr>
      <w:r>
        <w:rPr>
          <w:rFonts w:asciiTheme="minorEastAsia" w:eastAsiaTheme="minorEastAsia" w:hAnsiTheme="minorEastAsia" w:hint="eastAsia"/>
          <w:color w:val="000000" w:themeColor="text1"/>
          <w:sz w:val="24"/>
        </w:rPr>
        <w:t>3.1</w:t>
      </w:r>
      <w:r>
        <w:rPr>
          <w:rFonts w:asciiTheme="minorEastAsia" w:eastAsiaTheme="minorEastAsia" w:hAnsiTheme="minorEastAsia"/>
          <w:color w:val="000000" w:themeColor="text1"/>
          <w:sz w:val="24"/>
        </w:rPr>
        <w:t>开标日前两年内未被合肥市及其所辖县（市）公共资源交易监督管理局记不良行为记录或记不良行为记录累计未满10分的。 </w:t>
      </w:r>
    </w:p>
    <w:p w:rsidR="00884EAB" w:rsidRDefault="00E432FE">
      <w:pPr>
        <w:spacing w:line="520" w:lineRule="exact"/>
        <w:ind w:firstLineChars="200" w:firstLine="480"/>
        <w:rPr>
          <w:rFonts w:asciiTheme="minorEastAsia" w:eastAsiaTheme="minorEastAsia" w:hAnsiTheme="minorEastAsia"/>
          <w:color w:val="000000" w:themeColor="text1"/>
          <w:sz w:val="24"/>
        </w:rPr>
      </w:pPr>
      <w:r>
        <w:rPr>
          <w:rFonts w:asciiTheme="minorEastAsia" w:eastAsiaTheme="minorEastAsia" w:hAnsiTheme="minorEastAsia" w:hint="eastAsia"/>
          <w:color w:val="000000" w:themeColor="text1"/>
          <w:sz w:val="24"/>
        </w:rPr>
        <w:t>3.2</w:t>
      </w:r>
      <w:r>
        <w:rPr>
          <w:rFonts w:asciiTheme="minorEastAsia" w:eastAsiaTheme="minorEastAsia" w:hAnsiTheme="minorEastAsia"/>
          <w:color w:val="000000" w:themeColor="text1"/>
          <w:sz w:val="24"/>
        </w:rPr>
        <w:t>最近一次被合肥市及其所辖县（市）公共资源交易监督管理局记不良行为记录累计记分达10分(含10分)到15分且公布日距开标日超过6个月。 </w:t>
      </w:r>
    </w:p>
    <w:p w:rsidR="00884EAB" w:rsidRDefault="00E432FE">
      <w:pPr>
        <w:spacing w:line="520" w:lineRule="exact"/>
        <w:ind w:firstLineChars="200" w:firstLine="480"/>
        <w:rPr>
          <w:rFonts w:asciiTheme="minorEastAsia" w:eastAsiaTheme="minorEastAsia" w:hAnsiTheme="minorEastAsia"/>
          <w:color w:val="000000" w:themeColor="text1"/>
          <w:sz w:val="24"/>
        </w:rPr>
      </w:pPr>
      <w:r>
        <w:rPr>
          <w:rFonts w:asciiTheme="minorEastAsia" w:eastAsiaTheme="minorEastAsia" w:hAnsiTheme="minorEastAsia" w:hint="eastAsia"/>
          <w:color w:val="000000" w:themeColor="text1"/>
          <w:sz w:val="24"/>
        </w:rPr>
        <w:t>3.3</w:t>
      </w:r>
      <w:r>
        <w:rPr>
          <w:rFonts w:asciiTheme="minorEastAsia" w:eastAsiaTheme="minorEastAsia" w:hAnsiTheme="minorEastAsia"/>
          <w:color w:val="000000" w:themeColor="text1"/>
          <w:sz w:val="24"/>
        </w:rPr>
        <w:t>最近一次被合肥市及其所辖县（市）公共资源交易监督管理局记不良行为记录累计记分达15分(含15分)到20分且公布日距开标日超过12个月。 </w:t>
      </w:r>
    </w:p>
    <w:p w:rsidR="00884EAB" w:rsidRDefault="00E432FE">
      <w:pPr>
        <w:spacing w:line="520" w:lineRule="exact"/>
        <w:ind w:firstLineChars="200" w:firstLine="480"/>
        <w:rPr>
          <w:rFonts w:asciiTheme="minorEastAsia" w:eastAsiaTheme="minorEastAsia" w:hAnsiTheme="minorEastAsia" w:cs="宋体"/>
          <w:bCs/>
          <w:color w:val="000000" w:themeColor="text1"/>
          <w:sz w:val="24"/>
        </w:rPr>
      </w:pPr>
      <w:r>
        <w:rPr>
          <w:rFonts w:asciiTheme="minorEastAsia" w:eastAsiaTheme="minorEastAsia" w:hAnsiTheme="minorEastAsia" w:hint="eastAsia"/>
          <w:color w:val="000000" w:themeColor="text1"/>
          <w:sz w:val="24"/>
        </w:rPr>
        <w:t>3.4</w:t>
      </w:r>
      <w:r>
        <w:rPr>
          <w:rFonts w:asciiTheme="minorEastAsia" w:eastAsiaTheme="minorEastAsia" w:hAnsiTheme="minorEastAsia"/>
          <w:color w:val="000000" w:themeColor="text1"/>
          <w:sz w:val="24"/>
        </w:rPr>
        <w:t>最近一次被合肥市及其所辖县（市）公共资源交易监督管理局记不良行为记录累计记分达20分(含20分)及以上且公布日距开标日超过24个月。</w:t>
      </w:r>
    </w:p>
    <w:p w:rsidR="00884EAB" w:rsidRDefault="00A64F97">
      <w:pPr>
        <w:widowControl/>
        <w:spacing w:line="520" w:lineRule="exact"/>
        <w:rPr>
          <w:rFonts w:asciiTheme="minorEastAsia" w:eastAsiaTheme="minorEastAsia" w:hAnsiTheme="minorEastAsia"/>
          <w:color w:val="000000" w:themeColor="text1"/>
          <w:sz w:val="24"/>
        </w:rPr>
      </w:pPr>
      <w:r>
        <w:rPr>
          <w:rFonts w:asciiTheme="minorEastAsia" w:eastAsiaTheme="minorEastAsia" w:hAnsiTheme="minorEastAsia" w:hint="eastAsia"/>
          <w:color w:val="000000" w:themeColor="text1"/>
          <w:sz w:val="24"/>
        </w:rPr>
        <w:t xml:space="preserve">    </w:t>
      </w:r>
      <w:r w:rsidR="00E432FE">
        <w:rPr>
          <w:rFonts w:asciiTheme="minorEastAsia" w:eastAsiaTheme="minorEastAsia" w:hAnsiTheme="minorEastAsia" w:hint="eastAsia"/>
          <w:color w:val="000000" w:themeColor="text1"/>
          <w:sz w:val="24"/>
        </w:rPr>
        <w:t>4.</w:t>
      </w:r>
      <w:r w:rsidR="00E432FE">
        <w:rPr>
          <w:rFonts w:asciiTheme="minorEastAsia" w:eastAsiaTheme="minorEastAsia" w:hAnsiTheme="minorEastAsia"/>
          <w:kern w:val="0"/>
          <w:sz w:val="24"/>
        </w:rPr>
        <w:t>投标人</w:t>
      </w:r>
      <w:r w:rsidR="00E432FE">
        <w:rPr>
          <w:rFonts w:asciiTheme="minorEastAsia" w:eastAsiaTheme="minorEastAsia" w:hAnsiTheme="minorEastAsia" w:hint="eastAsia"/>
          <w:kern w:val="0"/>
          <w:sz w:val="24"/>
        </w:rPr>
        <w:t>不得</w:t>
      </w:r>
      <w:r w:rsidR="00E432FE">
        <w:rPr>
          <w:rFonts w:asciiTheme="minorEastAsia" w:eastAsiaTheme="minorEastAsia" w:hAnsiTheme="minorEastAsia"/>
          <w:kern w:val="0"/>
          <w:sz w:val="24"/>
        </w:rPr>
        <w:t>存在以下不良信用记录情形之一（</w:t>
      </w:r>
      <w:r w:rsidR="00E432FE">
        <w:rPr>
          <w:rFonts w:asciiTheme="minorEastAsia" w:eastAsiaTheme="minorEastAsia" w:hAnsiTheme="minorEastAsia"/>
          <w:sz w:val="24"/>
        </w:rPr>
        <w:t>以</w:t>
      </w:r>
      <w:r w:rsidR="00E432FE">
        <w:rPr>
          <w:rFonts w:asciiTheme="minorEastAsia" w:eastAsiaTheme="minorEastAsia" w:hAnsiTheme="minorEastAsia" w:hint="eastAsia"/>
          <w:sz w:val="24"/>
        </w:rPr>
        <w:t>开标当日现场</w:t>
      </w:r>
      <w:r w:rsidR="00E432FE">
        <w:rPr>
          <w:rFonts w:asciiTheme="minorEastAsia" w:eastAsiaTheme="minorEastAsia" w:hAnsiTheme="minorEastAsia"/>
          <w:sz w:val="24"/>
        </w:rPr>
        <w:t>在“信用中国”网站http://www.creditchina.gov.cn/查询信息为准</w:t>
      </w:r>
      <w:r w:rsidR="00E432FE">
        <w:rPr>
          <w:rFonts w:asciiTheme="minorEastAsia" w:eastAsiaTheme="minorEastAsia" w:hAnsiTheme="minorEastAsia" w:hint="eastAsia"/>
          <w:sz w:val="24"/>
        </w:rPr>
        <w:t>。如网站未收录被查询企业信息视为不存在以下不良信用记录。</w:t>
      </w:r>
      <w:r w:rsidR="00E432FE">
        <w:rPr>
          <w:rFonts w:asciiTheme="minorEastAsia" w:eastAsiaTheme="minorEastAsia" w:hAnsiTheme="minorEastAsia"/>
          <w:kern w:val="0"/>
          <w:sz w:val="24"/>
        </w:rPr>
        <w:t>）：</w:t>
      </w:r>
    </w:p>
    <w:p w:rsidR="00884EAB" w:rsidRDefault="00A64F97">
      <w:pPr>
        <w:widowControl/>
        <w:spacing w:line="520" w:lineRule="exact"/>
        <w:jc w:val="left"/>
        <w:rPr>
          <w:rFonts w:asciiTheme="minorEastAsia" w:eastAsiaTheme="minorEastAsia" w:hAnsiTheme="minorEastAsia"/>
          <w:color w:val="000000" w:themeColor="text1"/>
          <w:sz w:val="24"/>
        </w:rPr>
      </w:pPr>
      <w:r>
        <w:rPr>
          <w:rFonts w:asciiTheme="minorEastAsia" w:eastAsiaTheme="minorEastAsia" w:hAnsiTheme="minorEastAsia" w:hint="eastAsia"/>
          <w:color w:val="000000" w:themeColor="text1"/>
          <w:sz w:val="24"/>
        </w:rPr>
        <w:t xml:space="preserve">    </w:t>
      </w:r>
      <w:r w:rsidR="00E432FE">
        <w:rPr>
          <w:rFonts w:asciiTheme="minorEastAsia" w:eastAsiaTheme="minorEastAsia" w:hAnsiTheme="minorEastAsia" w:hint="eastAsia"/>
          <w:color w:val="000000" w:themeColor="text1"/>
          <w:sz w:val="24"/>
        </w:rPr>
        <w:t>4.1</w:t>
      </w:r>
      <w:r w:rsidR="00E432FE">
        <w:rPr>
          <w:rFonts w:asciiTheme="minorEastAsia" w:eastAsiaTheme="minorEastAsia" w:hAnsiTheme="minorEastAsia"/>
          <w:color w:val="000000" w:themeColor="text1"/>
          <w:sz w:val="24"/>
        </w:rPr>
        <w:t>投标人被人民法院列入失信被执行人的。</w:t>
      </w:r>
    </w:p>
    <w:p w:rsidR="00884EAB" w:rsidRDefault="00A64F97">
      <w:pPr>
        <w:widowControl/>
        <w:spacing w:line="520" w:lineRule="exact"/>
        <w:jc w:val="left"/>
        <w:rPr>
          <w:rFonts w:asciiTheme="minorEastAsia" w:eastAsiaTheme="minorEastAsia" w:hAnsiTheme="minorEastAsia"/>
          <w:color w:val="000000" w:themeColor="text1"/>
          <w:sz w:val="24"/>
        </w:rPr>
      </w:pPr>
      <w:r>
        <w:rPr>
          <w:rFonts w:asciiTheme="minorEastAsia" w:eastAsiaTheme="minorEastAsia" w:hAnsiTheme="minorEastAsia" w:hint="eastAsia"/>
          <w:color w:val="000000" w:themeColor="text1"/>
          <w:sz w:val="24"/>
        </w:rPr>
        <w:t xml:space="preserve">    </w:t>
      </w:r>
      <w:r w:rsidR="00E432FE">
        <w:rPr>
          <w:rFonts w:asciiTheme="minorEastAsia" w:eastAsiaTheme="minorEastAsia" w:hAnsiTheme="minorEastAsia" w:hint="eastAsia"/>
          <w:color w:val="000000" w:themeColor="text1"/>
          <w:sz w:val="24"/>
        </w:rPr>
        <w:t>4.2</w:t>
      </w:r>
      <w:r w:rsidR="00E432FE">
        <w:rPr>
          <w:rFonts w:asciiTheme="minorEastAsia" w:eastAsiaTheme="minorEastAsia" w:hAnsiTheme="minorEastAsia"/>
          <w:color w:val="000000" w:themeColor="text1"/>
          <w:sz w:val="24"/>
        </w:rPr>
        <w:t>投标人被列入政府采购严重违法失信名单的。</w:t>
      </w:r>
    </w:p>
    <w:p w:rsidR="00884EAB" w:rsidRDefault="00A64F97">
      <w:pPr>
        <w:widowControl/>
        <w:spacing w:line="520" w:lineRule="exact"/>
        <w:jc w:val="left"/>
        <w:rPr>
          <w:rFonts w:asciiTheme="minorEastAsia" w:eastAsiaTheme="minorEastAsia" w:hAnsiTheme="minorEastAsia"/>
          <w:color w:val="000000" w:themeColor="text1"/>
          <w:sz w:val="24"/>
        </w:rPr>
      </w:pPr>
      <w:r>
        <w:rPr>
          <w:rFonts w:asciiTheme="minorEastAsia" w:eastAsiaTheme="minorEastAsia" w:hAnsiTheme="minorEastAsia" w:hint="eastAsia"/>
          <w:color w:val="000000" w:themeColor="text1"/>
          <w:sz w:val="24"/>
        </w:rPr>
        <w:lastRenderedPageBreak/>
        <w:t xml:space="preserve">    </w:t>
      </w:r>
      <w:r w:rsidR="00E432FE">
        <w:rPr>
          <w:rFonts w:asciiTheme="minorEastAsia" w:eastAsiaTheme="minorEastAsia" w:hAnsiTheme="minorEastAsia" w:hint="eastAsia"/>
          <w:color w:val="000000" w:themeColor="text1"/>
          <w:sz w:val="24"/>
        </w:rPr>
        <w:t>4.3</w:t>
      </w:r>
      <w:r w:rsidR="00E432FE">
        <w:rPr>
          <w:rFonts w:asciiTheme="minorEastAsia" w:eastAsiaTheme="minorEastAsia" w:hAnsiTheme="minorEastAsia"/>
          <w:color w:val="000000" w:themeColor="text1"/>
          <w:sz w:val="24"/>
        </w:rPr>
        <w:t>投标人被工商行政管理部门列入企业经营异常名录的。</w:t>
      </w:r>
    </w:p>
    <w:p w:rsidR="00884EAB" w:rsidRDefault="00A64F97">
      <w:pPr>
        <w:widowControl/>
        <w:spacing w:line="520" w:lineRule="exact"/>
        <w:jc w:val="left"/>
        <w:rPr>
          <w:rFonts w:asciiTheme="minorEastAsia" w:eastAsiaTheme="minorEastAsia" w:hAnsiTheme="minorEastAsia"/>
          <w:color w:val="000000" w:themeColor="text1"/>
          <w:sz w:val="24"/>
        </w:rPr>
      </w:pPr>
      <w:r>
        <w:rPr>
          <w:rFonts w:asciiTheme="minorEastAsia" w:eastAsiaTheme="minorEastAsia" w:hAnsiTheme="minorEastAsia" w:hint="eastAsia"/>
          <w:color w:val="000000" w:themeColor="text1"/>
          <w:sz w:val="24"/>
        </w:rPr>
        <w:t xml:space="preserve">    </w:t>
      </w:r>
      <w:r w:rsidR="00E432FE">
        <w:rPr>
          <w:rFonts w:asciiTheme="minorEastAsia" w:eastAsiaTheme="minorEastAsia" w:hAnsiTheme="minorEastAsia" w:hint="eastAsia"/>
          <w:color w:val="000000" w:themeColor="text1"/>
          <w:sz w:val="24"/>
        </w:rPr>
        <w:t>4.4</w:t>
      </w:r>
      <w:r w:rsidR="00E432FE">
        <w:rPr>
          <w:rFonts w:asciiTheme="minorEastAsia" w:eastAsiaTheme="minorEastAsia" w:hAnsiTheme="minorEastAsia"/>
          <w:color w:val="000000" w:themeColor="text1"/>
          <w:sz w:val="24"/>
        </w:rPr>
        <w:t>投标人被税务部门列入重大税收违法案件当事人名单的。</w:t>
      </w:r>
    </w:p>
    <w:p w:rsidR="00884EAB" w:rsidRDefault="00E432FE">
      <w:pPr>
        <w:spacing w:line="520" w:lineRule="exact"/>
        <w:ind w:firstLineChars="200" w:firstLine="480"/>
        <w:rPr>
          <w:rFonts w:asciiTheme="minorEastAsia" w:eastAsiaTheme="minorEastAsia" w:hAnsiTheme="minorEastAsia"/>
          <w:color w:val="000000" w:themeColor="text1"/>
          <w:sz w:val="24"/>
        </w:rPr>
      </w:pPr>
      <w:r>
        <w:rPr>
          <w:rFonts w:asciiTheme="minorEastAsia" w:eastAsiaTheme="minorEastAsia" w:hAnsiTheme="minorEastAsia" w:hint="eastAsia"/>
          <w:color w:val="000000" w:themeColor="text1"/>
          <w:kern w:val="0"/>
          <w:sz w:val="24"/>
        </w:rPr>
        <w:t>5.本项目不接受联合体投标。</w:t>
      </w:r>
    </w:p>
    <w:p w:rsidR="00884EAB" w:rsidRDefault="00E432FE">
      <w:pPr>
        <w:widowControl/>
        <w:shd w:val="clear" w:color="auto" w:fill="FFFFFF"/>
        <w:spacing w:line="520" w:lineRule="exact"/>
        <w:ind w:leftChars="200" w:left="902" w:hangingChars="200" w:hanging="482"/>
        <w:jc w:val="left"/>
        <w:rPr>
          <w:rFonts w:asciiTheme="minorEastAsia" w:eastAsiaTheme="minorEastAsia" w:hAnsiTheme="minorEastAsia" w:cs="宋体"/>
          <w:b/>
          <w:kern w:val="0"/>
          <w:sz w:val="24"/>
        </w:rPr>
      </w:pPr>
      <w:r>
        <w:rPr>
          <w:rFonts w:asciiTheme="minorEastAsia" w:eastAsiaTheme="minorEastAsia" w:hAnsiTheme="minorEastAsia" w:hint="eastAsia"/>
          <w:b/>
          <w:sz w:val="24"/>
          <w:u w:val="single"/>
        </w:rPr>
        <w:t>注：以上资料</w:t>
      </w:r>
      <w:r>
        <w:rPr>
          <w:rFonts w:asciiTheme="minorEastAsia" w:eastAsiaTheme="minorEastAsia" w:hAnsiTheme="minorEastAsia" w:cs="宋体" w:hint="eastAsia"/>
          <w:b/>
          <w:kern w:val="0"/>
          <w:sz w:val="24"/>
          <w:u w:val="single"/>
        </w:rPr>
        <w:t>须全部做入《投标文件》；</w:t>
      </w:r>
    </w:p>
    <w:p w:rsidR="00884EAB" w:rsidRDefault="00E432FE">
      <w:pPr>
        <w:spacing w:line="520" w:lineRule="exact"/>
        <w:ind w:firstLineChars="200" w:firstLine="482"/>
        <w:rPr>
          <w:rFonts w:asciiTheme="minorEastAsia" w:eastAsiaTheme="minorEastAsia" w:hAnsiTheme="minorEastAsia" w:cs="宋体"/>
          <w:b/>
          <w:color w:val="000000" w:themeColor="text1"/>
          <w:sz w:val="24"/>
        </w:rPr>
      </w:pPr>
      <w:r>
        <w:rPr>
          <w:rFonts w:asciiTheme="minorEastAsia" w:eastAsiaTheme="minorEastAsia" w:hAnsiTheme="minorEastAsia" w:cs="宋体" w:hint="eastAsia"/>
          <w:b/>
          <w:color w:val="000000" w:themeColor="text1"/>
          <w:sz w:val="24"/>
        </w:rPr>
        <w:t>三、标书领取</w:t>
      </w:r>
    </w:p>
    <w:p w:rsidR="00884EAB" w:rsidRDefault="00E432FE">
      <w:pPr>
        <w:widowControl/>
        <w:spacing w:line="520" w:lineRule="exact"/>
        <w:ind w:firstLineChars="50" w:firstLine="120"/>
        <w:jc w:val="left"/>
        <w:rPr>
          <w:rFonts w:asciiTheme="minorEastAsia" w:eastAsiaTheme="minorEastAsia" w:hAnsiTheme="minorEastAsia" w:cs="宋体"/>
          <w:color w:val="000000" w:themeColor="text1"/>
          <w:kern w:val="0"/>
          <w:sz w:val="24"/>
        </w:rPr>
      </w:pPr>
      <w:r>
        <w:rPr>
          <w:rFonts w:asciiTheme="minorEastAsia" w:eastAsiaTheme="minorEastAsia" w:hAnsiTheme="minorEastAsia" w:cs="宋体" w:hint="eastAsia"/>
          <w:color w:val="000000" w:themeColor="text1"/>
          <w:kern w:val="0"/>
          <w:sz w:val="24"/>
        </w:rPr>
        <w:t xml:space="preserve">   1.领取日期：2023年</w:t>
      </w:r>
      <w:r w:rsidR="008F4BAA">
        <w:rPr>
          <w:rFonts w:asciiTheme="minorEastAsia" w:eastAsiaTheme="minorEastAsia" w:hAnsiTheme="minorEastAsia" w:cs="宋体" w:hint="eastAsia"/>
          <w:color w:val="000000" w:themeColor="text1"/>
          <w:kern w:val="0"/>
          <w:sz w:val="24"/>
        </w:rPr>
        <w:t>6</w:t>
      </w:r>
      <w:r>
        <w:rPr>
          <w:rFonts w:asciiTheme="minorEastAsia" w:eastAsiaTheme="minorEastAsia" w:hAnsiTheme="minorEastAsia" w:cs="宋体" w:hint="eastAsia"/>
          <w:color w:val="000000" w:themeColor="text1"/>
          <w:kern w:val="0"/>
          <w:sz w:val="24"/>
        </w:rPr>
        <w:t>月</w:t>
      </w:r>
      <w:r w:rsidR="008F4BAA">
        <w:rPr>
          <w:rFonts w:asciiTheme="minorEastAsia" w:eastAsiaTheme="minorEastAsia" w:hAnsiTheme="minorEastAsia" w:cs="宋体" w:hint="eastAsia"/>
          <w:color w:val="000000" w:themeColor="text1"/>
          <w:kern w:val="0"/>
          <w:sz w:val="24"/>
        </w:rPr>
        <w:t>14</w:t>
      </w:r>
      <w:r>
        <w:rPr>
          <w:rFonts w:asciiTheme="minorEastAsia" w:eastAsiaTheme="minorEastAsia" w:hAnsiTheme="minorEastAsia" w:cs="宋体" w:hint="eastAsia"/>
          <w:color w:val="000000" w:themeColor="text1"/>
          <w:kern w:val="0"/>
          <w:sz w:val="24"/>
        </w:rPr>
        <w:t>日—2023年</w:t>
      </w:r>
      <w:r w:rsidR="008F4BAA">
        <w:rPr>
          <w:rFonts w:asciiTheme="minorEastAsia" w:eastAsiaTheme="minorEastAsia" w:hAnsiTheme="minorEastAsia" w:cs="宋体" w:hint="eastAsia"/>
          <w:color w:val="000000" w:themeColor="text1"/>
          <w:kern w:val="0"/>
          <w:sz w:val="24"/>
        </w:rPr>
        <w:t>6</w:t>
      </w:r>
      <w:r>
        <w:rPr>
          <w:rFonts w:asciiTheme="minorEastAsia" w:eastAsiaTheme="minorEastAsia" w:hAnsiTheme="minorEastAsia" w:cs="宋体" w:hint="eastAsia"/>
          <w:color w:val="000000" w:themeColor="text1"/>
          <w:kern w:val="0"/>
          <w:sz w:val="24"/>
        </w:rPr>
        <w:t>月</w:t>
      </w:r>
      <w:r w:rsidR="007B13D8">
        <w:rPr>
          <w:rFonts w:asciiTheme="minorEastAsia" w:eastAsiaTheme="minorEastAsia" w:hAnsiTheme="minorEastAsia" w:cs="宋体" w:hint="eastAsia"/>
          <w:color w:val="000000" w:themeColor="text1"/>
          <w:kern w:val="0"/>
          <w:sz w:val="24"/>
        </w:rPr>
        <w:t>23</w:t>
      </w:r>
      <w:r>
        <w:rPr>
          <w:rFonts w:asciiTheme="minorEastAsia" w:eastAsiaTheme="minorEastAsia" w:hAnsiTheme="minorEastAsia" w:cs="宋体" w:hint="eastAsia"/>
          <w:color w:val="000000" w:themeColor="text1"/>
          <w:kern w:val="0"/>
          <w:sz w:val="24"/>
        </w:rPr>
        <w:t>日</w:t>
      </w:r>
    </w:p>
    <w:p w:rsidR="00884EAB" w:rsidRDefault="00E432FE">
      <w:pPr>
        <w:pStyle w:val="p0"/>
        <w:spacing w:line="520" w:lineRule="exact"/>
        <w:ind w:firstLineChars="200" w:firstLine="480"/>
        <w:jc w:val="left"/>
        <w:rPr>
          <w:rFonts w:asciiTheme="minorEastAsia" w:eastAsiaTheme="minorEastAsia" w:hAnsiTheme="minorEastAsia"/>
          <w:color w:val="000000" w:themeColor="text1"/>
          <w:sz w:val="24"/>
          <w:szCs w:val="24"/>
        </w:rPr>
      </w:pPr>
      <w:r>
        <w:rPr>
          <w:rFonts w:asciiTheme="minorEastAsia" w:eastAsiaTheme="minorEastAsia" w:hAnsiTheme="minorEastAsia" w:hint="eastAsia"/>
          <w:color w:val="000000" w:themeColor="text1"/>
          <w:sz w:val="24"/>
          <w:szCs w:val="24"/>
        </w:rPr>
        <w:t>2.领取方法：</w:t>
      </w:r>
      <w:r>
        <w:rPr>
          <w:rFonts w:asciiTheme="minorEastAsia" w:eastAsiaTheme="minorEastAsia" w:hAnsiTheme="minorEastAsia" w:hint="eastAsia"/>
          <w:sz w:val="24"/>
          <w:szCs w:val="24"/>
        </w:rPr>
        <w:t>登录百大网站</w:t>
      </w:r>
      <w:hyperlink r:id="rId8" w:history="1">
        <w:r>
          <w:rPr>
            <w:rFonts w:asciiTheme="minorEastAsia" w:eastAsiaTheme="minorEastAsia" w:hAnsiTheme="minorEastAsia" w:hint="eastAsia"/>
            <w:sz w:val="24"/>
            <w:szCs w:val="24"/>
          </w:rPr>
          <w:t>www.hfbh.com.cn</w:t>
        </w:r>
      </w:hyperlink>
      <w:r>
        <w:rPr>
          <w:rFonts w:asciiTheme="minorEastAsia" w:eastAsiaTheme="minorEastAsia" w:hAnsiTheme="minorEastAsia" w:hint="eastAsia"/>
          <w:sz w:val="24"/>
          <w:szCs w:val="24"/>
        </w:rPr>
        <w:t>→服务中心→招标公告，页面末端点击链接下载标书。</w:t>
      </w:r>
    </w:p>
    <w:p w:rsidR="00884EAB" w:rsidRDefault="00E432FE">
      <w:pPr>
        <w:pStyle w:val="p0"/>
        <w:spacing w:line="520" w:lineRule="exact"/>
        <w:ind w:firstLineChars="200" w:firstLine="482"/>
        <w:jc w:val="left"/>
        <w:rPr>
          <w:rFonts w:asciiTheme="minorEastAsia" w:eastAsiaTheme="minorEastAsia" w:hAnsiTheme="minorEastAsia"/>
          <w:b/>
          <w:bCs/>
          <w:sz w:val="24"/>
          <w:szCs w:val="24"/>
        </w:rPr>
      </w:pPr>
      <w:r>
        <w:rPr>
          <w:rFonts w:asciiTheme="minorEastAsia" w:eastAsiaTheme="minorEastAsia" w:hAnsiTheme="minorEastAsia" w:hint="eastAsia"/>
          <w:b/>
          <w:bCs/>
          <w:color w:val="000000" w:themeColor="text1"/>
          <w:sz w:val="24"/>
          <w:szCs w:val="24"/>
        </w:rPr>
        <w:t>四、</w:t>
      </w:r>
      <w:r>
        <w:rPr>
          <w:rFonts w:asciiTheme="minorEastAsia" w:eastAsiaTheme="minorEastAsia" w:hAnsiTheme="minorEastAsia" w:hint="eastAsia"/>
          <w:b/>
          <w:bCs/>
          <w:sz w:val="24"/>
          <w:szCs w:val="24"/>
        </w:rPr>
        <w:t xml:space="preserve">资格审核   </w:t>
      </w:r>
    </w:p>
    <w:p w:rsidR="00884EAB" w:rsidRDefault="00E432FE">
      <w:pPr>
        <w:pStyle w:val="p0"/>
        <w:spacing w:line="520" w:lineRule="exact"/>
        <w:ind w:firstLineChars="200" w:firstLine="480"/>
        <w:jc w:val="left"/>
        <w:rPr>
          <w:rFonts w:asciiTheme="minorEastAsia" w:eastAsiaTheme="minorEastAsia" w:hAnsiTheme="minorEastAsia"/>
          <w:sz w:val="24"/>
          <w:szCs w:val="24"/>
        </w:rPr>
      </w:pPr>
      <w:r>
        <w:rPr>
          <w:rFonts w:asciiTheme="minorEastAsia" w:eastAsiaTheme="minorEastAsia" w:hAnsiTheme="minorEastAsia" w:hint="eastAsia"/>
          <w:sz w:val="24"/>
          <w:szCs w:val="24"/>
        </w:rPr>
        <w:t>本项目采用资格</w:t>
      </w:r>
      <w:r w:rsidRPr="00E432FE">
        <w:rPr>
          <w:rFonts w:asciiTheme="minorEastAsia" w:eastAsiaTheme="minorEastAsia" w:hAnsiTheme="minorEastAsia" w:hint="eastAsia"/>
          <w:sz w:val="24"/>
          <w:szCs w:val="24"/>
        </w:rPr>
        <w:t>后审</w:t>
      </w:r>
      <w:r>
        <w:rPr>
          <w:rFonts w:asciiTheme="minorEastAsia" w:eastAsiaTheme="minorEastAsia" w:hAnsiTheme="minorEastAsia" w:hint="eastAsia"/>
          <w:sz w:val="24"/>
          <w:szCs w:val="24"/>
        </w:rPr>
        <w:t>，请按照本项目要求在投标文件内提供完整清晰的投标资料供评委会评审，资料不全或模糊不清的可能导致投标无效。</w:t>
      </w:r>
      <w:bookmarkStart w:id="0" w:name="_GoBack"/>
      <w:bookmarkEnd w:id="0"/>
    </w:p>
    <w:p w:rsidR="00884EAB" w:rsidRDefault="00E432FE">
      <w:pPr>
        <w:pStyle w:val="p0"/>
        <w:spacing w:line="520" w:lineRule="exact"/>
        <w:ind w:firstLineChars="200" w:firstLine="482"/>
        <w:jc w:val="left"/>
        <w:rPr>
          <w:rFonts w:asciiTheme="minorEastAsia" w:eastAsiaTheme="minorEastAsia" w:hAnsiTheme="minorEastAsia"/>
          <w:b/>
          <w:color w:val="000000" w:themeColor="text1"/>
          <w:sz w:val="24"/>
          <w:szCs w:val="24"/>
        </w:rPr>
      </w:pPr>
      <w:r>
        <w:rPr>
          <w:rFonts w:asciiTheme="minorEastAsia" w:eastAsiaTheme="minorEastAsia" w:hAnsiTheme="minorEastAsia" w:hint="eastAsia"/>
          <w:b/>
          <w:color w:val="000000" w:themeColor="text1"/>
          <w:sz w:val="24"/>
          <w:szCs w:val="24"/>
        </w:rPr>
        <w:t xml:space="preserve">五、投标保证金   </w:t>
      </w:r>
    </w:p>
    <w:p w:rsidR="00884EAB" w:rsidRDefault="00E432FE">
      <w:pPr>
        <w:widowControl/>
        <w:shd w:val="clear" w:color="auto" w:fill="FFFFFF"/>
        <w:spacing w:line="520" w:lineRule="exact"/>
        <w:ind w:firstLineChars="200" w:firstLine="480"/>
        <w:jc w:val="left"/>
        <w:rPr>
          <w:rFonts w:asciiTheme="minorEastAsia" w:eastAsiaTheme="minorEastAsia" w:hAnsiTheme="minorEastAsia" w:cs="宋体"/>
          <w:color w:val="000000"/>
          <w:kern w:val="0"/>
          <w:sz w:val="24"/>
          <w:lang w:val="zh-CN"/>
        </w:rPr>
      </w:pPr>
      <w:r>
        <w:rPr>
          <w:rFonts w:asciiTheme="minorEastAsia" w:eastAsiaTheme="minorEastAsia" w:hAnsiTheme="minorEastAsia" w:hint="eastAsia"/>
          <w:kern w:val="0"/>
          <w:sz w:val="24"/>
        </w:rPr>
        <w:t>1.2023年</w:t>
      </w:r>
      <w:r w:rsidR="007B13D8">
        <w:rPr>
          <w:rFonts w:asciiTheme="minorEastAsia" w:eastAsiaTheme="minorEastAsia" w:hAnsiTheme="minorEastAsia" w:hint="eastAsia"/>
          <w:kern w:val="0"/>
          <w:sz w:val="24"/>
        </w:rPr>
        <w:t>6</w:t>
      </w:r>
      <w:r>
        <w:rPr>
          <w:rFonts w:asciiTheme="minorEastAsia" w:eastAsiaTheme="minorEastAsia" w:hAnsiTheme="minorEastAsia" w:hint="eastAsia"/>
          <w:kern w:val="0"/>
          <w:sz w:val="24"/>
        </w:rPr>
        <w:t>月</w:t>
      </w:r>
      <w:r w:rsidR="007B13D8">
        <w:rPr>
          <w:rFonts w:asciiTheme="minorEastAsia" w:eastAsiaTheme="minorEastAsia" w:hAnsiTheme="minorEastAsia" w:hint="eastAsia"/>
          <w:kern w:val="0"/>
          <w:sz w:val="24"/>
        </w:rPr>
        <w:t>23</w:t>
      </w:r>
      <w:r>
        <w:rPr>
          <w:rFonts w:asciiTheme="minorEastAsia" w:eastAsiaTheme="minorEastAsia" w:hAnsiTheme="minorEastAsia" w:hint="eastAsia"/>
          <w:kern w:val="0"/>
          <w:sz w:val="24"/>
        </w:rPr>
        <w:t>日1</w:t>
      </w:r>
      <w:r w:rsidR="007B13D8">
        <w:rPr>
          <w:rFonts w:asciiTheme="minorEastAsia" w:eastAsiaTheme="minorEastAsia" w:hAnsiTheme="minorEastAsia" w:hint="eastAsia"/>
          <w:kern w:val="0"/>
          <w:sz w:val="24"/>
        </w:rPr>
        <w:t>0</w:t>
      </w:r>
      <w:r>
        <w:rPr>
          <w:rFonts w:asciiTheme="minorEastAsia" w:eastAsiaTheme="minorEastAsia" w:hAnsiTheme="minorEastAsia" w:hint="eastAsia"/>
          <w:kern w:val="0"/>
          <w:sz w:val="24"/>
        </w:rPr>
        <w:t>:00</w:t>
      </w:r>
      <w:r>
        <w:rPr>
          <w:rFonts w:asciiTheme="minorEastAsia" w:eastAsiaTheme="minorEastAsia" w:hAnsiTheme="minorEastAsia" w:cs="宋体"/>
          <w:color w:val="000000"/>
          <w:kern w:val="0"/>
          <w:sz w:val="24"/>
          <w:lang w:val="zh-CN"/>
        </w:rPr>
        <w:t>前通过转账的方式缴纳投标保证金</w:t>
      </w:r>
      <w:r w:rsidRPr="00E432FE">
        <w:rPr>
          <w:rFonts w:asciiTheme="minorEastAsia" w:eastAsiaTheme="minorEastAsia" w:hAnsiTheme="minorEastAsia" w:cs="宋体" w:hint="eastAsia"/>
          <w:color w:val="000000"/>
          <w:kern w:val="0"/>
          <w:sz w:val="24"/>
          <w:lang w:val="zh-CN"/>
        </w:rPr>
        <w:t>贰仟</w:t>
      </w:r>
      <w:r w:rsidRPr="00E432FE">
        <w:rPr>
          <w:rFonts w:asciiTheme="minorEastAsia" w:eastAsiaTheme="minorEastAsia" w:hAnsiTheme="minorEastAsia" w:cs="宋体"/>
          <w:color w:val="000000"/>
          <w:kern w:val="0"/>
          <w:sz w:val="24"/>
          <w:lang w:val="zh-CN"/>
        </w:rPr>
        <w:t>元整，</w:t>
      </w:r>
      <w:r>
        <w:rPr>
          <w:rFonts w:asciiTheme="minorEastAsia" w:eastAsiaTheme="minorEastAsia" w:hAnsiTheme="minorEastAsia" w:cs="宋体"/>
          <w:color w:val="000000"/>
          <w:kern w:val="0"/>
          <w:sz w:val="24"/>
          <w:lang w:val="zh-CN"/>
        </w:rPr>
        <w:t>如中标，</w:t>
      </w:r>
      <w:r>
        <w:rPr>
          <w:rFonts w:asciiTheme="minorEastAsia" w:eastAsiaTheme="minorEastAsia" w:hAnsiTheme="minorEastAsia" w:hint="eastAsia"/>
          <w:sz w:val="24"/>
        </w:rPr>
        <w:t>在符合招标文件相关规定</w:t>
      </w:r>
      <w:r>
        <w:rPr>
          <w:rFonts w:asciiTheme="minorEastAsia" w:eastAsiaTheme="minorEastAsia" w:hAnsiTheme="minorEastAsia" w:cs="宋体"/>
          <w:color w:val="000000"/>
          <w:kern w:val="0"/>
          <w:sz w:val="24"/>
          <w:lang w:val="zh-CN"/>
        </w:rPr>
        <w:t>后</w:t>
      </w:r>
      <w:r>
        <w:rPr>
          <w:rFonts w:asciiTheme="minorEastAsia" w:eastAsiaTheme="minorEastAsia" w:hAnsiTheme="minorEastAsia" w:hint="eastAsia"/>
          <w:sz w:val="24"/>
        </w:rPr>
        <w:t>无息</w:t>
      </w:r>
      <w:r>
        <w:rPr>
          <w:rFonts w:asciiTheme="minorEastAsia" w:eastAsiaTheme="minorEastAsia" w:hAnsiTheme="minorEastAsia" w:cs="宋体"/>
          <w:color w:val="000000"/>
          <w:kern w:val="0"/>
          <w:sz w:val="24"/>
          <w:lang w:val="zh-CN"/>
        </w:rPr>
        <w:t>退还；</w:t>
      </w:r>
      <w:r>
        <w:rPr>
          <w:rFonts w:asciiTheme="minorEastAsia" w:eastAsiaTheme="minorEastAsia" w:hAnsiTheme="minorEastAsia" w:cs="宋体"/>
          <w:kern w:val="0"/>
          <w:sz w:val="24"/>
          <w:lang w:val="zh-CN"/>
        </w:rPr>
        <w:t>如未中标，招标结束后</w:t>
      </w:r>
      <w:r>
        <w:rPr>
          <w:rFonts w:asciiTheme="minorEastAsia" w:eastAsiaTheme="minorEastAsia" w:hAnsiTheme="minorEastAsia" w:cs="宋体" w:hint="eastAsia"/>
          <w:kern w:val="0"/>
          <w:sz w:val="24"/>
          <w:lang w:val="zh-CN"/>
        </w:rPr>
        <w:t>十五个工作日内无息</w:t>
      </w:r>
      <w:r>
        <w:rPr>
          <w:rFonts w:asciiTheme="minorEastAsia" w:eastAsiaTheme="minorEastAsia" w:hAnsiTheme="minorEastAsia" w:cs="宋体"/>
          <w:kern w:val="0"/>
          <w:sz w:val="24"/>
          <w:lang w:val="zh-CN"/>
        </w:rPr>
        <w:t>退还</w:t>
      </w:r>
      <w:r>
        <w:rPr>
          <w:rFonts w:asciiTheme="minorEastAsia" w:eastAsiaTheme="minorEastAsia" w:hAnsiTheme="minorEastAsia" w:cs="宋体"/>
          <w:color w:val="000000"/>
          <w:kern w:val="0"/>
          <w:sz w:val="24"/>
          <w:lang w:val="zh-CN"/>
        </w:rPr>
        <w:t>。</w:t>
      </w:r>
    </w:p>
    <w:p w:rsidR="00884EAB" w:rsidRDefault="00A64F97">
      <w:pPr>
        <w:autoSpaceDE w:val="0"/>
        <w:autoSpaceDN w:val="0"/>
        <w:spacing w:line="520" w:lineRule="exact"/>
        <w:jc w:val="left"/>
        <w:rPr>
          <w:rFonts w:asciiTheme="minorEastAsia" w:eastAsiaTheme="minorEastAsia" w:hAnsiTheme="minorEastAsia" w:cs="宋体"/>
          <w:sz w:val="24"/>
        </w:rPr>
      </w:pPr>
      <w:r>
        <w:rPr>
          <w:rFonts w:asciiTheme="minorEastAsia" w:eastAsiaTheme="minorEastAsia" w:hAnsiTheme="minorEastAsia" w:cs="宋体" w:hint="eastAsia"/>
          <w:b/>
          <w:bCs/>
          <w:color w:val="000000"/>
          <w:kern w:val="0"/>
          <w:sz w:val="24"/>
          <w:lang w:val="zh-CN"/>
        </w:rPr>
        <w:t xml:space="preserve">    </w:t>
      </w:r>
      <w:r w:rsidR="00E432FE">
        <w:rPr>
          <w:rFonts w:asciiTheme="minorEastAsia" w:eastAsiaTheme="minorEastAsia" w:hAnsiTheme="minorEastAsia" w:cs="宋体" w:hint="eastAsia"/>
          <w:b/>
          <w:bCs/>
          <w:color w:val="000000"/>
          <w:kern w:val="0"/>
          <w:sz w:val="24"/>
          <w:lang w:val="zh-CN"/>
        </w:rPr>
        <w:t>转账资料：</w:t>
      </w:r>
      <w:r w:rsidR="00E432FE">
        <w:rPr>
          <w:rFonts w:asciiTheme="minorEastAsia" w:eastAsiaTheme="minorEastAsia" w:hAnsiTheme="minorEastAsia" w:cs="Arial Unicode MS" w:hint="eastAsia"/>
          <w:sz w:val="24"/>
        </w:rPr>
        <w:t>账号名称：</w:t>
      </w:r>
      <w:r w:rsidR="00E432FE">
        <w:rPr>
          <w:rFonts w:asciiTheme="minorEastAsia" w:eastAsiaTheme="minorEastAsia" w:hAnsiTheme="minorEastAsia" w:cs="宋体" w:hint="eastAsia"/>
          <w:sz w:val="24"/>
        </w:rPr>
        <w:t>安徽省台客隆连锁超市有限责任公司</w:t>
      </w:r>
    </w:p>
    <w:p w:rsidR="00884EAB" w:rsidRDefault="00A64F97">
      <w:pPr>
        <w:spacing w:line="520" w:lineRule="exact"/>
        <w:rPr>
          <w:rFonts w:asciiTheme="minorEastAsia" w:eastAsiaTheme="minorEastAsia" w:hAnsiTheme="minorEastAsia" w:cs="宋体"/>
          <w:b/>
          <w:bCs/>
          <w:color w:val="000000"/>
          <w:kern w:val="0"/>
          <w:sz w:val="24"/>
          <w:lang w:val="zh-CN"/>
        </w:rPr>
      </w:pPr>
      <w:r>
        <w:rPr>
          <w:rFonts w:asciiTheme="minorEastAsia" w:eastAsiaTheme="minorEastAsia" w:hAnsiTheme="minorEastAsia" w:cs="宋体" w:hint="eastAsia"/>
          <w:sz w:val="24"/>
        </w:rPr>
        <w:t xml:space="preserve">    </w:t>
      </w:r>
      <w:r w:rsidR="007B13D8">
        <w:rPr>
          <w:rFonts w:asciiTheme="minorEastAsia" w:eastAsiaTheme="minorEastAsia" w:hAnsiTheme="minorEastAsia" w:cs="宋体" w:hint="eastAsia"/>
          <w:sz w:val="24"/>
        </w:rPr>
        <w:t xml:space="preserve">          </w:t>
      </w:r>
      <w:r w:rsidR="00E432FE">
        <w:rPr>
          <w:rFonts w:asciiTheme="minorEastAsia" w:eastAsiaTheme="minorEastAsia" w:hAnsiTheme="minorEastAsia" w:cs="宋体" w:hint="eastAsia"/>
          <w:sz w:val="24"/>
        </w:rPr>
        <w:t xml:space="preserve">开户行及账号：中国工商银行宣城龙首支行 </w:t>
      </w:r>
      <w:r w:rsidR="00E432FE">
        <w:rPr>
          <w:rFonts w:asciiTheme="minorEastAsia" w:eastAsiaTheme="minorEastAsia" w:hAnsiTheme="minorEastAsia" w:cs="Calibri"/>
          <w:sz w:val="24"/>
        </w:rPr>
        <w:t>131708611920011588</w:t>
      </w:r>
      <w:r w:rsidR="00E432FE">
        <w:rPr>
          <w:rFonts w:asciiTheme="minorEastAsia" w:eastAsiaTheme="minorEastAsia" w:hAnsiTheme="minorEastAsia" w:cs="Calibri" w:hint="eastAsia"/>
          <w:sz w:val="24"/>
        </w:rPr>
        <w:t>4</w:t>
      </w:r>
    </w:p>
    <w:p w:rsidR="00884EAB" w:rsidRDefault="00A64F97">
      <w:pPr>
        <w:spacing w:line="520" w:lineRule="exact"/>
        <w:rPr>
          <w:rFonts w:asciiTheme="minorEastAsia" w:eastAsiaTheme="minorEastAsia" w:hAnsiTheme="minorEastAsia" w:cs="宋体"/>
          <w:color w:val="000000"/>
          <w:kern w:val="0"/>
          <w:sz w:val="24"/>
          <w:lang w:val="zh-CN"/>
        </w:rPr>
      </w:pPr>
      <w:r>
        <w:rPr>
          <w:rFonts w:asciiTheme="minorEastAsia" w:eastAsiaTheme="minorEastAsia" w:hAnsiTheme="minorEastAsia" w:cs="宋体" w:hint="eastAsia"/>
          <w:color w:val="000000"/>
          <w:kern w:val="0"/>
          <w:sz w:val="24"/>
          <w:lang w:val="zh-CN"/>
        </w:rPr>
        <w:t xml:space="preserve">    </w:t>
      </w:r>
      <w:r w:rsidR="007B13D8">
        <w:rPr>
          <w:rFonts w:asciiTheme="minorEastAsia" w:eastAsiaTheme="minorEastAsia" w:hAnsiTheme="minorEastAsia" w:cs="宋体" w:hint="eastAsia"/>
          <w:color w:val="000000"/>
          <w:kern w:val="0"/>
          <w:sz w:val="24"/>
          <w:lang w:val="zh-CN"/>
        </w:rPr>
        <w:t xml:space="preserve">         </w:t>
      </w:r>
      <w:r w:rsidR="00E432FE">
        <w:rPr>
          <w:rFonts w:asciiTheme="minorEastAsia" w:eastAsiaTheme="minorEastAsia" w:hAnsiTheme="minorEastAsia" w:cs="宋体" w:hint="eastAsia"/>
          <w:color w:val="000000"/>
          <w:kern w:val="0"/>
          <w:sz w:val="24"/>
          <w:lang w:val="zh-CN"/>
        </w:rPr>
        <w:t>（转帐时请备注“宣城台客隆</w:t>
      </w:r>
      <w:r w:rsidR="00E432FE">
        <w:rPr>
          <w:rFonts w:asciiTheme="minorEastAsia" w:eastAsiaTheme="minorEastAsia" w:hAnsiTheme="minorEastAsia" w:cs="宋体" w:hint="eastAsia"/>
          <w:color w:val="000000"/>
          <w:kern w:val="0"/>
          <w:sz w:val="24"/>
        </w:rPr>
        <w:t>2023年雇主责任险采购</w:t>
      </w:r>
      <w:r w:rsidR="00E432FE">
        <w:rPr>
          <w:rFonts w:asciiTheme="minorEastAsia" w:eastAsiaTheme="minorEastAsia" w:hAnsiTheme="minorEastAsia" w:cs="宋体" w:hint="eastAsia"/>
          <w:color w:val="000000"/>
          <w:kern w:val="0"/>
          <w:sz w:val="24"/>
          <w:lang w:val="zh-CN"/>
        </w:rPr>
        <w:t>项目投标保证金”）</w:t>
      </w:r>
    </w:p>
    <w:p w:rsidR="00884EAB" w:rsidRDefault="00A64F97">
      <w:pPr>
        <w:pStyle w:val="p0"/>
        <w:spacing w:line="520" w:lineRule="exact"/>
        <w:ind w:firstLineChars="100" w:firstLine="241"/>
        <w:rPr>
          <w:rFonts w:asciiTheme="minorEastAsia" w:eastAsiaTheme="minorEastAsia" w:hAnsiTheme="minorEastAsia"/>
          <w:b/>
          <w:sz w:val="24"/>
          <w:szCs w:val="24"/>
        </w:rPr>
      </w:pPr>
      <w:r>
        <w:rPr>
          <w:rFonts w:asciiTheme="minorEastAsia" w:eastAsiaTheme="minorEastAsia" w:hAnsiTheme="minorEastAsia" w:hint="eastAsia"/>
          <w:b/>
          <w:sz w:val="24"/>
          <w:szCs w:val="24"/>
        </w:rPr>
        <w:t xml:space="preserve">  </w:t>
      </w:r>
      <w:r w:rsidR="00E432FE">
        <w:rPr>
          <w:rFonts w:asciiTheme="minorEastAsia" w:eastAsiaTheme="minorEastAsia" w:hAnsiTheme="minorEastAsia" w:hint="eastAsia"/>
          <w:b/>
          <w:sz w:val="24"/>
          <w:szCs w:val="24"/>
        </w:rPr>
        <w:t>2.</w:t>
      </w:r>
      <w:r w:rsidR="00E432FE">
        <w:rPr>
          <w:rFonts w:asciiTheme="minorEastAsia" w:eastAsiaTheme="minorEastAsia" w:hAnsiTheme="minorEastAsia"/>
          <w:b/>
          <w:sz w:val="24"/>
          <w:szCs w:val="24"/>
        </w:rPr>
        <w:t>下列任何情况发生，投标保证金将不予退还：</w:t>
      </w:r>
    </w:p>
    <w:p w:rsidR="00884EAB" w:rsidRDefault="00E432FE">
      <w:pPr>
        <w:spacing w:line="520" w:lineRule="exact"/>
        <w:rPr>
          <w:rFonts w:asciiTheme="minorEastAsia" w:eastAsiaTheme="minorEastAsia" w:hAnsiTheme="minorEastAsia"/>
          <w:sz w:val="24"/>
        </w:rPr>
      </w:pPr>
      <w:r>
        <w:rPr>
          <w:rFonts w:asciiTheme="minorEastAsia" w:eastAsiaTheme="minorEastAsia" w:hAnsiTheme="minorEastAsia" w:hint="eastAsia"/>
          <w:sz w:val="24"/>
        </w:rPr>
        <w:t xml:space="preserve">    2.1</w:t>
      </w:r>
      <w:r>
        <w:rPr>
          <w:rFonts w:asciiTheme="minorEastAsia" w:eastAsiaTheme="minorEastAsia" w:hAnsiTheme="minorEastAsia"/>
          <w:sz w:val="24"/>
        </w:rPr>
        <w:t>在开标之日后投标人擅自撤回投标的；</w:t>
      </w:r>
    </w:p>
    <w:p w:rsidR="00884EAB" w:rsidRDefault="00E432FE">
      <w:pPr>
        <w:spacing w:line="520" w:lineRule="exact"/>
        <w:rPr>
          <w:rFonts w:asciiTheme="minorEastAsia" w:eastAsiaTheme="minorEastAsia" w:hAnsiTheme="minorEastAsia"/>
          <w:sz w:val="24"/>
        </w:rPr>
      </w:pPr>
      <w:r>
        <w:rPr>
          <w:rFonts w:asciiTheme="minorEastAsia" w:eastAsiaTheme="minorEastAsia" w:hAnsiTheme="minorEastAsia" w:hint="eastAsia"/>
          <w:sz w:val="24"/>
        </w:rPr>
        <w:t xml:space="preserve">    2.</w:t>
      </w:r>
      <w:r>
        <w:rPr>
          <w:rFonts w:asciiTheme="minorEastAsia" w:eastAsiaTheme="minorEastAsia" w:hAnsiTheme="minorEastAsia"/>
          <w:sz w:val="24"/>
        </w:rPr>
        <w:t>2中标人不按规定与招标人签订合同的；</w:t>
      </w:r>
    </w:p>
    <w:p w:rsidR="00884EAB" w:rsidRDefault="00E432FE">
      <w:pPr>
        <w:spacing w:line="520" w:lineRule="exact"/>
        <w:rPr>
          <w:rFonts w:asciiTheme="minorEastAsia" w:eastAsiaTheme="minorEastAsia" w:hAnsiTheme="minorEastAsia"/>
          <w:sz w:val="24"/>
        </w:rPr>
      </w:pPr>
      <w:r>
        <w:rPr>
          <w:rFonts w:asciiTheme="minorEastAsia" w:eastAsiaTheme="minorEastAsia" w:hAnsiTheme="minorEastAsia" w:hint="eastAsia"/>
          <w:sz w:val="24"/>
        </w:rPr>
        <w:t xml:space="preserve">    2.</w:t>
      </w:r>
      <w:r>
        <w:rPr>
          <w:rFonts w:asciiTheme="minorEastAsia" w:eastAsiaTheme="minorEastAsia" w:hAnsiTheme="minorEastAsia"/>
          <w:sz w:val="24"/>
        </w:rPr>
        <w:t>3中标人不按规定提交履约保证金的；</w:t>
      </w:r>
    </w:p>
    <w:p w:rsidR="00884EAB" w:rsidRDefault="00E432FE">
      <w:pPr>
        <w:spacing w:line="520" w:lineRule="exact"/>
        <w:rPr>
          <w:rFonts w:asciiTheme="minorEastAsia" w:eastAsiaTheme="minorEastAsia" w:hAnsiTheme="minorEastAsia"/>
          <w:color w:val="000000" w:themeColor="text1"/>
          <w:sz w:val="24"/>
        </w:rPr>
      </w:pPr>
      <w:r>
        <w:rPr>
          <w:rFonts w:asciiTheme="minorEastAsia" w:eastAsiaTheme="minorEastAsia" w:hAnsiTheme="minorEastAsia" w:hint="eastAsia"/>
          <w:sz w:val="24"/>
        </w:rPr>
        <w:t xml:space="preserve">    2.</w:t>
      </w:r>
      <w:r>
        <w:rPr>
          <w:rFonts w:asciiTheme="minorEastAsia" w:eastAsiaTheme="minorEastAsia" w:hAnsiTheme="minorEastAsia"/>
          <w:sz w:val="24"/>
        </w:rPr>
        <w:t>4投标文件中提供虚假文件骗取中标的。</w:t>
      </w:r>
    </w:p>
    <w:p w:rsidR="00884EAB" w:rsidRDefault="00E432FE">
      <w:pPr>
        <w:spacing w:line="520" w:lineRule="exact"/>
        <w:rPr>
          <w:rFonts w:asciiTheme="minorEastAsia" w:eastAsiaTheme="minorEastAsia" w:hAnsiTheme="minorEastAsia"/>
          <w:color w:val="000000" w:themeColor="text1"/>
          <w:sz w:val="24"/>
        </w:rPr>
      </w:pPr>
      <w:r>
        <w:rPr>
          <w:rFonts w:asciiTheme="minorEastAsia" w:eastAsiaTheme="minorEastAsia" w:hAnsiTheme="minorEastAsia" w:hint="eastAsia"/>
          <w:b/>
          <w:color w:val="000000" w:themeColor="text1"/>
          <w:sz w:val="24"/>
        </w:rPr>
        <w:t xml:space="preserve">    六、开标时间：2023年</w:t>
      </w:r>
      <w:r w:rsidR="007B13D8">
        <w:rPr>
          <w:rFonts w:asciiTheme="minorEastAsia" w:eastAsiaTheme="minorEastAsia" w:hAnsiTheme="minorEastAsia" w:hint="eastAsia"/>
          <w:b/>
          <w:color w:val="000000" w:themeColor="text1"/>
          <w:sz w:val="24"/>
        </w:rPr>
        <w:t>6</w:t>
      </w:r>
      <w:r>
        <w:rPr>
          <w:rFonts w:asciiTheme="minorEastAsia" w:eastAsiaTheme="minorEastAsia" w:hAnsiTheme="minorEastAsia" w:hint="eastAsia"/>
          <w:b/>
          <w:color w:val="000000" w:themeColor="text1"/>
          <w:sz w:val="24"/>
        </w:rPr>
        <w:t>月</w:t>
      </w:r>
      <w:r w:rsidR="007B13D8">
        <w:rPr>
          <w:rFonts w:asciiTheme="minorEastAsia" w:eastAsiaTheme="minorEastAsia" w:hAnsiTheme="minorEastAsia" w:hint="eastAsia"/>
          <w:b/>
          <w:color w:val="000000" w:themeColor="text1"/>
          <w:sz w:val="24"/>
        </w:rPr>
        <w:t>23</w:t>
      </w:r>
      <w:r>
        <w:rPr>
          <w:rFonts w:asciiTheme="minorEastAsia" w:eastAsiaTheme="minorEastAsia" w:hAnsiTheme="minorEastAsia" w:hint="eastAsia"/>
          <w:b/>
          <w:color w:val="000000" w:themeColor="text1"/>
          <w:sz w:val="24"/>
        </w:rPr>
        <w:t>日</w:t>
      </w:r>
      <w:r w:rsidR="007B13D8">
        <w:rPr>
          <w:rFonts w:asciiTheme="minorEastAsia" w:eastAsiaTheme="minorEastAsia" w:hAnsiTheme="minorEastAsia" w:hint="eastAsia"/>
          <w:b/>
          <w:color w:val="000000" w:themeColor="text1"/>
          <w:sz w:val="24"/>
        </w:rPr>
        <w:t>10:00</w:t>
      </w:r>
      <w:r>
        <w:rPr>
          <w:rFonts w:asciiTheme="minorEastAsia" w:eastAsiaTheme="minorEastAsia" w:hAnsiTheme="minorEastAsia" w:hint="eastAsia"/>
          <w:color w:val="000000" w:themeColor="text1"/>
          <w:sz w:val="24"/>
        </w:rPr>
        <w:t>（如有调整，另行通知）</w:t>
      </w:r>
    </w:p>
    <w:p w:rsidR="00884EAB" w:rsidRDefault="00E432FE">
      <w:pPr>
        <w:pStyle w:val="p0"/>
        <w:spacing w:line="520" w:lineRule="exact"/>
        <w:ind w:firstLine="480"/>
        <w:jc w:val="left"/>
        <w:rPr>
          <w:rFonts w:asciiTheme="minorEastAsia" w:eastAsiaTheme="minorEastAsia" w:hAnsiTheme="minorEastAsia"/>
          <w:color w:val="000000" w:themeColor="text1"/>
          <w:sz w:val="24"/>
          <w:szCs w:val="24"/>
        </w:rPr>
      </w:pPr>
      <w:r>
        <w:rPr>
          <w:rFonts w:asciiTheme="minorEastAsia" w:eastAsiaTheme="minorEastAsia" w:hAnsiTheme="minorEastAsia" w:hint="eastAsia"/>
          <w:b/>
          <w:color w:val="000000" w:themeColor="text1"/>
          <w:sz w:val="24"/>
          <w:szCs w:val="24"/>
        </w:rPr>
        <w:t xml:space="preserve">    开标地点：</w:t>
      </w:r>
      <w:r>
        <w:rPr>
          <w:rFonts w:asciiTheme="minorEastAsia" w:eastAsiaTheme="minorEastAsia" w:hAnsiTheme="minorEastAsia" w:hint="eastAsia"/>
          <w:color w:val="000000" w:themeColor="text1"/>
          <w:sz w:val="24"/>
          <w:szCs w:val="24"/>
        </w:rPr>
        <w:t>合肥市黄山路596号A楼合肥百大集团12楼开标室</w:t>
      </w:r>
    </w:p>
    <w:p w:rsidR="00884EAB" w:rsidRDefault="00E432FE">
      <w:pPr>
        <w:spacing w:line="520" w:lineRule="exact"/>
        <w:ind w:leftChars="228" w:left="479"/>
        <w:rPr>
          <w:rFonts w:asciiTheme="minorEastAsia" w:eastAsiaTheme="minorEastAsia" w:hAnsiTheme="minorEastAsia"/>
          <w:color w:val="000000" w:themeColor="text1"/>
          <w:kern w:val="0"/>
          <w:sz w:val="24"/>
        </w:rPr>
      </w:pPr>
      <w:r>
        <w:rPr>
          <w:rFonts w:asciiTheme="minorEastAsia" w:eastAsiaTheme="minorEastAsia" w:hAnsiTheme="minorEastAsia" w:hint="eastAsia"/>
          <w:b/>
          <w:color w:val="000000" w:themeColor="text1"/>
          <w:sz w:val="24"/>
        </w:rPr>
        <w:t>七、</w:t>
      </w:r>
      <w:r>
        <w:rPr>
          <w:rFonts w:asciiTheme="minorEastAsia" w:eastAsiaTheme="minorEastAsia" w:hAnsiTheme="minorEastAsia" w:hint="eastAsia"/>
          <w:b/>
          <w:color w:val="000000" w:themeColor="text1"/>
          <w:kern w:val="0"/>
          <w:sz w:val="24"/>
        </w:rPr>
        <w:t>联 系 人</w:t>
      </w:r>
      <w:r>
        <w:rPr>
          <w:rFonts w:asciiTheme="minorEastAsia" w:eastAsiaTheme="minorEastAsia" w:hAnsiTheme="minorEastAsia" w:hint="eastAsia"/>
          <w:color w:val="000000" w:themeColor="text1"/>
          <w:kern w:val="0"/>
          <w:sz w:val="24"/>
        </w:rPr>
        <w:t xml:space="preserve">：（项目情况咨询）王  工 </w:t>
      </w:r>
      <w:r w:rsidR="003900A7" w:rsidRPr="003900A7">
        <w:rPr>
          <w:rFonts w:asciiTheme="minorEastAsia" w:eastAsiaTheme="minorEastAsia" w:hAnsiTheme="minorEastAsia"/>
          <w:color w:val="000000" w:themeColor="text1"/>
          <w:kern w:val="0"/>
          <w:sz w:val="24"/>
        </w:rPr>
        <w:t>15056947025</w:t>
      </w:r>
    </w:p>
    <w:p w:rsidR="00884EAB" w:rsidRDefault="00E432FE">
      <w:pPr>
        <w:spacing w:line="520" w:lineRule="exact"/>
        <w:ind w:leftChars="228" w:left="479"/>
        <w:rPr>
          <w:rFonts w:asciiTheme="minorEastAsia" w:eastAsiaTheme="minorEastAsia" w:hAnsiTheme="minorEastAsia"/>
          <w:color w:val="000000" w:themeColor="text1"/>
          <w:kern w:val="0"/>
          <w:sz w:val="24"/>
        </w:rPr>
      </w:pPr>
      <w:r>
        <w:rPr>
          <w:rFonts w:asciiTheme="minorEastAsia" w:eastAsiaTheme="minorEastAsia" w:hAnsiTheme="minorEastAsia" w:hint="eastAsia"/>
          <w:bCs/>
          <w:sz w:val="24"/>
        </w:rPr>
        <w:t xml:space="preserve">              （投标事项咨询）赵  工 0551-65771025</w:t>
      </w:r>
    </w:p>
    <w:p w:rsidR="00884EAB" w:rsidRDefault="00884EAB">
      <w:pPr>
        <w:spacing w:line="240" w:lineRule="exact"/>
        <w:ind w:leftChars="228" w:left="479" w:firstLineChars="700" w:firstLine="1968"/>
        <w:rPr>
          <w:rFonts w:ascii="宋体" w:hAnsi="宋体"/>
          <w:b/>
          <w:color w:val="000000" w:themeColor="text1"/>
          <w:kern w:val="0"/>
          <w:sz w:val="28"/>
          <w:szCs w:val="28"/>
          <w:highlight w:val="yellow"/>
        </w:rPr>
      </w:pPr>
    </w:p>
    <w:p w:rsidR="00884EAB" w:rsidRDefault="00884EAB">
      <w:pPr>
        <w:spacing w:line="400" w:lineRule="exact"/>
        <w:ind w:leftChars="228" w:left="479" w:firstLineChars="700" w:firstLine="1968"/>
        <w:rPr>
          <w:rFonts w:ascii="宋体" w:hAnsi="宋体"/>
          <w:b/>
          <w:color w:val="000000" w:themeColor="text1"/>
          <w:kern w:val="0"/>
          <w:sz w:val="28"/>
          <w:szCs w:val="28"/>
        </w:rPr>
      </w:pPr>
    </w:p>
    <w:p w:rsidR="00884EAB" w:rsidRDefault="00884EAB">
      <w:pPr>
        <w:spacing w:line="400" w:lineRule="exact"/>
        <w:ind w:leftChars="228" w:left="479" w:firstLineChars="700" w:firstLine="1968"/>
        <w:rPr>
          <w:rFonts w:ascii="宋体" w:hAnsi="宋体"/>
          <w:b/>
          <w:color w:val="000000" w:themeColor="text1"/>
          <w:kern w:val="0"/>
          <w:sz w:val="28"/>
          <w:szCs w:val="28"/>
        </w:rPr>
      </w:pPr>
    </w:p>
    <w:p w:rsidR="00884EAB" w:rsidRDefault="00A64F97">
      <w:pPr>
        <w:spacing w:line="400" w:lineRule="exact"/>
        <w:ind w:leftChars="228" w:left="479" w:firstLineChars="700" w:firstLine="1968"/>
        <w:rPr>
          <w:rFonts w:asciiTheme="minorEastAsia" w:eastAsiaTheme="minorEastAsia" w:hAnsiTheme="minorEastAsia"/>
          <w:color w:val="000000" w:themeColor="text1"/>
          <w:kern w:val="0"/>
          <w:sz w:val="24"/>
        </w:rPr>
      </w:pPr>
      <w:r>
        <w:rPr>
          <w:rFonts w:ascii="宋体" w:hAnsi="宋体" w:hint="eastAsia"/>
          <w:b/>
          <w:color w:val="000000" w:themeColor="text1"/>
          <w:kern w:val="0"/>
          <w:sz w:val="28"/>
          <w:szCs w:val="28"/>
        </w:rPr>
        <w:t xml:space="preserve">       </w:t>
      </w:r>
      <w:r w:rsidR="00E432FE">
        <w:rPr>
          <w:rFonts w:ascii="宋体" w:hAnsi="宋体" w:hint="eastAsia"/>
          <w:b/>
          <w:color w:val="000000" w:themeColor="text1"/>
          <w:kern w:val="0"/>
          <w:sz w:val="28"/>
          <w:szCs w:val="28"/>
        </w:rPr>
        <w:t>第二章  投标须知</w:t>
      </w:r>
    </w:p>
    <w:p w:rsidR="00884EAB" w:rsidRDefault="00884EAB">
      <w:pPr>
        <w:spacing w:line="240" w:lineRule="exact"/>
        <w:rPr>
          <w:rFonts w:asciiTheme="minorEastAsia" w:eastAsiaTheme="minorEastAsia" w:hAnsiTheme="minorEastAsia"/>
          <w:b/>
          <w:color w:val="000000" w:themeColor="text1"/>
          <w:kern w:val="0"/>
          <w:sz w:val="24"/>
        </w:rPr>
      </w:pPr>
    </w:p>
    <w:p w:rsidR="00884EAB" w:rsidRDefault="00A64F97">
      <w:pPr>
        <w:spacing w:line="600" w:lineRule="exact"/>
        <w:rPr>
          <w:rFonts w:asciiTheme="minorEastAsia" w:eastAsiaTheme="minorEastAsia" w:hAnsiTheme="minorEastAsia"/>
          <w:b/>
          <w:color w:val="000000" w:themeColor="text1"/>
          <w:kern w:val="0"/>
          <w:sz w:val="24"/>
        </w:rPr>
      </w:pPr>
      <w:r>
        <w:rPr>
          <w:rFonts w:asciiTheme="minorEastAsia" w:eastAsiaTheme="minorEastAsia" w:hAnsiTheme="minorEastAsia" w:hint="eastAsia"/>
          <w:b/>
          <w:color w:val="000000" w:themeColor="text1"/>
          <w:kern w:val="0"/>
          <w:sz w:val="24"/>
        </w:rPr>
        <w:t xml:space="preserve">    </w:t>
      </w:r>
      <w:r w:rsidR="00E432FE">
        <w:rPr>
          <w:rFonts w:asciiTheme="minorEastAsia" w:eastAsiaTheme="minorEastAsia" w:hAnsiTheme="minorEastAsia" w:hint="eastAsia"/>
          <w:b/>
          <w:color w:val="000000" w:themeColor="text1"/>
          <w:kern w:val="0"/>
          <w:sz w:val="24"/>
        </w:rPr>
        <w:t>一、说明及注意事项</w:t>
      </w:r>
    </w:p>
    <w:p w:rsidR="00884EAB" w:rsidRDefault="00E432FE">
      <w:pPr>
        <w:spacing w:line="600" w:lineRule="exact"/>
        <w:rPr>
          <w:rFonts w:asciiTheme="minorEastAsia" w:eastAsiaTheme="minorEastAsia" w:hAnsiTheme="minorEastAsia"/>
          <w:color w:val="000000" w:themeColor="text1"/>
          <w:kern w:val="0"/>
          <w:sz w:val="24"/>
        </w:rPr>
      </w:pPr>
      <w:r>
        <w:rPr>
          <w:rFonts w:asciiTheme="minorEastAsia" w:eastAsiaTheme="minorEastAsia" w:hAnsiTheme="minorEastAsia" w:hint="eastAsia"/>
          <w:color w:val="000000" w:themeColor="text1"/>
          <w:kern w:val="0"/>
          <w:sz w:val="24"/>
        </w:rPr>
        <w:t xml:space="preserve">    1.投标文件的编写要求</w:t>
      </w:r>
    </w:p>
    <w:p w:rsidR="00884EAB" w:rsidRDefault="00E432FE">
      <w:pPr>
        <w:spacing w:line="600" w:lineRule="exact"/>
        <w:rPr>
          <w:rFonts w:asciiTheme="minorEastAsia" w:eastAsiaTheme="minorEastAsia" w:hAnsiTheme="minorEastAsia" w:cs="宋体"/>
          <w:color w:val="000000" w:themeColor="text1"/>
          <w:kern w:val="0"/>
          <w:sz w:val="24"/>
        </w:rPr>
      </w:pPr>
      <w:r>
        <w:rPr>
          <w:rFonts w:asciiTheme="minorEastAsia" w:eastAsiaTheme="minorEastAsia" w:hAnsiTheme="minorEastAsia" w:cs="宋体" w:hint="eastAsia"/>
          <w:color w:val="000000" w:themeColor="text1"/>
          <w:kern w:val="0"/>
          <w:sz w:val="24"/>
        </w:rPr>
        <w:t xml:space="preserve">    1.1投标人须以招标人正式发布的《招标文件》为制作《投标文件》的依据；</w:t>
      </w:r>
    </w:p>
    <w:p w:rsidR="00884EAB" w:rsidRDefault="00E432FE">
      <w:pPr>
        <w:spacing w:line="600" w:lineRule="exact"/>
        <w:rPr>
          <w:rFonts w:asciiTheme="minorEastAsia" w:eastAsiaTheme="minorEastAsia" w:hAnsiTheme="minorEastAsia"/>
          <w:color w:val="000000" w:themeColor="text1"/>
          <w:kern w:val="0"/>
          <w:sz w:val="24"/>
        </w:rPr>
      </w:pPr>
      <w:r>
        <w:rPr>
          <w:rFonts w:asciiTheme="minorEastAsia" w:eastAsiaTheme="minorEastAsia" w:hAnsiTheme="minorEastAsia" w:cs="宋体" w:hint="eastAsia"/>
          <w:color w:val="000000" w:themeColor="text1"/>
          <w:kern w:val="0"/>
          <w:sz w:val="24"/>
        </w:rPr>
        <w:t xml:space="preserve">    1.2</w:t>
      </w:r>
      <w:r>
        <w:rPr>
          <w:rFonts w:asciiTheme="minorEastAsia" w:eastAsiaTheme="minorEastAsia" w:hAnsiTheme="minorEastAsia" w:hint="eastAsia"/>
          <w:color w:val="000000" w:themeColor="text1"/>
          <w:kern w:val="0"/>
          <w:sz w:val="24"/>
        </w:rPr>
        <w:t>投标人应仔细阅读招标文件的所有内容，按招标文件的要求提供投标文件，并保证所提供的全部资料真实有效；</w:t>
      </w:r>
    </w:p>
    <w:p w:rsidR="00884EAB" w:rsidRDefault="00E432FE">
      <w:pPr>
        <w:spacing w:line="600" w:lineRule="exact"/>
        <w:rPr>
          <w:rFonts w:asciiTheme="minorEastAsia" w:eastAsiaTheme="minorEastAsia" w:hAnsiTheme="minorEastAsia"/>
          <w:color w:val="000000" w:themeColor="text1"/>
          <w:kern w:val="0"/>
          <w:sz w:val="24"/>
        </w:rPr>
      </w:pPr>
      <w:r>
        <w:rPr>
          <w:rFonts w:asciiTheme="minorEastAsia" w:eastAsiaTheme="minorEastAsia" w:hAnsiTheme="minorEastAsia" w:cs="宋体" w:hint="eastAsia"/>
          <w:color w:val="000000" w:themeColor="text1"/>
          <w:kern w:val="0"/>
          <w:sz w:val="24"/>
        </w:rPr>
        <w:t xml:space="preserve">    1.3</w:t>
      </w:r>
      <w:r>
        <w:rPr>
          <w:rFonts w:asciiTheme="minorEastAsia" w:eastAsiaTheme="minorEastAsia" w:hAnsiTheme="minorEastAsia" w:hint="eastAsia"/>
          <w:color w:val="000000" w:themeColor="text1"/>
          <w:kern w:val="0"/>
          <w:sz w:val="24"/>
        </w:rPr>
        <w:t>投标文件的书面内容不得涂抹或改写；</w:t>
      </w:r>
    </w:p>
    <w:p w:rsidR="00884EAB" w:rsidRDefault="00E432FE">
      <w:pPr>
        <w:spacing w:line="600" w:lineRule="exact"/>
        <w:rPr>
          <w:rFonts w:asciiTheme="minorEastAsia" w:eastAsiaTheme="minorEastAsia" w:hAnsiTheme="minorEastAsia"/>
          <w:color w:val="000000" w:themeColor="text1"/>
          <w:kern w:val="0"/>
          <w:sz w:val="24"/>
        </w:rPr>
      </w:pPr>
      <w:r>
        <w:rPr>
          <w:rFonts w:asciiTheme="minorEastAsia" w:eastAsiaTheme="minorEastAsia" w:hAnsiTheme="minorEastAsia" w:hint="eastAsia"/>
          <w:color w:val="000000" w:themeColor="text1"/>
          <w:kern w:val="0"/>
          <w:sz w:val="24"/>
        </w:rPr>
        <w:t xml:space="preserve">    1.4满足本招标文件规定的其它要求。</w:t>
      </w:r>
    </w:p>
    <w:p w:rsidR="00884EAB" w:rsidRDefault="00E432FE">
      <w:pPr>
        <w:spacing w:line="600" w:lineRule="exact"/>
        <w:rPr>
          <w:rFonts w:asciiTheme="minorEastAsia" w:eastAsiaTheme="minorEastAsia" w:hAnsiTheme="minorEastAsia"/>
          <w:b/>
          <w:color w:val="000000" w:themeColor="text1"/>
          <w:kern w:val="0"/>
          <w:sz w:val="24"/>
        </w:rPr>
      </w:pPr>
      <w:r>
        <w:rPr>
          <w:rFonts w:asciiTheme="minorEastAsia" w:eastAsiaTheme="minorEastAsia" w:hAnsiTheme="minorEastAsia" w:hint="eastAsia"/>
          <w:b/>
          <w:color w:val="000000" w:themeColor="text1"/>
          <w:kern w:val="0"/>
          <w:sz w:val="24"/>
        </w:rPr>
        <w:t xml:space="preserve">    2.投标文件主要由以下部分构成</w:t>
      </w:r>
    </w:p>
    <w:p w:rsidR="00884EAB" w:rsidRDefault="00E432FE">
      <w:pPr>
        <w:spacing w:line="600" w:lineRule="exact"/>
        <w:rPr>
          <w:rFonts w:asciiTheme="minorEastAsia" w:eastAsiaTheme="minorEastAsia" w:hAnsiTheme="minorEastAsia"/>
          <w:color w:val="000000" w:themeColor="text1"/>
          <w:kern w:val="0"/>
          <w:sz w:val="24"/>
        </w:rPr>
      </w:pPr>
      <w:r>
        <w:rPr>
          <w:rFonts w:asciiTheme="minorEastAsia" w:eastAsiaTheme="minorEastAsia" w:hAnsiTheme="minorEastAsia" w:cs="宋体" w:hint="eastAsia"/>
          <w:color w:val="000000" w:themeColor="text1"/>
          <w:kern w:val="0"/>
          <w:sz w:val="24"/>
        </w:rPr>
        <w:t xml:space="preserve">    2.1</w:t>
      </w:r>
      <w:r>
        <w:rPr>
          <w:rFonts w:asciiTheme="minorEastAsia" w:eastAsiaTheme="minorEastAsia" w:hAnsiTheme="minorEastAsia" w:cs="宋体" w:hint="eastAsia"/>
          <w:kern w:val="0"/>
          <w:sz w:val="24"/>
        </w:rPr>
        <w:t>投标承诺书、开标一览表、分项报价表、投标事项承诺等</w:t>
      </w:r>
      <w:r>
        <w:rPr>
          <w:rFonts w:asciiTheme="minorEastAsia" w:eastAsiaTheme="minorEastAsia" w:hAnsiTheme="minorEastAsia" w:hint="eastAsia"/>
          <w:color w:val="000000" w:themeColor="text1"/>
          <w:kern w:val="0"/>
          <w:sz w:val="24"/>
        </w:rPr>
        <w:t>；</w:t>
      </w:r>
    </w:p>
    <w:p w:rsidR="00884EAB" w:rsidRDefault="00E432FE">
      <w:pPr>
        <w:spacing w:line="600" w:lineRule="exact"/>
        <w:rPr>
          <w:rFonts w:asciiTheme="minorEastAsia" w:eastAsiaTheme="minorEastAsia" w:hAnsiTheme="minorEastAsia"/>
          <w:color w:val="000000" w:themeColor="text1"/>
          <w:kern w:val="0"/>
          <w:sz w:val="24"/>
        </w:rPr>
      </w:pPr>
      <w:r>
        <w:rPr>
          <w:rFonts w:asciiTheme="minorEastAsia" w:eastAsiaTheme="minorEastAsia" w:hAnsiTheme="minorEastAsia" w:cs="宋体" w:hint="eastAsia"/>
          <w:color w:val="000000" w:themeColor="text1"/>
          <w:kern w:val="0"/>
          <w:sz w:val="24"/>
        </w:rPr>
        <w:t xml:space="preserve">    2.2</w:t>
      </w:r>
      <w:r>
        <w:rPr>
          <w:rFonts w:asciiTheme="minorEastAsia" w:eastAsiaTheme="minorEastAsia" w:hAnsiTheme="minorEastAsia" w:hint="eastAsia"/>
          <w:color w:val="000000" w:themeColor="text1"/>
          <w:kern w:val="0"/>
          <w:sz w:val="24"/>
        </w:rPr>
        <w:t>投标人资质证明文件、法人（负责人）和授权代表人身份证复印件、企业介绍等；</w:t>
      </w:r>
    </w:p>
    <w:p w:rsidR="00884EAB" w:rsidRDefault="00A64F97">
      <w:pPr>
        <w:spacing w:line="600" w:lineRule="exact"/>
        <w:rPr>
          <w:rFonts w:asciiTheme="minorEastAsia" w:eastAsiaTheme="minorEastAsia" w:hAnsiTheme="minorEastAsia" w:cs="宋体"/>
          <w:color w:val="000000" w:themeColor="text1"/>
          <w:kern w:val="0"/>
          <w:sz w:val="24"/>
        </w:rPr>
      </w:pPr>
      <w:r>
        <w:rPr>
          <w:rFonts w:asciiTheme="minorEastAsia" w:eastAsiaTheme="minorEastAsia" w:hAnsiTheme="minorEastAsia" w:cs="宋体" w:hint="eastAsia"/>
          <w:color w:val="000000" w:themeColor="text1"/>
          <w:kern w:val="0"/>
          <w:sz w:val="24"/>
        </w:rPr>
        <w:t xml:space="preserve">    </w:t>
      </w:r>
      <w:r w:rsidR="00E432FE">
        <w:rPr>
          <w:rFonts w:asciiTheme="minorEastAsia" w:eastAsiaTheme="minorEastAsia" w:hAnsiTheme="minorEastAsia" w:cs="宋体" w:hint="eastAsia"/>
          <w:color w:val="000000" w:themeColor="text1"/>
          <w:kern w:val="0"/>
          <w:sz w:val="24"/>
        </w:rPr>
        <w:t>2.3本文件要求的其它资料；</w:t>
      </w:r>
    </w:p>
    <w:p w:rsidR="00884EAB" w:rsidRDefault="00E432FE">
      <w:pPr>
        <w:spacing w:line="600" w:lineRule="exact"/>
        <w:rPr>
          <w:rFonts w:asciiTheme="minorEastAsia" w:eastAsiaTheme="minorEastAsia" w:hAnsiTheme="minorEastAsia"/>
          <w:color w:val="000000" w:themeColor="text1"/>
          <w:sz w:val="24"/>
        </w:rPr>
      </w:pPr>
      <w:r>
        <w:rPr>
          <w:rFonts w:asciiTheme="minorEastAsia" w:eastAsiaTheme="minorEastAsia" w:hAnsiTheme="minorEastAsia" w:cs="宋体" w:hint="eastAsia"/>
          <w:color w:val="000000" w:themeColor="text1"/>
          <w:kern w:val="0"/>
          <w:sz w:val="24"/>
        </w:rPr>
        <w:t xml:space="preserve">    2.4</w:t>
      </w:r>
      <w:r>
        <w:rPr>
          <w:rFonts w:asciiTheme="minorEastAsia" w:eastAsiaTheme="minorEastAsia" w:hAnsiTheme="minorEastAsia"/>
          <w:color w:val="000000" w:themeColor="text1"/>
          <w:sz w:val="24"/>
        </w:rPr>
        <w:t>投标人提交的投标文件应当使用招标文件所提供的投标文件格式编制投标文件，但表格可以按同样格式扩展。招标文件没有提供格式的，其格式由投标人自行</w:t>
      </w:r>
      <w:r>
        <w:rPr>
          <w:rFonts w:asciiTheme="minorEastAsia" w:eastAsiaTheme="minorEastAsia" w:hAnsiTheme="minorEastAsia" w:hint="eastAsia"/>
          <w:color w:val="000000" w:themeColor="text1"/>
          <w:sz w:val="24"/>
        </w:rPr>
        <w:t>编制</w:t>
      </w:r>
      <w:r>
        <w:rPr>
          <w:rFonts w:asciiTheme="minorEastAsia" w:eastAsiaTheme="minorEastAsia" w:hAnsiTheme="minorEastAsia"/>
          <w:color w:val="000000" w:themeColor="text1"/>
          <w:sz w:val="24"/>
        </w:rPr>
        <w:t>。</w:t>
      </w:r>
    </w:p>
    <w:p w:rsidR="00884EAB" w:rsidRDefault="00E432FE">
      <w:pPr>
        <w:spacing w:line="600" w:lineRule="exact"/>
        <w:ind w:firstLineChars="200" w:firstLine="482"/>
        <w:rPr>
          <w:rFonts w:asciiTheme="minorEastAsia" w:eastAsiaTheme="minorEastAsia" w:hAnsiTheme="minorEastAsia" w:cs="宋体"/>
          <w:b/>
          <w:kern w:val="0"/>
          <w:sz w:val="24"/>
        </w:rPr>
      </w:pPr>
      <w:r>
        <w:rPr>
          <w:rFonts w:asciiTheme="minorEastAsia" w:eastAsiaTheme="minorEastAsia" w:hAnsiTheme="minorEastAsia" w:cs="宋体" w:hint="eastAsia"/>
          <w:b/>
          <w:kern w:val="0"/>
          <w:sz w:val="24"/>
        </w:rPr>
        <w:t>3.投标报价说明</w:t>
      </w:r>
    </w:p>
    <w:p w:rsidR="00884EAB" w:rsidRDefault="00E432FE">
      <w:pPr>
        <w:spacing w:line="600" w:lineRule="exact"/>
        <w:rPr>
          <w:rFonts w:asciiTheme="minorEastAsia" w:eastAsiaTheme="minorEastAsia" w:hAnsiTheme="minorEastAsia"/>
          <w:kern w:val="0"/>
          <w:sz w:val="24"/>
        </w:rPr>
      </w:pPr>
      <w:r>
        <w:rPr>
          <w:rFonts w:asciiTheme="minorEastAsia" w:eastAsiaTheme="minorEastAsia" w:hAnsiTheme="minorEastAsia" w:cs="宋体" w:hint="eastAsia"/>
          <w:kern w:val="0"/>
          <w:sz w:val="24"/>
        </w:rPr>
        <w:t xml:space="preserve">    3.1</w:t>
      </w:r>
      <w:r>
        <w:rPr>
          <w:rFonts w:asciiTheme="minorEastAsia" w:eastAsiaTheme="minorEastAsia" w:hAnsiTheme="minorEastAsia" w:hint="eastAsia"/>
          <w:kern w:val="0"/>
          <w:sz w:val="24"/>
        </w:rPr>
        <w:t>除招标文件中另有规定外，计量单位为我国法定计量单位；投标报价、服务费结算一律使用人民币；</w:t>
      </w:r>
    </w:p>
    <w:p w:rsidR="00884EAB" w:rsidRDefault="00E432FE">
      <w:pPr>
        <w:spacing w:line="600" w:lineRule="exact"/>
        <w:rPr>
          <w:rFonts w:asciiTheme="minorEastAsia" w:eastAsiaTheme="minorEastAsia" w:hAnsiTheme="minorEastAsia"/>
          <w:color w:val="000000" w:themeColor="text1"/>
          <w:kern w:val="0"/>
          <w:sz w:val="24"/>
          <w:highlight w:val="yellow"/>
        </w:rPr>
      </w:pPr>
      <w:r>
        <w:rPr>
          <w:rFonts w:asciiTheme="minorEastAsia" w:eastAsiaTheme="minorEastAsia" w:hAnsiTheme="minorEastAsia" w:cs="宋体" w:hint="eastAsia"/>
          <w:kern w:val="0"/>
          <w:sz w:val="24"/>
        </w:rPr>
        <w:t xml:space="preserve">    3.2</w:t>
      </w:r>
      <w:r>
        <w:rPr>
          <w:rFonts w:asciiTheme="minorEastAsia" w:eastAsiaTheme="minorEastAsia" w:hAnsiTheme="minorEastAsia" w:hint="eastAsia"/>
          <w:color w:val="000000" w:themeColor="text1"/>
          <w:sz w:val="24"/>
        </w:rPr>
        <w:t>投标人自行承担投标文件编制、递交、现场踏勘所涉及的一切费用。</w:t>
      </w:r>
      <w:r>
        <w:rPr>
          <w:rFonts w:asciiTheme="minorEastAsia" w:eastAsiaTheme="minorEastAsia" w:hAnsiTheme="minorEastAsia"/>
          <w:color w:val="000000" w:themeColor="text1"/>
          <w:sz w:val="24"/>
        </w:rPr>
        <w:t>招标文件如不单独提供招标保险标的的自然环境、气候条件、公用设施等情况，投标人被视为熟悉</w:t>
      </w:r>
      <w:r>
        <w:rPr>
          <w:rFonts w:asciiTheme="minorEastAsia" w:eastAsiaTheme="minorEastAsia" w:hAnsiTheme="minorEastAsia" w:hint="eastAsia"/>
          <w:color w:val="000000" w:themeColor="text1"/>
          <w:sz w:val="24"/>
        </w:rPr>
        <w:t>本项目</w:t>
      </w:r>
      <w:r>
        <w:rPr>
          <w:rFonts w:asciiTheme="minorEastAsia" w:eastAsiaTheme="minorEastAsia" w:hAnsiTheme="minorEastAsia"/>
          <w:color w:val="000000" w:themeColor="text1"/>
          <w:sz w:val="24"/>
        </w:rPr>
        <w:t>与履行合同有关的一切情况。</w:t>
      </w:r>
      <w:r>
        <w:rPr>
          <w:rFonts w:asciiTheme="minorEastAsia" w:eastAsiaTheme="minorEastAsia" w:hAnsiTheme="minorEastAsia" w:hint="eastAsia"/>
          <w:color w:val="000000" w:themeColor="text1"/>
          <w:sz w:val="24"/>
        </w:rPr>
        <w:t>现场踏勘和介绍的情况，供投标人编制投标文件时参考，招标人不对投标人据此作出的判断和决策负责。</w:t>
      </w:r>
    </w:p>
    <w:p w:rsidR="00884EAB" w:rsidRDefault="00E432FE">
      <w:pPr>
        <w:widowControl/>
        <w:spacing w:line="600" w:lineRule="exact"/>
        <w:ind w:firstLine="481"/>
        <w:jc w:val="left"/>
        <w:rPr>
          <w:rFonts w:asciiTheme="minorEastAsia" w:eastAsiaTheme="minorEastAsia" w:hAnsiTheme="minorEastAsia" w:cs="宋体"/>
          <w:b/>
          <w:color w:val="000000" w:themeColor="text1"/>
          <w:kern w:val="0"/>
          <w:sz w:val="24"/>
        </w:rPr>
      </w:pPr>
      <w:r>
        <w:rPr>
          <w:rFonts w:asciiTheme="minorEastAsia" w:eastAsiaTheme="minorEastAsia" w:hAnsiTheme="minorEastAsia" w:cs="宋体" w:hint="eastAsia"/>
          <w:b/>
          <w:color w:val="000000" w:themeColor="text1"/>
          <w:kern w:val="0"/>
          <w:sz w:val="24"/>
          <w:highlight w:val="yellow"/>
        </w:rPr>
        <w:t>3.3</w:t>
      </w:r>
      <w:r>
        <w:rPr>
          <w:rFonts w:asciiTheme="minorEastAsia" w:eastAsiaTheme="minorEastAsia" w:hAnsiTheme="minorEastAsia" w:cs="宋体" w:hint="eastAsia"/>
          <w:b/>
          <w:bCs/>
          <w:kern w:val="0"/>
          <w:sz w:val="24"/>
          <w:highlight w:val="yellow"/>
        </w:rPr>
        <w:t>投标报价为完成第五章《合同》内保险责任和相关服务的含税（6%增值税专用发票）价格。</w:t>
      </w:r>
      <w:r>
        <w:rPr>
          <w:rFonts w:asciiTheme="minorEastAsia" w:eastAsiaTheme="minorEastAsia" w:hAnsiTheme="minorEastAsia" w:cs="宋体" w:hint="eastAsia"/>
          <w:b/>
          <w:bCs/>
          <w:kern w:val="0"/>
          <w:sz w:val="24"/>
        </w:rPr>
        <w:t>投标总报价不得高于本项目概算，否则视为无效报价。</w:t>
      </w:r>
    </w:p>
    <w:p w:rsidR="00884EAB" w:rsidRDefault="00A64F97">
      <w:pPr>
        <w:widowControl/>
        <w:spacing w:line="600" w:lineRule="exact"/>
        <w:jc w:val="left"/>
        <w:rPr>
          <w:rFonts w:asciiTheme="minorEastAsia" w:eastAsiaTheme="minorEastAsia" w:hAnsiTheme="minorEastAsia" w:cs="宋体"/>
          <w:color w:val="000000" w:themeColor="text1"/>
          <w:kern w:val="0"/>
          <w:sz w:val="24"/>
        </w:rPr>
      </w:pPr>
      <w:r>
        <w:rPr>
          <w:rFonts w:asciiTheme="minorEastAsia" w:eastAsiaTheme="minorEastAsia" w:hAnsiTheme="minorEastAsia" w:cs="宋体" w:hint="eastAsia"/>
          <w:color w:val="000000" w:themeColor="text1"/>
          <w:kern w:val="0"/>
          <w:sz w:val="24"/>
        </w:rPr>
        <w:lastRenderedPageBreak/>
        <w:t xml:space="preserve">    </w:t>
      </w:r>
      <w:r w:rsidR="00E432FE">
        <w:rPr>
          <w:rFonts w:asciiTheme="minorEastAsia" w:eastAsiaTheme="minorEastAsia" w:hAnsiTheme="minorEastAsia" w:cs="宋体" w:hint="eastAsia"/>
          <w:color w:val="000000" w:themeColor="text1"/>
          <w:kern w:val="0"/>
          <w:sz w:val="24"/>
        </w:rPr>
        <w:t>4.请投标人接到招标文件后,认真审阅和全面理解招标文件中所有的须知、条件、格式、条款，如果投标人的投标文件不符合招标文件要求，该投标文件将被拒绝，责任自负。</w:t>
      </w:r>
    </w:p>
    <w:p w:rsidR="00884EAB" w:rsidRDefault="00E432FE">
      <w:pPr>
        <w:widowControl/>
        <w:spacing w:line="600" w:lineRule="exact"/>
        <w:ind w:firstLineChars="200" w:firstLine="480"/>
        <w:jc w:val="left"/>
        <w:rPr>
          <w:rFonts w:asciiTheme="minorEastAsia" w:eastAsiaTheme="minorEastAsia" w:hAnsiTheme="minorEastAsia" w:cs="宋体"/>
          <w:color w:val="000000" w:themeColor="text1"/>
          <w:sz w:val="24"/>
        </w:rPr>
      </w:pPr>
      <w:r>
        <w:rPr>
          <w:rFonts w:ascii="宋体" w:hAnsi="宋体" w:cs="宋体" w:hint="eastAsia"/>
          <w:color w:val="000000"/>
          <w:kern w:val="0"/>
          <w:sz w:val="24"/>
        </w:rPr>
        <w:t>5.</w:t>
      </w:r>
      <w:r>
        <w:rPr>
          <w:rFonts w:ascii="宋体" w:hAnsi="宋体" w:cs="宋体" w:hint="eastAsia"/>
          <w:kern w:val="0"/>
          <w:sz w:val="24"/>
        </w:rPr>
        <w:t>投标人在缴纳投标保证金后，如出现串标、围标、通过违法行为骗取中标、中标后无特殊原因不签订合同或在履行合同时出现违约行为的，一经查实，招标人有权不予退还投标保证金，并将投标人记入百大集团招投标黑名单，同时招标人有权追究相关投标人的法律责任。</w:t>
      </w:r>
    </w:p>
    <w:p w:rsidR="00884EAB" w:rsidRDefault="00E432FE">
      <w:pPr>
        <w:spacing w:line="600" w:lineRule="exact"/>
        <w:rPr>
          <w:rFonts w:asciiTheme="minorEastAsia" w:eastAsiaTheme="minorEastAsia" w:hAnsiTheme="minorEastAsia"/>
          <w:b/>
          <w:color w:val="000000" w:themeColor="text1"/>
          <w:kern w:val="0"/>
          <w:sz w:val="24"/>
        </w:rPr>
      </w:pPr>
      <w:r>
        <w:rPr>
          <w:rFonts w:asciiTheme="minorEastAsia" w:eastAsiaTheme="minorEastAsia" w:hAnsiTheme="minorEastAsia" w:hint="eastAsia"/>
          <w:b/>
          <w:color w:val="000000" w:themeColor="text1"/>
          <w:kern w:val="0"/>
          <w:sz w:val="24"/>
        </w:rPr>
        <w:t xml:space="preserve">    二、投标文件的递交</w:t>
      </w:r>
    </w:p>
    <w:p w:rsidR="00884EAB" w:rsidRDefault="00E432FE">
      <w:pPr>
        <w:spacing w:line="600" w:lineRule="exact"/>
        <w:rPr>
          <w:rFonts w:asciiTheme="minorEastAsia" w:eastAsiaTheme="minorEastAsia" w:hAnsiTheme="minorEastAsia"/>
          <w:color w:val="000000" w:themeColor="text1"/>
          <w:kern w:val="0"/>
          <w:sz w:val="24"/>
        </w:rPr>
      </w:pPr>
      <w:r>
        <w:rPr>
          <w:rFonts w:asciiTheme="minorEastAsia" w:eastAsiaTheme="minorEastAsia" w:hAnsiTheme="minorEastAsia" w:hint="eastAsia"/>
          <w:color w:val="000000" w:themeColor="text1"/>
          <w:kern w:val="0"/>
          <w:sz w:val="24"/>
        </w:rPr>
        <w:t xml:space="preserve">    1.投标文件的密封和标记</w:t>
      </w:r>
    </w:p>
    <w:p w:rsidR="00884EAB" w:rsidRDefault="00E432FE">
      <w:pPr>
        <w:spacing w:line="600" w:lineRule="exact"/>
        <w:rPr>
          <w:rFonts w:asciiTheme="minorEastAsia" w:eastAsiaTheme="minorEastAsia" w:hAnsiTheme="minorEastAsia"/>
          <w:color w:val="000000" w:themeColor="text1"/>
          <w:kern w:val="0"/>
          <w:sz w:val="24"/>
        </w:rPr>
      </w:pPr>
      <w:r>
        <w:rPr>
          <w:rFonts w:asciiTheme="minorEastAsia" w:eastAsiaTheme="minorEastAsia" w:hAnsiTheme="minorEastAsia" w:cs="宋体" w:hint="eastAsia"/>
          <w:color w:val="000000" w:themeColor="text1"/>
          <w:kern w:val="0"/>
          <w:sz w:val="24"/>
        </w:rPr>
        <w:t xml:space="preserve">    1.1</w:t>
      </w:r>
      <w:r>
        <w:rPr>
          <w:rFonts w:asciiTheme="minorEastAsia" w:eastAsiaTheme="minorEastAsia" w:hAnsiTheme="minorEastAsia" w:hint="eastAsia"/>
          <w:color w:val="000000" w:themeColor="text1"/>
          <w:kern w:val="0"/>
          <w:sz w:val="24"/>
        </w:rPr>
        <w:t>投标文件应密封并在封口加贴封条，并在封面注明招标编号、投标项目、投标单位等；同时，在密封处加盖骑缝章；</w:t>
      </w:r>
    </w:p>
    <w:p w:rsidR="00884EAB" w:rsidRDefault="00A64F97">
      <w:pPr>
        <w:spacing w:line="600" w:lineRule="exact"/>
        <w:rPr>
          <w:rFonts w:asciiTheme="minorEastAsia" w:eastAsiaTheme="minorEastAsia" w:hAnsiTheme="minorEastAsia"/>
          <w:b/>
          <w:kern w:val="0"/>
          <w:sz w:val="24"/>
          <w:highlight w:val="yellow"/>
        </w:rPr>
      </w:pPr>
      <w:r w:rsidRPr="00A64F97">
        <w:rPr>
          <w:rFonts w:asciiTheme="minorEastAsia" w:eastAsiaTheme="minorEastAsia" w:hAnsiTheme="minorEastAsia" w:hint="eastAsia"/>
          <w:b/>
          <w:kern w:val="0"/>
          <w:sz w:val="24"/>
        </w:rPr>
        <w:t xml:space="preserve">    </w:t>
      </w:r>
      <w:r w:rsidR="00E432FE">
        <w:rPr>
          <w:rFonts w:asciiTheme="minorEastAsia" w:eastAsiaTheme="minorEastAsia" w:hAnsiTheme="minorEastAsia" w:hint="eastAsia"/>
          <w:b/>
          <w:kern w:val="0"/>
          <w:sz w:val="24"/>
          <w:highlight w:val="yellow"/>
        </w:rPr>
        <w:t>1.2投标文件编制要求：本项目投标文件分为《技术标》和《商务标》；</w:t>
      </w:r>
    </w:p>
    <w:p w:rsidR="00884EAB" w:rsidRDefault="00E432FE">
      <w:pPr>
        <w:spacing w:line="600" w:lineRule="exact"/>
        <w:jc w:val="left"/>
        <w:rPr>
          <w:rFonts w:asciiTheme="minorEastAsia" w:eastAsiaTheme="minorEastAsia" w:hAnsiTheme="minorEastAsia"/>
          <w:b/>
          <w:kern w:val="0"/>
          <w:sz w:val="24"/>
          <w:highlight w:val="yellow"/>
          <w:u w:val="single"/>
        </w:rPr>
      </w:pPr>
      <w:r w:rsidRPr="00A64F97">
        <w:rPr>
          <w:rFonts w:asciiTheme="minorEastAsia" w:eastAsiaTheme="minorEastAsia" w:hAnsiTheme="minorEastAsia" w:hint="eastAsia"/>
          <w:b/>
          <w:kern w:val="0"/>
          <w:sz w:val="24"/>
        </w:rPr>
        <w:t xml:space="preserve">    </w:t>
      </w:r>
      <w:r>
        <w:rPr>
          <w:rFonts w:asciiTheme="minorEastAsia" w:eastAsiaTheme="minorEastAsia" w:hAnsiTheme="minorEastAsia" w:hint="eastAsia"/>
          <w:b/>
          <w:kern w:val="0"/>
          <w:sz w:val="24"/>
          <w:highlight w:val="yellow"/>
        </w:rPr>
        <w:t>1.2.1《技术标》投标文件内包含：</w:t>
      </w:r>
      <w:r>
        <w:rPr>
          <w:rFonts w:asciiTheme="minorEastAsia" w:eastAsiaTheme="minorEastAsia" w:hAnsiTheme="minorEastAsia" w:cs="宋体" w:hint="eastAsia"/>
          <w:b/>
          <w:kern w:val="0"/>
          <w:sz w:val="24"/>
          <w:highlight w:val="yellow"/>
          <w:u w:val="single"/>
        </w:rPr>
        <w:t>格式1投标承诺书</w:t>
      </w:r>
      <w:r>
        <w:rPr>
          <w:rFonts w:asciiTheme="minorEastAsia" w:eastAsiaTheme="minorEastAsia" w:hAnsiTheme="minorEastAsia" w:hint="eastAsia"/>
          <w:b/>
          <w:kern w:val="0"/>
          <w:sz w:val="24"/>
          <w:highlight w:val="yellow"/>
          <w:u w:val="single"/>
        </w:rPr>
        <w:t>、格式2投标单位法人（负责人）和授权代表身份证及联系方式、格式</w:t>
      </w:r>
      <w:r>
        <w:rPr>
          <w:rFonts w:asciiTheme="minorEastAsia" w:eastAsiaTheme="minorEastAsia" w:hAnsiTheme="minorEastAsia"/>
          <w:b/>
          <w:kern w:val="0"/>
          <w:sz w:val="24"/>
          <w:highlight w:val="yellow"/>
          <w:u w:val="single"/>
        </w:rPr>
        <w:t>3</w:t>
      </w:r>
      <w:r>
        <w:rPr>
          <w:rFonts w:asciiTheme="minorEastAsia" w:eastAsiaTheme="minorEastAsia" w:hAnsiTheme="minorEastAsia" w:hint="eastAsia"/>
          <w:b/>
          <w:sz w:val="24"/>
          <w:highlight w:val="yellow"/>
          <w:u w:val="single"/>
        </w:rPr>
        <w:t>投标人股权结构说明书</w:t>
      </w:r>
      <w:r>
        <w:rPr>
          <w:rFonts w:asciiTheme="minorEastAsia" w:eastAsiaTheme="minorEastAsia" w:hAnsiTheme="minorEastAsia" w:hint="eastAsia"/>
          <w:b/>
          <w:kern w:val="0"/>
          <w:sz w:val="24"/>
          <w:highlight w:val="yellow"/>
          <w:u w:val="single"/>
        </w:rPr>
        <w:t>、格式4技术承诺事项、格式5投标人说明资料</w:t>
      </w:r>
      <w:r w:rsidR="002B2FF4">
        <w:rPr>
          <w:rFonts w:asciiTheme="minorEastAsia" w:eastAsiaTheme="minorEastAsia" w:hAnsiTheme="minorEastAsia" w:hint="eastAsia"/>
          <w:b/>
          <w:sz w:val="24"/>
          <w:highlight w:val="yellow"/>
          <w:u w:val="single"/>
        </w:rPr>
        <w:t>、</w:t>
      </w:r>
      <w:r w:rsidR="002B2FF4">
        <w:rPr>
          <w:rFonts w:asciiTheme="minorEastAsia" w:eastAsiaTheme="minorEastAsia" w:hAnsiTheme="minorEastAsia" w:hint="eastAsia"/>
          <w:b/>
          <w:kern w:val="0"/>
          <w:sz w:val="24"/>
          <w:highlight w:val="yellow"/>
          <w:u w:val="single"/>
        </w:rPr>
        <w:t>资信证明（营业执照、保险业务资质等）</w:t>
      </w:r>
      <w:r>
        <w:rPr>
          <w:rFonts w:asciiTheme="minorEastAsia" w:eastAsiaTheme="minorEastAsia" w:hAnsiTheme="minorEastAsia" w:hint="eastAsia"/>
          <w:b/>
          <w:kern w:val="0"/>
          <w:sz w:val="24"/>
          <w:highlight w:val="yellow"/>
          <w:u w:val="single"/>
        </w:rPr>
        <w:t>；</w:t>
      </w:r>
    </w:p>
    <w:p w:rsidR="00884EAB" w:rsidRDefault="00E432FE">
      <w:pPr>
        <w:spacing w:line="600" w:lineRule="exact"/>
        <w:rPr>
          <w:rFonts w:asciiTheme="minorEastAsia" w:eastAsiaTheme="minorEastAsia" w:hAnsiTheme="minorEastAsia"/>
          <w:b/>
          <w:kern w:val="0"/>
          <w:sz w:val="24"/>
          <w:highlight w:val="yellow"/>
        </w:rPr>
      </w:pPr>
      <w:r w:rsidRPr="00A64F97">
        <w:rPr>
          <w:rFonts w:asciiTheme="minorEastAsia" w:eastAsiaTheme="minorEastAsia" w:hAnsiTheme="minorEastAsia" w:hint="eastAsia"/>
          <w:b/>
          <w:kern w:val="0"/>
          <w:sz w:val="24"/>
        </w:rPr>
        <w:t xml:space="preserve">    </w:t>
      </w:r>
      <w:r>
        <w:rPr>
          <w:rFonts w:asciiTheme="minorEastAsia" w:eastAsiaTheme="minorEastAsia" w:hAnsiTheme="minorEastAsia" w:hint="eastAsia"/>
          <w:b/>
          <w:kern w:val="0"/>
          <w:sz w:val="24"/>
          <w:highlight w:val="yellow"/>
        </w:rPr>
        <w:t>1.2.2《商务标》投标文件内包含：</w:t>
      </w:r>
      <w:r>
        <w:rPr>
          <w:rFonts w:asciiTheme="minorEastAsia" w:eastAsiaTheme="minorEastAsia" w:hAnsiTheme="minorEastAsia" w:hint="eastAsia"/>
          <w:b/>
          <w:kern w:val="0"/>
          <w:sz w:val="24"/>
          <w:highlight w:val="yellow"/>
          <w:u w:val="single"/>
        </w:rPr>
        <w:t>格式6开标一览表、格式7分项报价表、格式8</w:t>
      </w:r>
      <w:r>
        <w:rPr>
          <w:rFonts w:asciiTheme="minorEastAsia" w:eastAsiaTheme="minorEastAsia" w:hAnsiTheme="minorEastAsia" w:cs="宋体" w:hint="eastAsia"/>
          <w:b/>
          <w:kern w:val="0"/>
          <w:sz w:val="24"/>
          <w:highlight w:val="yellow"/>
          <w:u w:val="single"/>
          <w:lang w:val="zh-CN"/>
        </w:rPr>
        <w:t>投标保证金退还申请书</w:t>
      </w:r>
      <w:r>
        <w:rPr>
          <w:rFonts w:asciiTheme="minorEastAsia" w:eastAsiaTheme="minorEastAsia" w:hAnsiTheme="minorEastAsia" w:hint="eastAsia"/>
          <w:b/>
          <w:kern w:val="0"/>
          <w:sz w:val="24"/>
          <w:highlight w:val="yellow"/>
          <w:u w:val="single"/>
        </w:rPr>
        <w:t>；</w:t>
      </w:r>
    </w:p>
    <w:p w:rsidR="00884EAB" w:rsidRDefault="00E432FE">
      <w:pPr>
        <w:spacing w:line="600" w:lineRule="exact"/>
        <w:rPr>
          <w:rFonts w:asciiTheme="minorEastAsia" w:eastAsiaTheme="minorEastAsia" w:hAnsiTheme="minorEastAsia"/>
          <w:b/>
          <w:kern w:val="0"/>
          <w:sz w:val="24"/>
        </w:rPr>
      </w:pPr>
      <w:r w:rsidRPr="00A64F97">
        <w:rPr>
          <w:rFonts w:asciiTheme="minorEastAsia" w:eastAsiaTheme="minorEastAsia" w:hAnsiTheme="minorEastAsia" w:hint="eastAsia"/>
          <w:b/>
          <w:kern w:val="0"/>
          <w:sz w:val="24"/>
        </w:rPr>
        <w:t xml:space="preserve">    </w:t>
      </w:r>
      <w:r>
        <w:rPr>
          <w:rFonts w:asciiTheme="minorEastAsia" w:eastAsiaTheme="minorEastAsia" w:hAnsiTheme="minorEastAsia" w:hint="eastAsia"/>
          <w:b/>
          <w:kern w:val="0"/>
          <w:sz w:val="24"/>
          <w:highlight w:val="yellow"/>
        </w:rPr>
        <w:t>1.2.3《技术标》和《商务标》须</w:t>
      </w:r>
      <w:r>
        <w:rPr>
          <w:rFonts w:asciiTheme="minorEastAsia" w:eastAsiaTheme="minorEastAsia" w:hAnsiTheme="minorEastAsia" w:hint="eastAsia"/>
          <w:b/>
          <w:kern w:val="0"/>
          <w:sz w:val="24"/>
          <w:highlight w:val="yellow"/>
          <w:u w:val="single"/>
        </w:rPr>
        <w:t>胶装</w:t>
      </w:r>
      <w:r>
        <w:rPr>
          <w:rFonts w:asciiTheme="minorEastAsia" w:eastAsiaTheme="minorEastAsia" w:hAnsiTheme="minorEastAsia" w:hint="eastAsia"/>
          <w:b/>
          <w:kern w:val="0"/>
          <w:sz w:val="24"/>
          <w:highlight w:val="yellow"/>
        </w:rPr>
        <w:t>，正、副本各一份，共四份。</w:t>
      </w:r>
      <w:r w:rsidR="00A64F97">
        <w:rPr>
          <w:rFonts w:asciiTheme="minorEastAsia" w:eastAsiaTheme="minorEastAsia" w:hAnsiTheme="minorEastAsia" w:hint="eastAsia"/>
          <w:b/>
          <w:kern w:val="0"/>
          <w:sz w:val="24"/>
          <w:highlight w:val="yellow"/>
        </w:rPr>
        <w:t>先提交</w:t>
      </w:r>
      <w:r>
        <w:rPr>
          <w:rFonts w:asciiTheme="minorEastAsia" w:eastAsiaTheme="minorEastAsia" w:hAnsiTheme="minorEastAsia" w:hint="eastAsia"/>
          <w:b/>
          <w:kern w:val="0"/>
          <w:sz w:val="24"/>
          <w:highlight w:val="yellow"/>
        </w:rPr>
        <w:t>《技术标》正副本，</w:t>
      </w:r>
      <w:r w:rsidR="00A64F97">
        <w:rPr>
          <w:rFonts w:asciiTheme="minorEastAsia" w:eastAsiaTheme="minorEastAsia" w:hAnsiTheme="minorEastAsia" w:hint="eastAsia"/>
          <w:b/>
          <w:kern w:val="0"/>
          <w:sz w:val="24"/>
          <w:highlight w:val="yellow"/>
        </w:rPr>
        <w:t>评审通过后提交</w:t>
      </w:r>
      <w:r>
        <w:rPr>
          <w:rFonts w:asciiTheme="minorEastAsia" w:eastAsiaTheme="minorEastAsia" w:hAnsiTheme="minorEastAsia" w:hint="eastAsia"/>
          <w:b/>
          <w:kern w:val="0"/>
          <w:sz w:val="24"/>
          <w:highlight w:val="yellow"/>
        </w:rPr>
        <w:t>《商务标》正副本。</w:t>
      </w:r>
    </w:p>
    <w:p w:rsidR="00884EAB" w:rsidRDefault="00E432FE">
      <w:pPr>
        <w:widowControl/>
        <w:spacing w:line="600" w:lineRule="exact"/>
        <w:ind w:firstLineChars="150" w:firstLine="361"/>
        <w:jc w:val="left"/>
        <w:rPr>
          <w:rFonts w:asciiTheme="minorEastAsia" w:eastAsiaTheme="minorEastAsia" w:hAnsiTheme="minorEastAsia" w:cs="宋体"/>
          <w:bCs/>
          <w:kern w:val="0"/>
          <w:sz w:val="24"/>
        </w:rPr>
      </w:pPr>
      <w:r>
        <w:rPr>
          <w:rFonts w:asciiTheme="minorEastAsia" w:eastAsiaTheme="minorEastAsia" w:hAnsiTheme="minorEastAsia" w:hint="eastAsia"/>
          <w:b/>
          <w:kern w:val="0"/>
          <w:sz w:val="24"/>
          <w:highlight w:val="yellow"/>
        </w:rPr>
        <w:t>1.2.4以上投标文件内文字、数字及公章须清晰完整，如模糊不清无法辨认可能导致投标无效。</w:t>
      </w:r>
    </w:p>
    <w:p w:rsidR="00884EAB" w:rsidRDefault="00E432FE">
      <w:pPr>
        <w:spacing w:line="600" w:lineRule="exact"/>
        <w:rPr>
          <w:rFonts w:asciiTheme="minorEastAsia" w:eastAsiaTheme="minorEastAsia" w:hAnsiTheme="minorEastAsia"/>
          <w:color w:val="000000" w:themeColor="text1"/>
          <w:kern w:val="0"/>
          <w:sz w:val="24"/>
        </w:rPr>
      </w:pPr>
      <w:r>
        <w:rPr>
          <w:rFonts w:asciiTheme="minorEastAsia" w:eastAsiaTheme="minorEastAsia" w:hAnsiTheme="minorEastAsia" w:hint="eastAsia"/>
          <w:color w:val="000000" w:themeColor="text1"/>
          <w:kern w:val="0"/>
          <w:sz w:val="24"/>
        </w:rPr>
        <w:t xml:space="preserve">    2.投标文件的递交、修改和撤回</w:t>
      </w:r>
    </w:p>
    <w:p w:rsidR="00884EAB" w:rsidRDefault="00E432FE">
      <w:pPr>
        <w:spacing w:line="600" w:lineRule="exact"/>
        <w:rPr>
          <w:rFonts w:asciiTheme="minorEastAsia" w:eastAsiaTheme="minorEastAsia" w:hAnsiTheme="minorEastAsia"/>
          <w:color w:val="000000" w:themeColor="text1"/>
          <w:kern w:val="0"/>
          <w:sz w:val="24"/>
        </w:rPr>
      </w:pPr>
      <w:r>
        <w:rPr>
          <w:rFonts w:asciiTheme="minorEastAsia" w:eastAsiaTheme="minorEastAsia" w:hAnsiTheme="minorEastAsia" w:cs="宋体" w:hint="eastAsia"/>
          <w:color w:val="000000" w:themeColor="text1"/>
          <w:kern w:val="0"/>
          <w:sz w:val="24"/>
        </w:rPr>
        <w:t xml:space="preserve">    2.1</w:t>
      </w:r>
      <w:r>
        <w:rPr>
          <w:rFonts w:asciiTheme="minorEastAsia" w:eastAsiaTheme="minorEastAsia" w:hAnsiTheme="minorEastAsia" w:hint="eastAsia"/>
          <w:color w:val="000000" w:themeColor="text1"/>
          <w:kern w:val="0"/>
          <w:sz w:val="24"/>
        </w:rPr>
        <w:t>投标人应在投标截止时间前将密封合格的投标文件送达开标现场；</w:t>
      </w:r>
    </w:p>
    <w:p w:rsidR="00884EAB" w:rsidRDefault="00E432FE">
      <w:pPr>
        <w:spacing w:line="600" w:lineRule="exact"/>
        <w:rPr>
          <w:rFonts w:asciiTheme="minorEastAsia" w:eastAsiaTheme="minorEastAsia" w:hAnsiTheme="minorEastAsia"/>
          <w:color w:val="000000" w:themeColor="text1"/>
          <w:kern w:val="0"/>
          <w:sz w:val="24"/>
        </w:rPr>
      </w:pPr>
      <w:r>
        <w:rPr>
          <w:rFonts w:asciiTheme="minorEastAsia" w:eastAsiaTheme="minorEastAsia" w:hAnsiTheme="minorEastAsia" w:cs="宋体" w:hint="eastAsia"/>
          <w:color w:val="000000" w:themeColor="text1"/>
          <w:kern w:val="0"/>
          <w:sz w:val="24"/>
        </w:rPr>
        <w:t xml:space="preserve">    2.2</w:t>
      </w:r>
      <w:r>
        <w:rPr>
          <w:rFonts w:asciiTheme="minorEastAsia" w:eastAsiaTheme="minorEastAsia" w:hAnsiTheme="minorEastAsia" w:hint="eastAsia"/>
          <w:color w:val="000000" w:themeColor="text1"/>
          <w:kern w:val="0"/>
          <w:sz w:val="24"/>
        </w:rPr>
        <w:t>投标人递交投标文件后，可修改或撤回投标文件，但必须在投标截止时间前书面通知招标人；投标截止后不得修改或撤回投标文件。</w:t>
      </w:r>
    </w:p>
    <w:p w:rsidR="00884EAB" w:rsidRDefault="00E432FE">
      <w:pPr>
        <w:widowControl/>
        <w:spacing w:line="600" w:lineRule="exact"/>
        <w:jc w:val="left"/>
        <w:rPr>
          <w:rFonts w:asciiTheme="minorEastAsia" w:eastAsiaTheme="minorEastAsia" w:hAnsiTheme="minorEastAsia"/>
          <w:b/>
          <w:color w:val="000000" w:themeColor="text1"/>
          <w:kern w:val="0"/>
          <w:sz w:val="24"/>
        </w:rPr>
      </w:pPr>
      <w:r>
        <w:rPr>
          <w:rFonts w:asciiTheme="minorEastAsia" w:eastAsiaTheme="minorEastAsia" w:hAnsiTheme="minorEastAsia" w:hint="eastAsia"/>
          <w:b/>
          <w:color w:val="000000" w:themeColor="text1"/>
          <w:kern w:val="0"/>
          <w:sz w:val="24"/>
        </w:rPr>
        <w:lastRenderedPageBreak/>
        <w:t xml:space="preserve">    三、开标、评标和定标</w:t>
      </w:r>
    </w:p>
    <w:p w:rsidR="00884EAB" w:rsidRDefault="00E432FE">
      <w:pPr>
        <w:widowControl/>
        <w:spacing w:line="600" w:lineRule="exact"/>
        <w:jc w:val="left"/>
        <w:rPr>
          <w:rFonts w:asciiTheme="minorEastAsia" w:eastAsiaTheme="minorEastAsia" w:hAnsiTheme="minorEastAsia" w:cs="宋体"/>
          <w:color w:val="000000" w:themeColor="text1"/>
          <w:kern w:val="0"/>
          <w:sz w:val="24"/>
        </w:rPr>
      </w:pPr>
      <w:r>
        <w:rPr>
          <w:rFonts w:asciiTheme="minorEastAsia" w:eastAsiaTheme="minorEastAsia" w:hAnsiTheme="minorEastAsia" w:cs="宋体" w:hint="eastAsia"/>
          <w:color w:val="000000" w:themeColor="text1"/>
          <w:kern w:val="0"/>
          <w:sz w:val="24"/>
        </w:rPr>
        <w:t xml:space="preserve">    1.评标原则：遵循国家有关法律、法规，客观、公正地对待所有投标人，以招标文件作为评标的基本依据；凡涉及审查、评估和比较投标文件以及定标等意见，均不得向投标人及与评标无关的人员透露。</w:t>
      </w:r>
    </w:p>
    <w:p w:rsidR="00884EAB" w:rsidRDefault="00A64F97">
      <w:pPr>
        <w:widowControl/>
        <w:spacing w:line="600" w:lineRule="exact"/>
        <w:jc w:val="left"/>
        <w:rPr>
          <w:rFonts w:asciiTheme="minorEastAsia" w:eastAsiaTheme="minorEastAsia" w:hAnsiTheme="minorEastAsia" w:cs="宋体"/>
          <w:b/>
          <w:kern w:val="0"/>
          <w:sz w:val="24"/>
        </w:rPr>
      </w:pPr>
      <w:r w:rsidRPr="00A64F97">
        <w:rPr>
          <w:rFonts w:asciiTheme="minorEastAsia" w:eastAsiaTheme="minorEastAsia" w:hAnsiTheme="minorEastAsia" w:cs="宋体" w:hint="eastAsia"/>
          <w:b/>
          <w:kern w:val="0"/>
          <w:sz w:val="24"/>
        </w:rPr>
        <w:t xml:space="preserve">    </w:t>
      </w:r>
      <w:r w:rsidR="00E432FE">
        <w:rPr>
          <w:rFonts w:asciiTheme="minorEastAsia" w:eastAsiaTheme="minorEastAsia" w:hAnsiTheme="minorEastAsia" w:cs="宋体" w:hint="eastAsia"/>
          <w:b/>
          <w:kern w:val="0"/>
          <w:sz w:val="24"/>
          <w:highlight w:val="yellow"/>
        </w:rPr>
        <w:t>2.招标管理委员会按投标邀请中拟定的时间和地点开标，届时请与《</w:t>
      </w:r>
      <w:r w:rsidR="00E432FE">
        <w:rPr>
          <w:rFonts w:asciiTheme="minorEastAsia" w:eastAsiaTheme="minorEastAsia" w:hAnsiTheme="minorEastAsia" w:hint="eastAsia"/>
          <w:b/>
          <w:kern w:val="0"/>
          <w:sz w:val="24"/>
          <w:highlight w:val="yellow"/>
        </w:rPr>
        <w:t>投标文件</w:t>
      </w:r>
      <w:r w:rsidR="00E432FE">
        <w:rPr>
          <w:rFonts w:asciiTheme="minorEastAsia" w:eastAsiaTheme="minorEastAsia" w:hAnsiTheme="minorEastAsia" w:cs="宋体" w:hint="eastAsia"/>
          <w:b/>
          <w:kern w:val="0"/>
          <w:sz w:val="24"/>
          <w:highlight w:val="yellow"/>
        </w:rPr>
        <w:t>》</w:t>
      </w:r>
      <w:r w:rsidR="00E432FE">
        <w:rPr>
          <w:rFonts w:asciiTheme="minorEastAsia" w:eastAsiaTheme="minorEastAsia" w:hAnsiTheme="minorEastAsia" w:hint="eastAsia"/>
          <w:b/>
          <w:kern w:val="0"/>
          <w:sz w:val="24"/>
          <w:highlight w:val="yellow"/>
        </w:rPr>
        <w:t>一致的授权代表本人到开标现场参与开标</w:t>
      </w:r>
      <w:r w:rsidR="00E432FE">
        <w:rPr>
          <w:rFonts w:asciiTheme="minorEastAsia" w:eastAsiaTheme="minorEastAsia" w:hAnsiTheme="minorEastAsia" w:cs="宋体" w:hint="eastAsia"/>
          <w:b/>
          <w:kern w:val="0"/>
          <w:sz w:val="24"/>
          <w:highlight w:val="yellow"/>
          <w:u w:val="single"/>
        </w:rPr>
        <w:t>（须出示身份证明资料，姓名不符的不予受理投标事宜）</w:t>
      </w:r>
      <w:r w:rsidR="00E432FE">
        <w:rPr>
          <w:rFonts w:asciiTheme="minorEastAsia" w:eastAsiaTheme="minorEastAsia" w:hAnsiTheme="minorEastAsia" w:cs="宋体" w:hint="eastAsia"/>
          <w:b/>
          <w:kern w:val="0"/>
          <w:sz w:val="24"/>
          <w:highlight w:val="yellow"/>
        </w:rPr>
        <w:t>。授权代表逾期未到达开标现场</w:t>
      </w:r>
      <w:r w:rsidR="00E432FE">
        <w:rPr>
          <w:rFonts w:asciiTheme="minorEastAsia" w:eastAsiaTheme="minorEastAsia" w:hAnsiTheme="minorEastAsia" w:cs="宋体" w:hint="eastAsia"/>
          <w:b/>
          <w:color w:val="000000"/>
          <w:kern w:val="0"/>
          <w:sz w:val="24"/>
          <w:highlight w:val="yellow"/>
        </w:rPr>
        <w:t>视为弃权，招标人有权不予受理投标事宜。</w:t>
      </w:r>
    </w:p>
    <w:p w:rsidR="00884EAB" w:rsidRDefault="00A64F97">
      <w:pPr>
        <w:widowControl/>
        <w:spacing w:line="600" w:lineRule="exact"/>
        <w:jc w:val="left"/>
        <w:rPr>
          <w:rFonts w:asciiTheme="minorEastAsia" w:eastAsiaTheme="minorEastAsia" w:hAnsiTheme="minorEastAsia" w:cs="宋体"/>
          <w:kern w:val="0"/>
          <w:sz w:val="24"/>
        </w:rPr>
      </w:pPr>
      <w:r w:rsidRPr="00A64F97">
        <w:rPr>
          <w:rFonts w:asciiTheme="minorEastAsia" w:eastAsiaTheme="minorEastAsia" w:hAnsiTheme="minorEastAsia" w:hint="eastAsia"/>
          <w:b/>
          <w:kern w:val="0"/>
          <w:sz w:val="24"/>
        </w:rPr>
        <w:t xml:space="preserve">    </w:t>
      </w:r>
      <w:r w:rsidR="00E432FE">
        <w:rPr>
          <w:rFonts w:asciiTheme="minorEastAsia" w:eastAsiaTheme="minorEastAsia" w:hAnsiTheme="minorEastAsia" w:hint="eastAsia"/>
          <w:b/>
          <w:kern w:val="0"/>
          <w:sz w:val="24"/>
          <w:highlight w:val="yellow"/>
          <w:u w:val="single"/>
        </w:rPr>
        <w:t>3.开标时，评标委员会根据本项目开评标流程依次查询投标人网上资信情况，合格后收取各投标人《技术标》进行评审，评审通过后拆封唱标《商务标》，未通过技术资信评审的视为未响应招标要求，不接受其商务报价。</w:t>
      </w:r>
    </w:p>
    <w:p w:rsidR="00884EAB" w:rsidRDefault="00E432FE">
      <w:pPr>
        <w:widowControl/>
        <w:spacing w:line="600" w:lineRule="exact"/>
        <w:jc w:val="left"/>
        <w:rPr>
          <w:rFonts w:asciiTheme="minorEastAsia" w:eastAsiaTheme="minorEastAsia" w:hAnsiTheme="minorEastAsia" w:cs="宋体"/>
          <w:b/>
          <w:kern w:val="0"/>
          <w:sz w:val="24"/>
        </w:rPr>
      </w:pPr>
      <w:r>
        <w:rPr>
          <w:rFonts w:asciiTheme="minorEastAsia" w:eastAsiaTheme="minorEastAsia" w:hAnsiTheme="minorEastAsia" w:hint="eastAsia"/>
          <w:b/>
          <w:color w:val="000000" w:themeColor="text1"/>
          <w:kern w:val="0"/>
          <w:sz w:val="24"/>
        </w:rPr>
        <w:t xml:space="preserve">    4.</w:t>
      </w:r>
      <w:r>
        <w:rPr>
          <w:rFonts w:asciiTheme="minorEastAsia" w:eastAsiaTheme="minorEastAsia" w:hAnsiTheme="minorEastAsia" w:cs="宋体" w:hint="eastAsia"/>
          <w:b/>
          <w:kern w:val="0"/>
          <w:sz w:val="24"/>
        </w:rPr>
        <w:t>本项目评标采用有效最低价法，即资格审查、商务标、技术标均评审通过无错项、缺漏项的有效投标报价最低的投标人为中标候选人。</w:t>
      </w:r>
    </w:p>
    <w:p w:rsidR="00884EAB" w:rsidRDefault="00E432FE">
      <w:pPr>
        <w:pStyle w:val="a0"/>
        <w:spacing w:line="600" w:lineRule="exact"/>
        <w:rPr>
          <w:rFonts w:asciiTheme="minorEastAsia" w:eastAsiaTheme="minorEastAsia" w:hAnsiTheme="minorEastAsia"/>
          <w:sz w:val="24"/>
          <w:szCs w:val="24"/>
        </w:rPr>
      </w:pPr>
      <w:r>
        <w:rPr>
          <w:rFonts w:asciiTheme="minorEastAsia" w:eastAsiaTheme="minorEastAsia" w:hAnsiTheme="minorEastAsia" w:cs="宋体" w:hint="eastAsia"/>
          <w:kern w:val="0"/>
          <w:sz w:val="24"/>
          <w:szCs w:val="24"/>
        </w:rPr>
        <w:t xml:space="preserve">    如出现有效最低报价相同的情况，评委会将视情况组织最低报价相同的投标人进行二次报价。</w:t>
      </w:r>
    </w:p>
    <w:p w:rsidR="00884EAB" w:rsidRPr="00A64F97" w:rsidRDefault="00E432FE">
      <w:pPr>
        <w:spacing w:line="600" w:lineRule="exact"/>
        <w:rPr>
          <w:rFonts w:asciiTheme="minorEastAsia" w:eastAsiaTheme="minorEastAsia" w:hAnsiTheme="minorEastAsia" w:cs="宋体"/>
          <w:color w:val="000000" w:themeColor="text1"/>
          <w:kern w:val="0"/>
          <w:sz w:val="24"/>
        </w:rPr>
      </w:pPr>
      <w:r>
        <w:rPr>
          <w:rFonts w:asciiTheme="minorEastAsia" w:eastAsiaTheme="minorEastAsia" w:hAnsiTheme="minorEastAsia" w:cs="宋体" w:hint="eastAsia"/>
          <w:b/>
          <w:color w:val="000000" w:themeColor="text1"/>
          <w:kern w:val="0"/>
          <w:sz w:val="24"/>
        </w:rPr>
        <w:t xml:space="preserve">    </w:t>
      </w:r>
      <w:r w:rsidRPr="00A64F97">
        <w:rPr>
          <w:rFonts w:asciiTheme="minorEastAsia" w:eastAsiaTheme="minorEastAsia" w:hAnsiTheme="minorEastAsia" w:cs="宋体" w:hint="eastAsia"/>
          <w:color w:val="000000" w:themeColor="text1"/>
          <w:kern w:val="0"/>
          <w:sz w:val="24"/>
        </w:rPr>
        <w:t>5.</w:t>
      </w:r>
      <w:r w:rsidRPr="00A64F97">
        <w:rPr>
          <w:rFonts w:asciiTheme="minorEastAsia" w:eastAsiaTheme="minorEastAsia" w:hAnsiTheme="minorEastAsia" w:hint="eastAsia"/>
          <w:color w:val="000000" w:themeColor="text1"/>
          <w:kern w:val="0"/>
          <w:sz w:val="24"/>
        </w:rPr>
        <w:t>招标人不承诺报价最低者可以中标，也不向落标的投标人退还投标文件</w:t>
      </w:r>
      <w:r w:rsidRPr="00A64F97">
        <w:rPr>
          <w:rFonts w:asciiTheme="minorEastAsia" w:eastAsiaTheme="minorEastAsia" w:hAnsiTheme="minorEastAsia" w:hint="eastAsia"/>
          <w:color w:val="000000" w:themeColor="text1"/>
          <w:sz w:val="24"/>
        </w:rPr>
        <w:t>。</w:t>
      </w:r>
    </w:p>
    <w:p w:rsidR="00884EAB" w:rsidRDefault="00E432FE">
      <w:pPr>
        <w:spacing w:line="600" w:lineRule="exact"/>
        <w:rPr>
          <w:rFonts w:asciiTheme="minorEastAsia" w:eastAsiaTheme="minorEastAsia" w:hAnsiTheme="minorEastAsia" w:cs="宋体"/>
          <w:b/>
          <w:color w:val="000000" w:themeColor="text1"/>
          <w:kern w:val="0"/>
          <w:sz w:val="24"/>
        </w:rPr>
      </w:pPr>
      <w:r w:rsidRPr="00A64F97">
        <w:rPr>
          <w:rFonts w:asciiTheme="minorEastAsia" w:eastAsiaTheme="minorEastAsia" w:hAnsiTheme="minorEastAsia" w:cs="宋体" w:hint="eastAsia"/>
          <w:color w:val="000000" w:themeColor="text1"/>
          <w:kern w:val="0"/>
          <w:sz w:val="24"/>
        </w:rPr>
        <w:t xml:space="preserve">    6.</w:t>
      </w:r>
      <w:r>
        <w:rPr>
          <w:rFonts w:asciiTheme="minorEastAsia" w:eastAsiaTheme="minorEastAsia" w:hAnsiTheme="minorEastAsia" w:cs="宋体" w:hint="eastAsia"/>
          <w:color w:val="000000" w:themeColor="text1"/>
          <w:sz w:val="24"/>
        </w:rPr>
        <w:t>评审中，评委会发现投标人的投标文件中对同类问题表述不一致、前后矛盾、有明显文字和计算错误的内容、有可能不符合招标文件规定等情况需要澄清时，评委会将以询标的方式告知并要求投标人以书面方式进行必要的澄清、说明或补正。投标人的澄清、说明或者补正应当采用书面形式，但不得超出投标文件的范围或者改变投标文件的实质性内容，并由其法定代表人或被授权的代表签字。对于询标后的投标文件是否符合招标文件要求，由评委会做出最终评审通过或未通过。</w:t>
      </w:r>
    </w:p>
    <w:p w:rsidR="00884EAB" w:rsidRDefault="00E432FE">
      <w:pPr>
        <w:spacing w:line="600" w:lineRule="exact"/>
        <w:rPr>
          <w:rFonts w:asciiTheme="minorEastAsia" w:eastAsiaTheme="minorEastAsia" w:hAnsiTheme="minorEastAsia"/>
          <w:b/>
          <w:color w:val="000000" w:themeColor="text1"/>
          <w:sz w:val="24"/>
        </w:rPr>
      </w:pPr>
      <w:r>
        <w:rPr>
          <w:rFonts w:asciiTheme="minorEastAsia" w:eastAsiaTheme="minorEastAsia" w:hAnsiTheme="minorEastAsia" w:cs="宋体" w:hint="eastAsia"/>
          <w:color w:val="000000" w:themeColor="text1"/>
          <w:kern w:val="0"/>
          <w:sz w:val="24"/>
        </w:rPr>
        <w:t xml:space="preserve">    7.</w:t>
      </w:r>
      <w:r>
        <w:rPr>
          <w:rFonts w:asciiTheme="minorEastAsia" w:eastAsiaTheme="minorEastAsia" w:hAnsiTheme="minorEastAsia" w:hint="eastAsia"/>
          <w:b/>
          <w:color w:val="000000" w:themeColor="text1"/>
          <w:sz w:val="24"/>
        </w:rPr>
        <w:t>有下列情况之一的投标文件为废标：</w:t>
      </w:r>
    </w:p>
    <w:p w:rsidR="00884EAB" w:rsidRDefault="00E432FE">
      <w:pPr>
        <w:spacing w:line="600" w:lineRule="exact"/>
        <w:rPr>
          <w:rFonts w:asciiTheme="minorEastAsia" w:eastAsiaTheme="minorEastAsia" w:hAnsiTheme="minorEastAsia"/>
          <w:color w:val="000000" w:themeColor="text1"/>
          <w:sz w:val="24"/>
        </w:rPr>
      </w:pPr>
      <w:r>
        <w:rPr>
          <w:rFonts w:asciiTheme="minorEastAsia" w:eastAsiaTheme="minorEastAsia" w:hAnsiTheme="minorEastAsia" w:hint="eastAsia"/>
          <w:color w:val="000000" w:themeColor="text1"/>
          <w:sz w:val="24"/>
        </w:rPr>
        <w:t xml:space="preserve">    7.1未按本须知要求进行报价的；</w:t>
      </w:r>
    </w:p>
    <w:p w:rsidR="00884EAB" w:rsidRDefault="00E432FE">
      <w:pPr>
        <w:spacing w:line="600" w:lineRule="exact"/>
        <w:rPr>
          <w:rFonts w:asciiTheme="minorEastAsia" w:eastAsiaTheme="minorEastAsia" w:hAnsiTheme="minorEastAsia"/>
          <w:color w:val="000000" w:themeColor="text1"/>
          <w:sz w:val="24"/>
        </w:rPr>
      </w:pPr>
      <w:r>
        <w:rPr>
          <w:rFonts w:asciiTheme="minorEastAsia" w:eastAsiaTheme="minorEastAsia" w:hAnsiTheme="minorEastAsia" w:hint="eastAsia"/>
          <w:color w:val="000000" w:themeColor="text1"/>
          <w:sz w:val="24"/>
        </w:rPr>
        <w:t xml:space="preserve">    7.2未加盖投标人公章的；</w:t>
      </w:r>
    </w:p>
    <w:p w:rsidR="00884EAB" w:rsidRDefault="00E432FE">
      <w:pPr>
        <w:spacing w:line="600" w:lineRule="exact"/>
        <w:rPr>
          <w:rFonts w:asciiTheme="minorEastAsia" w:eastAsiaTheme="minorEastAsia" w:hAnsiTheme="minorEastAsia"/>
          <w:color w:val="000000" w:themeColor="text1"/>
          <w:sz w:val="24"/>
        </w:rPr>
      </w:pPr>
      <w:r>
        <w:rPr>
          <w:rFonts w:asciiTheme="minorEastAsia" w:eastAsiaTheme="minorEastAsia" w:hAnsiTheme="minorEastAsia" w:hint="eastAsia"/>
          <w:color w:val="000000" w:themeColor="text1"/>
          <w:sz w:val="24"/>
        </w:rPr>
        <w:lastRenderedPageBreak/>
        <w:t xml:space="preserve">    7.3投标文件无法定代表人或委托代理人签字、盖章的；</w:t>
      </w:r>
    </w:p>
    <w:p w:rsidR="00884EAB" w:rsidRDefault="00E432FE">
      <w:pPr>
        <w:spacing w:line="600" w:lineRule="exact"/>
        <w:rPr>
          <w:rFonts w:asciiTheme="minorEastAsia" w:eastAsiaTheme="minorEastAsia" w:hAnsiTheme="minorEastAsia"/>
          <w:color w:val="000000" w:themeColor="text1"/>
          <w:sz w:val="24"/>
        </w:rPr>
      </w:pPr>
      <w:r>
        <w:rPr>
          <w:rFonts w:asciiTheme="minorEastAsia" w:eastAsiaTheme="minorEastAsia" w:hAnsiTheme="minorEastAsia" w:hint="eastAsia"/>
          <w:color w:val="000000" w:themeColor="text1"/>
          <w:sz w:val="24"/>
        </w:rPr>
        <w:t xml:space="preserve">    7.4不满足招标文件合格投标人要求的；</w:t>
      </w:r>
    </w:p>
    <w:p w:rsidR="00884EAB" w:rsidRDefault="00E432FE">
      <w:pPr>
        <w:spacing w:line="600" w:lineRule="exact"/>
        <w:rPr>
          <w:rFonts w:asciiTheme="minorEastAsia" w:eastAsiaTheme="minorEastAsia" w:hAnsiTheme="minorEastAsia"/>
          <w:color w:val="000000" w:themeColor="text1"/>
          <w:sz w:val="24"/>
        </w:rPr>
      </w:pPr>
      <w:r>
        <w:rPr>
          <w:rFonts w:asciiTheme="minorEastAsia" w:eastAsiaTheme="minorEastAsia" w:hAnsiTheme="minorEastAsia" w:hint="eastAsia"/>
          <w:color w:val="000000" w:themeColor="text1"/>
          <w:sz w:val="24"/>
        </w:rPr>
        <w:t xml:space="preserve">    7.5严重违反招标纪律的；</w:t>
      </w:r>
    </w:p>
    <w:p w:rsidR="00884EAB" w:rsidRDefault="00E432FE">
      <w:pPr>
        <w:spacing w:line="600" w:lineRule="exact"/>
        <w:rPr>
          <w:rFonts w:asciiTheme="minorEastAsia" w:eastAsiaTheme="minorEastAsia" w:hAnsiTheme="minorEastAsia"/>
          <w:color w:val="000000" w:themeColor="text1"/>
          <w:sz w:val="24"/>
        </w:rPr>
      </w:pPr>
      <w:r>
        <w:rPr>
          <w:rFonts w:asciiTheme="minorEastAsia" w:eastAsiaTheme="minorEastAsia" w:hAnsiTheme="minorEastAsia" w:hint="eastAsia"/>
          <w:color w:val="000000" w:themeColor="text1"/>
          <w:sz w:val="24"/>
        </w:rPr>
        <w:t xml:space="preserve">    7.6投标文件字迹潦草、模糊致使无法辨认的；</w:t>
      </w:r>
    </w:p>
    <w:p w:rsidR="00884EAB" w:rsidRDefault="00E432FE">
      <w:pPr>
        <w:spacing w:line="600" w:lineRule="exact"/>
        <w:rPr>
          <w:rFonts w:asciiTheme="minorEastAsia" w:eastAsiaTheme="minorEastAsia" w:hAnsiTheme="minorEastAsia"/>
          <w:color w:val="000000" w:themeColor="text1"/>
          <w:sz w:val="24"/>
        </w:rPr>
      </w:pPr>
      <w:r>
        <w:rPr>
          <w:rFonts w:asciiTheme="minorEastAsia" w:eastAsiaTheme="minorEastAsia" w:hAnsiTheme="minorEastAsia" w:hint="eastAsia"/>
          <w:color w:val="000000" w:themeColor="text1"/>
          <w:sz w:val="24"/>
        </w:rPr>
        <w:t xml:space="preserve">    7.7投标单位在一份投标文件中，报有两个或多个不同报价，且未书面声明以哪个报价为准的；</w:t>
      </w:r>
    </w:p>
    <w:p w:rsidR="00884EAB" w:rsidRDefault="00E432FE">
      <w:pPr>
        <w:spacing w:line="600" w:lineRule="exact"/>
        <w:rPr>
          <w:rFonts w:asciiTheme="minorEastAsia" w:eastAsiaTheme="minorEastAsia" w:hAnsiTheme="minorEastAsia"/>
          <w:color w:val="000000" w:themeColor="text1"/>
          <w:sz w:val="24"/>
        </w:rPr>
      </w:pPr>
      <w:r>
        <w:rPr>
          <w:rFonts w:asciiTheme="minorEastAsia" w:eastAsiaTheme="minorEastAsia" w:hAnsiTheme="minorEastAsia" w:hint="eastAsia"/>
          <w:color w:val="000000" w:themeColor="text1"/>
          <w:sz w:val="24"/>
        </w:rPr>
        <w:t xml:space="preserve">    7.8投标文件存在缺项、漏项、错项的；</w:t>
      </w:r>
    </w:p>
    <w:p w:rsidR="00884EAB" w:rsidRDefault="00E432FE">
      <w:pPr>
        <w:spacing w:line="600" w:lineRule="exact"/>
        <w:rPr>
          <w:rFonts w:asciiTheme="minorEastAsia" w:eastAsiaTheme="minorEastAsia" w:hAnsiTheme="minorEastAsia"/>
          <w:color w:val="000000" w:themeColor="text1"/>
          <w:sz w:val="24"/>
        </w:rPr>
      </w:pPr>
      <w:r>
        <w:rPr>
          <w:rFonts w:asciiTheme="minorEastAsia" w:eastAsiaTheme="minorEastAsia" w:hAnsiTheme="minorEastAsia" w:hint="eastAsia"/>
          <w:color w:val="000000" w:themeColor="text1"/>
          <w:sz w:val="24"/>
        </w:rPr>
        <w:t xml:space="preserve">    7.9</w:t>
      </w:r>
      <w:r>
        <w:rPr>
          <w:rFonts w:asciiTheme="minorEastAsia" w:eastAsiaTheme="minorEastAsia" w:hAnsiTheme="minorEastAsia" w:hint="eastAsia"/>
          <w:sz w:val="24"/>
        </w:rPr>
        <w:t>投标文件未按招标要求进行编制的；</w:t>
      </w:r>
    </w:p>
    <w:p w:rsidR="00884EAB" w:rsidRDefault="00E432FE">
      <w:pPr>
        <w:spacing w:line="600" w:lineRule="exact"/>
        <w:rPr>
          <w:rFonts w:asciiTheme="minorEastAsia" w:eastAsiaTheme="minorEastAsia" w:hAnsiTheme="minorEastAsia"/>
          <w:color w:val="000000" w:themeColor="text1"/>
          <w:sz w:val="24"/>
        </w:rPr>
      </w:pPr>
      <w:r>
        <w:rPr>
          <w:rFonts w:asciiTheme="minorEastAsia" w:eastAsiaTheme="minorEastAsia" w:hAnsiTheme="minorEastAsia" w:hint="eastAsia"/>
          <w:color w:val="000000" w:themeColor="text1"/>
          <w:sz w:val="24"/>
        </w:rPr>
        <w:t xml:space="preserve">    7.10评委委员会评议认为构成废标的其他情况；</w:t>
      </w:r>
    </w:p>
    <w:p w:rsidR="00884EAB" w:rsidRDefault="00E432FE">
      <w:pPr>
        <w:widowControl/>
        <w:spacing w:line="600" w:lineRule="exact"/>
        <w:jc w:val="left"/>
        <w:rPr>
          <w:rFonts w:asciiTheme="minorEastAsia" w:eastAsiaTheme="minorEastAsia" w:hAnsiTheme="minorEastAsia"/>
          <w:color w:val="000000" w:themeColor="text1"/>
          <w:sz w:val="24"/>
        </w:rPr>
      </w:pPr>
      <w:r>
        <w:rPr>
          <w:rFonts w:asciiTheme="minorEastAsia" w:eastAsiaTheme="minorEastAsia" w:hAnsiTheme="minorEastAsia" w:hint="eastAsia"/>
          <w:color w:val="000000" w:themeColor="text1"/>
          <w:sz w:val="24"/>
        </w:rPr>
        <w:t xml:space="preserve">    7.11其他未实质性响应招标文件要求的。</w:t>
      </w:r>
    </w:p>
    <w:p w:rsidR="00884EAB" w:rsidRDefault="00E432FE">
      <w:pPr>
        <w:spacing w:line="600" w:lineRule="exact"/>
        <w:rPr>
          <w:rFonts w:asciiTheme="minorEastAsia" w:eastAsiaTheme="minorEastAsia" w:hAnsiTheme="minorEastAsia"/>
          <w:b/>
          <w:kern w:val="0"/>
          <w:sz w:val="24"/>
        </w:rPr>
      </w:pPr>
      <w:r>
        <w:rPr>
          <w:rFonts w:asciiTheme="minorEastAsia" w:eastAsiaTheme="minorEastAsia" w:hAnsiTheme="minorEastAsia" w:cs="宋体" w:hint="eastAsia"/>
          <w:b/>
          <w:color w:val="000000" w:themeColor="text1"/>
          <w:kern w:val="0"/>
          <w:sz w:val="24"/>
        </w:rPr>
        <w:t xml:space="preserve">    8.</w:t>
      </w:r>
      <w:r>
        <w:rPr>
          <w:rFonts w:asciiTheme="minorEastAsia" w:eastAsiaTheme="minorEastAsia" w:hAnsiTheme="minorEastAsia" w:hint="eastAsia"/>
          <w:b/>
          <w:kern w:val="0"/>
          <w:sz w:val="24"/>
        </w:rPr>
        <w:t xml:space="preserve"> 重新招标</w:t>
      </w:r>
    </w:p>
    <w:p w:rsidR="00884EAB" w:rsidRDefault="00A64F97">
      <w:pPr>
        <w:spacing w:line="600" w:lineRule="exact"/>
        <w:rPr>
          <w:rFonts w:asciiTheme="minorEastAsia" w:eastAsiaTheme="minorEastAsia" w:hAnsiTheme="minorEastAsia"/>
          <w:b/>
          <w:kern w:val="0"/>
          <w:sz w:val="24"/>
        </w:rPr>
      </w:pPr>
      <w:r>
        <w:rPr>
          <w:rFonts w:asciiTheme="minorEastAsia" w:eastAsiaTheme="minorEastAsia" w:hAnsiTheme="minorEastAsia" w:hint="eastAsia"/>
          <w:sz w:val="24"/>
        </w:rPr>
        <w:t xml:space="preserve">    </w:t>
      </w:r>
      <w:r w:rsidR="00E432FE">
        <w:rPr>
          <w:rFonts w:asciiTheme="minorEastAsia" w:eastAsiaTheme="minorEastAsia" w:hAnsiTheme="minorEastAsia" w:hint="eastAsia"/>
          <w:sz w:val="24"/>
        </w:rPr>
        <w:t>8.1首次招标项目有下列情形之一的，招标人将重新招标：</w:t>
      </w:r>
    </w:p>
    <w:p w:rsidR="00884EAB" w:rsidRDefault="00A64F97">
      <w:pPr>
        <w:spacing w:line="600" w:lineRule="exact"/>
        <w:rPr>
          <w:rFonts w:asciiTheme="minorEastAsia" w:eastAsiaTheme="minorEastAsia" w:hAnsiTheme="minorEastAsia"/>
          <w:sz w:val="24"/>
        </w:rPr>
      </w:pPr>
      <w:r>
        <w:rPr>
          <w:rFonts w:asciiTheme="minorEastAsia" w:eastAsiaTheme="minorEastAsia" w:hAnsiTheme="minorEastAsia" w:hint="eastAsia"/>
          <w:sz w:val="24"/>
        </w:rPr>
        <w:t xml:space="preserve">    </w:t>
      </w:r>
      <w:r w:rsidR="00E432FE">
        <w:rPr>
          <w:rFonts w:asciiTheme="minorEastAsia" w:eastAsiaTheme="minorEastAsia" w:hAnsiTheme="minorEastAsia" w:hint="eastAsia"/>
          <w:sz w:val="24"/>
        </w:rPr>
        <w:t>8.1.1投标截止时间止，投标人少于3个的；</w:t>
      </w:r>
    </w:p>
    <w:p w:rsidR="00884EAB" w:rsidRDefault="00E432FE">
      <w:pPr>
        <w:spacing w:line="600" w:lineRule="exact"/>
        <w:rPr>
          <w:rFonts w:asciiTheme="minorEastAsia" w:eastAsiaTheme="minorEastAsia" w:hAnsiTheme="minorEastAsia"/>
          <w:sz w:val="24"/>
        </w:rPr>
      </w:pPr>
      <w:r>
        <w:rPr>
          <w:rFonts w:asciiTheme="minorEastAsia" w:eastAsiaTheme="minorEastAsia" w:hAnsiTheme="minorEastAsia" w:hint="eastAsia"/>
          <w:sz w:val="24"/>
        </w:rPr>
        <w:t xml:space="preserve">    8.1.2经评标委员会评审后有效投标人少于3个的；</w:t>
      </w:r>
    </w:p>
    <w:p w:rsidR="00884EAB" w:rsidRDefault="00A64F97">
      <w:pPr>
        <w:spacing w:line="600" w:lineRule="exact"/>
        <w:rPr>
          <w:rFonts w:asciiTheme="minorEastAsia" w:eastAsiaTheme="minorEastAsia" w:hAnsiTheme="minorEastAsia"/>
          <w:sz w:val="24"/>
        </w:rPr>
      </w:pPr>
      <w:r>
        <w:rPr>
          <w:rFonts w:asciiTheme="minorEastAsia" w:eastAsiaTheme="minorEastAsia" w:hAnsiTheme="minorEastAsia" w:hint="eastAsia"/>
          <w:snapToGrid w:val="0"/>
          <w:kern w:val="0"/>
          <w:sz w:val="24"/>
          <w:shd w:val="clear" w:color="auto" w:fill="FFFFFF"/>
        </w:rPr>
        <w:t xml:space="preserve">    </w:t>
      </w:r>
      <w:r w:rsidR="00E432FE">
        <w:rPr>
          <w:rFonts w:asciiTheme="minorEastAsia" w:eastAsiaTheme="minorEastAsia" w:hAnsiTheme="minorEastAsia" w:hint="eastAsia"/>
          <w:snapToGrid w:val="0"/>
          <w:kern w:val="0"/>
          <w:sz w:val="24"/>
          <w:shd w:val="clear" w:color="auto" w:fill="FFFFFF"/>
        </w:rPr>
        <w:t>8.1.3中标人未与招标人签订合同的；</w:t>
      </w:r>
    </w:p>
    <w:p w:rsidR="00884EAB" w:rsidRDefault="00A64F97">
      <w:pPr>
        <w:spacing w:line="600" w:lineRule="exact"/>
        <w:rPr>
          <w:rFonts w:asciiTheme="minorEastAsia" w:eastAsiaTheme="minorEastAsia" w:hAnsiTheme="minorEastAsia"/>
          <w:sz w:val="24"/>
        </w:rPr>
      </w:pPr>
      <w:r>
        <w:rPr>
          <w:rFonts w:asciiTheme="minorEastAsia" w:eastAsiaTheme="minorEastAsia" w:hAnsiTheme="minorEastAsia" w:hint="eastAsia"/>
          <w:snapToGrid w:val="0"/>
          <w:kern w:val="0"/>
          <w:sz w:val="24"/>
          <w:shd w:val="clear" w:color="auto" w:fill="FFFFFF"/>
        </w:rPr>
        <w:t xml:space="preserve">    </w:t>
      </w:r>
      <w:r w:rsidR="00E432FE">
        <w:rPr>
          <w:rFonts w:asciiTheme="minorEastAsia" w:eastAsiaTheme="minorEastAsia" w:hAnsiTheme="minorEastAsia" w:hint="eastAsia"/>
          <w:snapToGrid w:val="0"/>
          <w:kern w:val="0"/>
          <w:sz w:val="24"/>
          <w:shd w:val="clear" w:color="auto" w:fill="FFFFFF"/>
        </w:rPr>
        <w:t>8.1.4法律、法规规定的其他情形。</w:t>
      </w:r>
    </w:p>
    <w:p w:rsidR="00884EAB" w:rsidRDefault="00E432FE">
      <w:pPr>
        <w:spacing w:line="600" w:lineRule="exact"/>
        <w:rPr>
          <w:rFonts w:asciiTheme="minorEastAsia" w:eastAsiaTheme="minorEastAsia" w:hAnsiTheme="minorEastAsia"/>
          <w:kern w:val="0"/>
          <w:sz w:val="24"/>
        </w:rPr>
      </w:pPr>
      <w:r>
        <w:rPr>
          <w:rFonts w:asciiTheme="minorEastAsia" w:eastAsiaTheme="minorEastAsia" w:hAnsiTheme="minorEastAsia" w:hint="eastAsia"/>
          <w:kern w:val="0"/>
          <w:sz w:val="24"/>
        </w:rPr>
        <w:t xml:space="preserve">    8.2如项目流标，招标人根据情况可能重新发布招标公告进行招标。重新招标如符合专业条件的投标人或对招标文件作实质响应的投标人只有两家，评委会将视情况现场转为竞争性谈判；</w:t>
      </w:r>
    </w:p>
    <w:p w:rsidR="00884EAB" w:rsidRDefault="00E432FE">
      <w:pPr>
        <w:spacing w:line="600" w:lineRule="exact"/>
        <w:rPr>
          <w:rFonts w:asciiTheme="minorEastAsia" w:eastAsiaTheme="minorEastAsia" w:hAnsiTheme="minorEastAsia"/>
          <w:kern w:val="0"/>
          <w:sz w:val="24"/>
        </w:rPr>
      </w:pPr>
      <w:r>
        <w:rPr>
          <w:rFonts w:asciiTheme="minorEastAsia" w:eastAsiaTheme="minorEastAsia" w:hAnsiTheme="minorEastAsia" w:hint="eastAsia"/>
          <w:kern w:val="0"/>
          <w:sz w:val="24"/>
        </w:rPr>
        <w:t xml:space="preserve">    8.2重新招标可能调整前次招标的各项规定及要求，包括采购方式、项目预算、投标人资格、付款方式、采购需求、评标办法等。投标人再次参与招标，应及时获取新发布的招标文件，以最新发布的招标文件为依据，编制二次投标文件。</w:t>
      </w:r>
    </w:p>
    <w:p w:rsidR="00884EAB" w:rsidRDefault="00E432FE">
      <w:pPr>
        <w:spacing w:line="600" w:lineRule="exact"/>
        <w:rPr>
          <w:rFonts w:asciiTheme="minorEastAsia" w:eastAsiaTheme="minorEastAsia" w:hAnsiTheme="minorEastAsia"/>
          <w:kern w:val="0"/>
          <w:sz w:val="24"/>
        </w:rPr>
      </w:pPr>
      <w:r>
        <w:rPr>
          <w:rFonts w:asciiTheme="minorEastAsia" w:eastAsiaTheme="minorEastAsia" w:hAnsiTheme="minorEastAsia" w:hint="eastAsia"/>
          <w:kern w:val="0"/>
          <w:sz w:val="24"/>
        </w:rPr>
        <w:t xml:space="preserve">    8.3前次招标流标后，投标人如继续参加投标，投标保证金无需重复缴纳。如不参加投标的投标人须书面告知招标人，招标人在规定时间内予以退还投标保证金。</w:t>
      </w:r>
    </w:p>
    <w:p w:rsidR="00884EAB" w:rsidRDefault="00E432FE">
      <w:pPr>
        <w:widowControl/>
        <w:spacing w:line="600" w:lineRule="exact"/>
        <w:jc w:val="left"/>
        <w:rPr>
          <w:rFonts w:asciiTheme="minorEastAsia" w:eastAsiaTheme="minorEastAsia" w:hAnsiTheme="minorEastAsia"/>
          <w:kern w:val="0"/>
          <w:sz w:val="24"/>
        </w:rPr>
      </w:pPr>
      <w:r>
        <w:rPr>
          <w:rFonts w:asciiTheme="minorEastAsia" w:eastAsiaTheme="minorEastAsia" w:hAnsiTheme="minorEastAsia" w:hint="eastAsia"/>
          <w:kern w:val="0"/>
          <w:sz w:val="24"/>
        </w:rPr>
        <w:lastRenderedPageBreak/>
        <w:t xml:space="preserve">    9.招标人依据公开、公平、公正原则进行评定标，投标人若认为本次招标过程中存在有违“三公”原则的，可向监标人书面投诉（只接受书面投诉）；联系地址：合肥市黄山路596号A楼1509室  百大集团纪委案管审理室</w:t>
      </w:r>
      <w:r>
        <w:rPr>
          <w:rFonts w:ascii="宋体" w:hAnsi="宋体" w:cs="宋体" w:hint="eastAsia"/>
          <w:bCs/>
          <w:kern w:val="0"/>
          <w:sz w:val="24"/>
        </w:rPr>
        <w:t>，联系电话：0551-65771085</w:t>
      </w:r>
      <w:r>
        <w:rPr>
          <w:rFonts w:asciiTheme="minorEastAsia" w:eastAsiaTheme="minorEastAsia" w:hAnsiTheme="minorEastAsia" w:hint="eastAsia"/>
          <w:kern w:val="0"/>
          <w:sz w:val="24"/>
        </w:rPr>
        <w:t>。</w:t>
      </w:r>
    </w:p>
    <w:p w:rsidR="00884EAB" w:rsidRDefault="00A64F97">
      <w:pPr>
        <w:spacing w:line="600" w:lineRule="exact"/>
        <w:ind w:firstLineChars="100" w:firstLine="241"/>
        <w:rPr>
          <w:rFonts w:asciiTheme="minorEastAsia" w:eastAsiaTheme="minorEastAsia" w:hAnsiTheme="minorEastAsia"/>
          <w:b/>
          <w:color w:val="000000" w:themeColor="text1"/>
          <w:kern w:val="0"/>
          <w:sz w:val="24"/>
        </w:rPr>
      </w:pPr>
      <w:r>
        <w:rPr>
          <w:rFonts w:asciiTheme="minorEastAsia" w:eastAsiaTheme="minorEastAsia" w:hAnsiTheme="minorEastAsia" w:hint="eastAsia"/>
          <w:b/>
          <w:color w:val="000000" w:themeColor="text1"/>
          <w:kern w:val="0"/>
          <w:sz w:val="24"/>
        </w:rPr>
        <w:t xml:space="preserve">  </w:t>
      </w:r>
      <w:r w:rsidR="00E432FE">
        <w:rPr>
          <w:rFonts w:asciiTheme="minorEastAsia" w:eastAsiaTheme="minorEastAsia" w:hAnsiTheme="minorEastAsia" w:hint="eastAsia"/>
          <w:b/>
          <w:color w:val="000000" w:themeColor="text1"/>
          <w:kern w:val="0"/>
          <w:sz w:val="24"/>
        </w:rPr>
        <w:t>四、投标文件的澄清</w:t>
      </w:r>
    </w:p>
    <w:p w:rsidR="00884EAB" w:rsidRDefault="00E432FE">
      <w:pPr>
        <w:spacing w:line="600" w:lineRule="exact"/>
        <w:rPr>
          <w:rFonts w:asciiTheme="minorEastAsia" w:eastAsiaTheme="minorEastAsia" w:hAnsiTheme="minorEastAsia"/>
          <w:color w:val="000000" w:themeColor="text1"/>
          <w:kern w:val="0"/>
          <w:sz w:val="24"/>
        </w:rPr>
      </w:pPr>
      <w:r>
        <w:rPr>
          <w:rFonts w:asciiTheme="minorEastAsia" w:eastAsiaTheme="minorEastAsia" w:hAnsiTheme="minorEastAsia" w:hint="eastAsia"/>
          <w:color w:val="000000" w:themeColor="text1"/>
          <w:kern w:val="0"/>
          <w:sz w:val="24"/>
        </w:rPr>
        <w:t xml:space="preserve">    1.为有助于投标文件的审查、评估和比较，招标人有权向投标人质疑并请投标人澄清其投标内容。投标人应当按照招标人通知的时间、地点，指派专人进行答疑和澄清。</w:t>
      </w:r>
    </w:p>
    <w:p w:rsidR="00884EAB" w:rsidRDefault="00E432FE">
      <w:pPr>
        <w:spacing w:line="600" w:lineRule="exact"/>
        <w:rPr>
          <w:rFonts w:asciiTheme="minorEastAsia" w:eastAsiaTheme="minorEastAsia" w:hAnsiTheme="minorEastAsia"/>
          <w:color w:val="000000" w:themeColor="text1"/>
          <w:kern w:val="0"/>
          <w:sz w:val="24"/>
        </w:rPr>
      </w:pPr>
      <w:r>
        <w:rPr>
          <w:rFonts w:asciiTheme="minorEastAsia" w:eastAsiaTheme="minorEastAsia" w:hAnsiTheme="minorEastAsia" w:hint="eastAsia"/>
          <w:color w:val="000000" w:themeColor="text1"/>
          <w:kern w:val="0"/>
          <w:sz w:val="24"/>
        </w:rPr>
        <w:t xml:space="preserve">    2.重要的澄清应是书面的，但不得对投标内容进行实质性修改。</w:t>
      </w:r>
    </w:p>
    <w:p w:rsidR="00884EAB" w:rsidRDefault="00E432FE">
      <w:pPr>
        <w:spacing w:line="600" w:lineRule="exact"/>
        <w:rPr>
          <w:rFonts w:asciiTheme="minorEastAsia" w:eastAsiaTheme="minorEastAsia" w:hAnsiTheme="minorEastAsia"/>
          <w:b/>
          <w:color w:val="000000" w:themeColor="text1"/>
          <w:kern w:val="0"/>
          <w:sz w:val="24"/>
        </w:rPr>
      </w:pPr>
      <w:r>
        <w:rPr>
          <w:rFonts w:asciiTheme="minorEastAsia" w:eastAsiaTheme="minorEastAsia" w:hAnsiTheme="minorEastAsia" w:hint="eastAsia"/>
          <w:b/>
          <w:color w:val="000000" w:themeColor="text1"/>
          <w:kern w:val="0"/>
          <w:sz w:val="24"/>
        </w:rPr>
        <w:t xml:space="preserve">    五、合同的确定</w:t>
      </w:r>
    </w:p>
    <w:p w:rsidR="00884EAB" w:rsidRDefault="00A64F97">
      <w:pPr>
        <w:spacing w:line="600" w:lineRule="exact"/>
        <w:rPr>
          <w:rFonts w:asciiTheme="minorEastAsia" w:eastAsiaTheme="minorEastAsia" w:hAnsiTheme="minorEastAsia"/>
          <w:b/>
          <w:kern w:val="0"/>
          <w:sz w:val="24"/>
        </w:rPr>
      </w:pPr>
      <w:r>
        <w:rPr>
          <w:rFonts w:asciiTheme="minorEastAsia" w:eastAsiaTheme="minorEastAsia" w:hAnsiTheme="minorEastAsia" w:hint="eastAsia"/>
          <w:b/>
          <w:kern w:val="0"/>
          <w:sz w:val="24"/>
        </w:rPr>
        <w:t xml:space="preserve">    </w:t>
      </w:r>
      <w:r w:rsidR="00E432FE">
        <w:rPr>
          <w:rFonts w:asciiTheme="minorEastAsia" w:eastAsiaTheme="minorEastAsia" w:hAnsiTheme="minorEastAsia" w:hint="eastAsia"/>
          <w:b/>
          <w:kern w:val="0"/>
          <w:sz w:val="24"/>
        </w:rPr>
        <w:t>1.合同签订</w:t>
      </w:r>
    </w:p>
    <w:p w:rsidR="00884EAB" w:rsidRDefault="00E432FE">
      <w:pPr>
        <w:spacing w:line="600" w:lineRule="exact"/>
        <w:rPr>
          <w:rFonts w:asciiTheme="minorEastAsia" w:eastAsiaTheme="minorEastAsia" w:hAnsiTheme="minorEastAsia"/>
          <w:kern w:val="0"/>
          <w:sz w:val="24"/>
        </w:rPr>
      </w:pPr>
      <w:r>
        <w:rPr>
          <w:rFonts w:asciiTheme="minorEastAsia" w:eastAsiaTheme="minorEastAsia" w:hAnsiTheme="minorEastAsia" w:hint="eastAsia"/>
          <w:kern w:val="0"/>
          <w:sz w:val="24"/>
        </w:rPr>
        <w:t xml:space="preserve">    1.1确定中标人及相关事宜后，甲方（招标人）、乙方（中标人）签订合同；</w:t>
      </w:r>
    </w:p>
    <w:p w:rsidR="00884EAB" w:rsidRDefault="00E432FE">
      <w:pPr>
        <w:spacing w:line="600" w:lineRule="exact"/>
        <w:rPr>
          <w:rFonts w:asciiTheme="minorEastAsia" w:eastAsiaTheme="minorEastAsia" w:hAnsiTheme="minorEastAsia"/>
          <w:kern w:val="0"/>
          <w:sz w:val="24"/>
        </w:rPr>
      </w:pPr>
      <w:r>
        <w:rPr>
          <w:rFonts w:asciiTheme="minorEastAsia" w:eastAsiaTheme="minorEastAsia" w:hAnsiTheme="minorEastAsia" w:hint="eastAsia"/>
          <w:kern w:val="0"/>
          <w:sz w:val="24"/>
        </w:rPr>
        <w:t xml:space="preserve">    1.2招标文件、中标人的投标文件（含澄清文件）均为签订合同不可分割的一部分；</w:t>
      </w:r>
    </w:p>
    <w:p w:rsidR="00884EAB" w:rsidRDefault="00E432FE">
      <w:pPr>
        <w:spacing w:line="600" w:lineRule="exact"/>
        <w:rPr>
          <w:rFonts w:asciiTheme="minorEastAsia" w:eastAsiaTheme="minorEastAsia" w:hAnsiTheme="minorEastAsia"/>
          <w:kern w:val="0"/>
          <w:sz w:val="24"/>
        </w:rPr>
      </w:pPr>
      <w:r>
        <w:rPr>
          <w:rFonts w:asciiTheme="minorEastAsia" w:eastAsiaTheme="minorEastAsia" w:hAnsiTheme="minorEastAsia" w:hint="eastAsia"/>
          <w:kern w:val="0"/>
          <w:sz w:val="24"/>
        </w:rPr>
        <w:t xml:space="preserve">    1.3招标人在授予合同时有权对标的物的数量予以适当的增加或减少；</w:t>
      </w:r>
    </w:p>
    <w:p w:rsidR="00884EAB" w:rsidRDefault="00E432FE">
      <w:pPr>
        <w:spacing w:line="600" w:lineRule="exact"/>
        <w:rPr>
          <w:rFonts w:asciiTheme="minorEastAsia" w:eastAsiaTheme="minorEastAsia" w:hAnsiTheme="minorEastAsia"/>
          <w:kern w:val="0"/>
          <w:sz w:val="24"/>
        </w:rPr>
      </w:pPr>
      <w:r>
        <w:rPr>
          <w:rFonts w:asciiTheme="minorEastAsia" w:eastAsiaTheme="minorEastAsia" w:hAnsiTheme="minorEastAsia" w:hint="eastAsia"/>
          <w:kern w:val="0"/>
          <w:sz w:val="24"/>
        </w:rPr>
        <w:t xml:space="preserve">    1.4中标人如无特殊原因不与招标人签订合同的，招标人可单方面取消其中标资格，并追究其责任，同时投标保证金不予退还。</w:t>
      </w:r>
    </w:p>
    <w:p w:rsidR="00884EAB" w:rsidRDefault="00A64F97">
      <w:pPr>
        <w:spacing w:line="600" w:lineRule="exact"/>
        <w:rPr>
          <w:rFonts w:asciiTheme="minorEastAsia" w:eastAsiaTheme="minorEastAsia" w:hAnsiTheme="minorEastAsia"/>
          <w:b/>
          <w:kern w:val="0"/>
          <w:sz w:val="24"/>
        </w:rPr>
      </w:pPr>
      <w:r>
        <w:rPr>
          <w:rFonts w:asciiTheme="minorEastAsia" w:eastAsiaTheme="minorEastAsia" w:hAnsiTheme="minorEastAsia" w:hint="eastAsia"/>
          <w:b/>
          <w:kern w:val="0"/>
          <w:sz w:val="24"/>
        </w:rPr>
        <w:t xml:space="preserve">    </w:t>
      </w:r>
      <w:r w:rsidR="00E432FE">
        <w:rPr>
          <w:rFonts w:asciiTheme="minorEastAsia" w:eastAsiaTheme="minorEastAsia" w:hAnsiTheme="minorEastAsia" w:hint="eastAsia"/>
          <w:b/>
          <w:kern w:val="0"/>
          <w:sz w:val="24"/>
        </w:rPr>
        <w:t>2.合同条款</w:t>
      </w:r>
    </w:p>
    <w:p w:rsidR="00884EAB" w:rsidRDefault="00E432FE">
      <w:pPr>
        <w:spacing w:line="600" w:lineRule="exact"/>
        <w:rPr>
          <w:rFonts w:asciiTheme="minorEastAsia" w:eastAsiaTheme="minorEastAsia" w:hAnsiTheme="minorEastAsia"/>
          <w:kern w:val="0"/>
          <w:sz w:val="24"/>
        </w:rPr>
      </w:pPr>
      <w:r>
        <w:rPr>
          <w:rFonts w:asciiTheme="minorEastAsia" w:eastAsiaTheme="minorEastAsia" w:hAnsiTheme="minorEastAsia" w:hint="eastAsia"/>
          <w:kern w:val="0"/>
          <w:sz w:val="24"/>
        </w:rPr>
        <w:t xml:space="preserve">    2.1</w:t>
      </w:r>
      <w:r w:rsidR="00A64F97">
        <w:rPr>
          <w:rFonts w:asciiTheme="minorEastAsia" w:eastAsiaTheme="minorEastAsia" w:hAnsiTheme="minorEastAsia" w:hint="eastAsia"/>
          <w:kern w:val="0"/>
          <w:sz w:val="24"/>
        </w:rPr>
        <w:t>详见第五章</w:t>
      </w:r>
      <w:r>
        <w:rPr>
          <w:rFonts w:asciiTheme="minorEastAsia" w:eastAsiaTheme="minorEastAsia" w:hAnsiTheme="minorEastAsia" w:hint="eastAsia"/>
          <w:kern w:val="0"/>
          <w:sz w:val="24"/>
        </w:rPr>
        <w:t>《合同》，合同签订以此为准；</w:t>
      </w:r>
    </w:p>
    <w:p w:rsidR="00884EAB" w:rsidRDefault="00E432FE">
      <w:pPr>
        <w:spacing w:line="600" w:lineRule="exact"/>
        <w:rPr>
          <w:rFonts w:asciiTheme="minorEastAsia" w:eastAsiaTheme="minorEastAsia" w:hAnsiTheme="minorEastAsia"/>
          <w:b/>
          <w:kern w:val="0"/>
          <w:sz w:val="24"/>
        </w:rPr>
      </w:pPr>
      <w:r>
        <w:rPr>
          <w:rFonts w:asciiTheme="minorEastAsia" w:eastAsiaTheme="minorEastAsia" w:hAnsiTheme="minorEastAsia" w:hint="eastAsia"/>
          <w:b/>
          <w:kern w:val="0"/>
          <w:sz w:val="24"/>
        </w:rPr>
        <w:t xml:space="preserve">    3.合同执行</w:t>
      </w:r>
    </w:p>
    <w:p w:rsidR="00884EAB" w:rsidRDefault="00E432FE">
      <w:pPr>
        <w:spacing w:line="600" w:lineRule="exact"/>
        <w:rPr>
          <w:rFonts w:asciiTheme="minorEastAsia" w:eastAsiaTheme="minorEastAsia" w:hAnsiTheme="minorEastAsia"/>
          <w:kern w:val="0"/>
          <w:sz w:val="24"/>
        </w:rPr>
      </w:pPr>
      <w:r>
        <w:rPr>
          <w:rFonts w:asciiTheme="minorEastAsia" w:eastAsiaTheme="minorEastAsia" w:hAnsiTheme="minorEastAsia" w:hint="eastAsia"/>
          <w:kern w:val="0"/>
          <w:sz w:val="24"/>
        </w:rPr>
        <w:t xml:space="preserve">    3.1甲乙双方严格按合同条款执行；</w:t>
      </w:r>
    </w:p>
    <w:p w:rsidR="00884EAB" w:rsidRDefault="00E432FE">
      <w:pPr>
        <w:spacing w:line="600" w:lineRule="exact"/>
        <w:ind w:firstLine="480"/>
        <w:rPr>
          <w:rFonts w:asciiTheme="minorEastAsia" w:eastAsiaTheme="minorEastAsia" w:hAnsiTheme="minorEastAsia"/>
          <w:kern w:val="0"/>
          <w:sz w:val="24"/>
        </w:rPr>
      </w:pPr>
      <w:r>
        <w:rPr>
          <w:rFonts w:asciiTheme="minorEastAsia" w:eastAsiaTheme="minorEastAsia" w:hAnsiTheme="minorEastAsia" w:hint="eastAsia"/>
          <w:kern w:val="0"/>
          <w:sz w:val="24"/>
        </w:rPr>
        <w:t>3.2如需变更合同内容，甲乙双方协商后再定；</w:t>
      </w:r>
    </w:p>
    <w:p w:rsidR="00884EAB" w:rsidRDefault="00E432FE">
      <w:pPr>
        <w:tabs>
          <w:tab w:val="left" w:pos="0"/>
          <w:tab w:val="left" w:pos="540"/>
        </w:tabs>
        <w:spacing w:line="600" w:lineRule="exact"/>
        <w:ind w:firstLineChars="200" w:firstLine="480"/>
        <w:rPr>
          <w:rFonts w:asciiTheme="minorEastAsia" w:eastAsiaTheme="minorEastAsia" w:hAnsiTheme="minorEastAsia"/>
          <w:kern w:val="0"/>
          <w:sz w:val="24"/>
        </w:rPr>
      </w:pPr>
      <w:r>
        <w:rPr>
          <w:rFonts w:asciiTheme="minorEastAsia" w:eastAsiaTheme="minorEastAsia" w:hAnsiTheme="minorEastAsia" w:hint="eastAsia"/>
          <w:kern w:val="0"/>
          <w:sz w:val="24"/>
        </w:rPr>
        <w:t>3.3无特殊原因乙方拒不履行合同，招标人可单方面取消其中标资格，并追究违约责任，</w:t>
      </w:r>
    </w:p>
    <w:p w:rsidR="00884EAB" w:rsidRDefault="00E432FE">
      <w:pPr>
        <w:tabs>
          <w:tab w:val="left" w:pos="0"/>
          <w:tab w:val="left" w:pos="540"/>
        </w:tabs>
        <w:spacing w:line="600" w:lineRule="exact"/>
        <w:rPr>
          <w:rFonts w:asciiTheme="minorEastAsia" w:eastAsiaTheme="minorEastAsia" w:hAnsiTheme="minorEastAsia" w:hint="eastAsia"/>
          <w:kern w:val="0"/>
          <w:sz w:val="24"/>
        </w:rPr>
      </w:pPr>
      <w:r>
        <w:rPr>
          <w:rFonts w:asciiTheme="minorEastAsia" w:eastAsiaTheme="minorEastAsia" w:hAnsiTheme="minorEastAsia" w:hint="eastAsia"/>
          <w:kern w:val="0"/>
          <w:sz w:val="24"/>
        </w:rPr>
        <w:t>同时履约保证金不予退还，且我司将拒不接洽随后的同类型招标。</w:t>
      </w:r>
    </w:p>
    <w:p w:rsidR="00A64F97" w:rsidRDefault="00A64F97" w:rsidP="00A64F97">
      <w:pPr>
        <w:pStyle w:val="a0"/>
        <w:rPr>
          <w:rFonts w:hint="eastAsia"/>
          <w:highlight w:val="yellow"/>
        </w:rPr>
      </w:pPr>
    </w:p>
    <w:p w:rsidR="00A64F97" w:rsidRPr="00A64F97" w:rsidRDefault="00A64F97" w:rsidP="00A64F97">
      <w:pPr>
        <w:pStyle w:val="a0"/>
        <w:rPr>
          <w:highlight w:val="yellow"/>
        </w:rPr>
      </w:pPr>
    </w:p>
    <w:p w:rsidR="00884EAB" w:rsidRDefault="00884EAB">
      <w:pPr>
        <w:tabs>
          <w:tab w:val="left" w:pos="0"/>
          <w:tab w:val="left" w:pos="540"/>
        </w:tabs>
        <w:spacing w:line="240" w:lineRule="exact"/>
        <w:jc w:val="center"/>
        <w:rPr>
          <w:rFonts w:ascii="宋体" w:hAnsi="宋体"/>
          <w:b/>
          <w:color w:val="000000" w:themeColor="text1"/>
          <w:kern w:val="0"/>
          <w:sz w:val="28"/>
          <w:szCs w:val="28"/>
          <w:highlight w:val="yellow"/>
        </w:rPr>
      </w:pPr>
    </w:p>
    <w:p w:rsidR="00884EAB" w:rsidRDefault="00884EAB">
      <w:pPr>
        <w:tabs>
          <w:tab w:val="left" w:pos="0"/>
          <w:tab w:val="left" w:pos="540"/>
        </w:tabs>
        <w:spacing w:line="240" w:lineRule="exact"/>
        <w:jc w:val="center"/>
        <w:rPr>
          <w:rFonts w:ascii="宋体" w:hAnsi="宋体"/>
          <w:b/>
          <w:color w:val="000000" w:themeColor="text1"/>
          <w:kern w:val="0"/>
          <w:sz w:val="28"/>
          <w:szCs w:val="28"/>
          <w:highlight w:val="yellow"/>
        </w:rPr>
      </w:pPr>
    </w:p>
    <w:p w:rsidR="00884EAB" w:rsidRDefault="00884EAB">
      <w:pPr>
        <w:tabs>
          <w:tab w:val="left" w:pos="0"/>
          <w:tab w:val="left" w:pos="540"/>
        </w:tabs>
        <w:spacing w:line="240" w:lineRule="exact"/>
        <w:jc w:val="center"/>
        <w:rPr>
          <w:rFonts w:ascii="宋体" w:hAnsi="宋体"/>
          <w:b/>
          <w:color w:val="000000" w:themeColor="text1"/>
          <w:kern w:val="0"/>
          <w:sz w:val="28"/>
          <w:szCs w:val="28"/>
          <w:highlight w:val="yellow"/>
        </w:rPr>
      </w:pPr>
    </w:p>
    <w:p w:rsidR="00884EAB" w:rsidRDefault="00884EAB">
      <w:pPr>
        <w:tabs>
          <w:tab w:val="left" w:pos="0"/>
          <w:tab w:val="left" w:pos="540"/>
        </w:tabs>
        <w:spacing w:line="400" w:lineRule="exact"/>
        <w:jc w:val="center"/>
        <w:rPr>
          <w:rFonts w:ascii="宋体" w:hAnsi="宋体"/>
          <w:b/>
          <w:color w:val="000000" w:themeColor="text1"/>
          <w:kern w:val="0"/>
          <w:sz w:val="28"/>
          <w:szCs w:val="28"/>
          <w:highlight w:val="yellow"/>
        </w:rPr>
      </w:pPr>
    </w:p>
    <w:p w:rsidR="00884EAB" w:rsidRDefault="00884EAB">
      <w:pPr>
        <w:tabs>
          <w:tab w:val="left" w:pos="0"/>
          <w:tab w:val="left" w:pos="540"/>
        </w:tabs>
        <w:spacing w:line="400" w:lineRule="exact"/>
        <w:jc w:val="center"/>
        <w:rPr>
          <w:rFonts w:ascii="宋体" w:hAnsi="宋体"/>
          <w:b/>
          <w:color w:val="000000" w:themeColor="text1"/>
          <w:kern w:val="0"/>
          <w:sz w:val="28"/>
          <w:szCs w:val="28"/>
          <w:highlight w:val="yellow"/>
        </w:rPr>
      </w:pPr>
    </w:p>
    <w:p w:rsidR="00884EAB" w:rsidRDefault="00E432FE">
      <w:pPr>
        <w:tabs>
          <w:tab w:val="left" w:pos="0"/>
          <w:tab w:val="left" w:pos="540"/>
        </w:tabs>
        <w:spacing w:line="400" w:lineRule="exact"/>
        <w:jc w:val="center"/>
        <w:rPr>
          <w:rFonts w:ascii="宋体" w:hAnsi="宋体"/>
          <w:b/>
          <w:color w:val="000000" w:themeColor="text1"/>
          <w:kern w:val="0"/>
          <w:sz w:val="28"/>
          <w:szCs w:val="28"/>
        </w:rPr>
      </w:pPr>
      <w:r>
        <w:rPr>
          <w:rFonts w:ascii="宋体" w:hAnsi="宋体" w:hint="eastAsia"/>
          <w:b/>
          <w:color w:val="000000" w:themeColor="text1"/>
          <w:kern w:val="0"/>
          <w:sz w:val="28"/>
          <w:szCs w:val="28"/>
        </w:rPr>
        <w:t>第三章  采购需求</w:t>
      </w:r>
    </w:p>
    <w:p w:rsidR="00884EAB" w:rsidRDefault="00884EAB">
      <w:pPr>
        <w:spacing w:line="540" w:lineRule="exact"/>
        <w:rPr>
          <w:rFonts w:asciiTheme="minorEastAsia" w:eastAsiaTheme="minorEastAsia" w:hAnsiTheme="minorEastAsia"/>
          <w:b/>
          <w:color w:val="000000" w:themeColor="text1"/>
          <w:sz w:val="24"/>
        </w:rPr>
      </w:pPr>
    </w:p>
    <w:p w:rsidR="00884EAB" w:rsidRDefault="00A64F97">
      <w:pPr>
        <w:spacing w:line="640" w:lineRule="exact"/>
        <w:rPr>
          <w:rFonts w:asciiTheme="minorEastAsia" w:eastAsiaTheme="minorEastAsia" w:hAnsiTheme="minorEastAsia"/>
          <w:b/>
          <w:color w:val="000000" w:themeColor="text1"/>
          <w:sz w:val="24"/>
        </w:rPr>
      </w:pPr>
      <w:r>
        <w:rPr>
          <w:rFonts w:asciiTheme="minorEastAsia" w:eastAsiaTheme="minorEastAsia" w:hAnsiTheme="minorEastAsia" w:hint="eastAsia"/>
          <w:b/>
          <w:color w:val="000000" w:themeColor="text1"/>
          <w:sz w:val="24"/>
        </w:rPr>
        <w:t xml:space="preserve">    </w:t>
      </w:r>
      <w:r w:rsidR="00E432FE">
        <w:rPr>
          <w:rFonts w:asciiTheme="minorEastAsia" w:eastAsiaTheme="minorEastAsia" w:hAnsiTheme="minorEastAsia"/>
          <w:b/>
          <w:color w:val="000000" w:themeColor="text1"/>
          <w:sz w:val="24"/>
        </w:rPr>
        <w:t>一、</w:t>
      </w:r>
      <w:r w:rsidR="00E432FE">
        <w:rPr>
          <w:rFonts w:asciiTheme="minorEastAsia" w:eastAsiaTheme="minorEastAsia" w:hAnsiTheme="minorEastAsia" w:hint="eastAsia"/>
          <w:b/>
          <w:color w:val="000000" w:themeColor="text1"/>
          <w:sz w:val="24"/>
        </w:rPr>
        <w:t>项目说明</w:t>
      </w:r>
    </w:p>
    <w:p w:rsidR="00884EAB" w:rsidRDefault="00A64F97">
      <w:pPr>
        <w:spacing w:line="640" w:lineRule="exact"/>
        <w:rPr>
          <w:rFonts w:asciiTheme="minorEastAsia" w:eastAsiaTheme="minorEastAsia" w:hAnsiTheme="minorEastAsia"/>
          <w:color w:val="000000" w:themeColor="text1"/>
          <w:sz w:val="24"/>
        </w:rPr>
      </w:pPr>
      <w:r>
        <w:rPr>
          <w:rFonts w:asciiTheme="minorEastAsia" w:eastAsiaTheme="minorEastAsia" w:hAnsiTheme="minorEastAsia" w:hint="eastAsia"/>
          <w:color w:val="000000" w:themeColor="text1"/>
          <w:sz w:val="24"/>
        </w:rPr>
        <w:t xml:space="preserve">    </w:t>
      </w:r>
      <w:r w:rsidR="00E432FE">
        <w:rPr>
          <w:rFonts w:asciiTheme="minorEastAsia" w:eastAsiaTheme="minorEastAsia" w:hAnsiTheme="minorEastAsia" w:hint="eastAsia"/>
          <w:color w:val="000000" w:themeColor="text1"/>
          <w:sz w:val="24"/>
        </w:rPr>
        <w:t>1.投保险种：雇主责任保险</w:t>
      </w:r>
    </w:p>
    <w:p w:rsidR="00884EAB" w:rsidRDefault="00E432FE">
      <w:pPr>
        <w:pStyle w:val="a0"/>
        <w:spacing w:line="640" w:lineRule="exact"/>
        <w:rPr>
          <w:rFonts w:asciiTheme="minorEastAsia" w:eastAsiaTheme="minorEastAsia" w:hAnsiTheme="minorEastAsia"/>
          <w:sz w:val="24"/>
          <w:szCs w:val="24"/>
        </w:rPr>
      </w:pPr>
      <w:r>
        <w:rPr>
          <w:rFonts w:asciiTheme="minorEastAsia" w:eastAsiaTheme="minorEastAsia" w:hAnsiTheme="minorEastAsia" w:hint="eastAsia"/>
          <w:sz w:val="24"/>
          <w:szCs w:val="24"/>
        </w:rPr>
        <w:t xml:space="preserve">    2.投保人数：宣城台客隆公司284名员工</w:t>
      </w:r>
    </w:p>
    <w:p w:rsidR="00884EAB" w:rsidRDefault="00E432FE">
      <w:pPr>
        <w:spacing w:line="640" w:lineRule="exact"/>
        <w:ind w:firstLineChars="200" w:firstLine="482"/>
        <w:rPr>
          <w:rFonts w:asciiTheme="minorEastAsia" w:eastAsiaTheme="minorEastAsia" w:hAnsiTheme="minorEastAsia"/>
          <w:b/>
          <w:color w:val="000000" w:themeColor="text1"/>
          <w:sz w:val="24"/>
        </w:rPr>
      </w:pPr>
      <w:r>
        <w:rPr>
          <w:rFonts w:asciiTheme="minorEastAsia" w:eastAsiaTheme="minorEastAsia" w:hAnsiTheme="minorEastAsia" w:hint="eastAsia"/>
          <w:b/>
          <w:color w:val="000000" w:themeColor="text1"/>
          <w:sz w:val="24"/>
        </w:rPr>
        <w:t>二</w:t>
      </w:r>
      <w:r>
        <w:rPr>
          <w:rFonts w:asciiTheme="minorEastAsia" w:eastAsiaTheme="minorEastAsia" w:hAnsiTheme="minorEastAsia"/>
          <w:b/>
          <w:color w:val="000000" w:themeColor="text1"/>
          <w:sz w:val="24"/>
        </w:rPr>
        <w:t>、保险费率</w:t>
      </w:r>
    </w:p>
    <w:p w:rsidR="00884EAB" w:rsidRDefault="00E432FE">
      <w:pPr>
        <w:spacing w:line="640" w:lineRule="exact"/>
        <w:ind w:firstLineChars="200" w:firstLine="480"/>
        <w:rPr>
          <w:rFonts w:asciiTheme="minorEastAsia" w:eastAsiaTheme="minorEastAsia" w:hAnsiTheme="minorEastAsia"/>
          <w:color w:val="000000" w:themeColor="text1"/>
          <w:sz w:val="24"/>
        </w:rPr>
      </w:pPr>
      <w:r>
        <w:rPr>
          <w:rFonts w:asciiTheme="minorEastAsia" w:eastAsiaTheme="minorEastAsia" w:hAnsiTheme="minorEastAsia"/>
          <w:color w:val="000000" w:themeColor="text1"/>
          <w:sz w:val="24"/>
        </w:rPr>
        <w:t>投标人报价</w:t>
      </w:r>
      <w:r>
        <w:rPr>
          <w:rFonts w:asciiTheme="minorEastAsia" w:eastAsiaTheme="minorEastAsia" w:hAnsiTheme="minorEastAsia" w:hint="eastAsia"/>
          <w:color w:val="000000" w:themeColor="text1"/>
          <w:sz w:val="24"/>
        </w:rPr>
        <w:t>（费）</w:t>
      </w:r>
      <w:r>
        <w:rPr>
          <w:rFonts w:asciiTheme="minorEastAsia" w:eastAsiaTheme="minorEastAsia" w:hAnsiTheme="minorEastAsia"/>
          <w:color w:val="000000" w:themeColor="text1"/>
          <w:sz w:val="24"/>
        </w:rPr>
        <w:t>应</w:t>
      </w:r>
      <w:r>
        <w:rPr>
          <w:rFonts w:asciiTheme="minorEastAsia" w:eastAsiaTheme="minorEastAsia" w:hAnsiTheme="minorEastAsia" w:hint="eastAsia"/>
          <w:color w:val="000000" w:themeColor="text1"/>
          <w:sz w:val="24"/>
        </w:rPr>
        <w:t>符合国家</w:t>
      </w:r>
      <w:r>
        <w:rPr>
          <w:rFonts w:asciiTheme="minorEastAsia" w:eastAsiaTheme="minorEastAsia" w:hAnsiTheme="minorEastAsia"/>
          <w:color w:val="000000" w:themeColor="text1"/>
          <w:sz w:val="24"/>
        </w:rPr>
        <w:t>保险监督管理机构</w:t>
      </w:r>
      <w:r>
        <w:rPr>
          <w:rFonts w:asciiTheme="minorEastAsia" w:eastAsiaTheme="minorEastAsia" w:hAnsiTheme="minorEastAsia" w:hint="eastAsia"/>
          <w:color w:val="000000" w:themeColor="text1"/>
          <w:sz w:val="24"/>
        </w:rPr>
        <w:t>规定的相关制度标准</w:t>
      </w:r>
      <w:r>
        <w:rPr>
          <w:rFonts w:asciiTheme="minorEastAsia" w:eastAsiaTheme="minorEastAsia" w:hAnsiTheme="minorEastAsia"/>
          <w:color w:val="000000" w:themeColor="text1"/>
          <w:sz w:val="24"/>
        </w:rPr>
        <w:t>。</w:t>
      </w:r>
    </w:p>
    <w:p w:rsidR="00884EAB" w:rsidRDefault="00E432FE">
      <w:pPr>
        <w:spacing w:line="640" w:lineRule="exact"/>
        <w:ind w:firstLineChars="200" w:firstLine="482"/>
        <w:rPr>
          <w:rFonts w:asciiTheme="minorEastAsia" w:eastAsiaTheme="minorEastAsia" w:hAnsiTheme="minorEastAsia"/>
          <w:color w:val="000000" w:themeColor="text1"/>
          <w:sz w:val="24"/>
        </w:rPr>
      </w:pPr>
      <w:r>
        <w:rPr>
          <w:rFonts w:asciiTheme="minorEastAsia" w:eastAsiaTheme="minorEastAsia" w:hAnsiTheme="minorEastAsia" w:hint="eastAsia"/>
          <w:b/>
          <w:color w:val="000000" w:themeColor="text1"/>
          <w:sz w:val="24"/>
        </w:rPr>
        <w:t>三</w:t>
      </w:r>
      <w:r>
        <w:rPr>
          <w:rFonts w:asciiTheme="minorEastAsia" w:eastAsiaTheme="minorEastAsia" w:hAnsiTheme="minorEastAsia"/>
          <w:b/>
          <w:color w:val="000000" w:themeColor="text1"/>
          <w:sz w:val="24"/>
        </w:rPr>
        <w:t>、</w:t>
      </w:r>
      <w:r>
        <w:rPr>
          <w:rFonts w:asciiTheme="minorEastAsia" w:eastAsiaTheme="minorEastAsia" w:hAnsiTheme="minorEastAsia"/>
          <w:color w:val="000000" w:themeColor="text1"/>
          <w:sz w:val="24"/>
        </w:rPr>
        <w:t>保险公司保证提供的服务种类、服务标准、服务档次、服务质量应当具有可行性、可靠性和可操作性，必须保证由专部、专人</w:t>
      </w:r>
      <w:r>
        <w:rPr>
          <w:rFonts w:asciiTheme="minorEastAsia" w:eastAsiaTheme="minorEastAsia" w:hAnsiTheme="minorEastAsia" w:hint="eastAsia"/>
          <w:color w:val="000000" w:themeColor="text1"/>
          <w:sz w:val="24"/>
        </w:rPr>
        <w:t>负责</w:t>
      </w:r>
      <w:r>
        <w:rPr>
          <w:rFonts w:asciiTheme="minorEastAsia" w:eastAsiaTheme="minorEastAsia" w:hAnsiTheme="minorEastAsia"/>
          <w:color w:val="000000" w:themeColor="text1"/>
          <w:sz w:val="24"/>
        </w:rPr>
        <w:t>投保工作。</w:t>
      </w:r>
    </w:p>
    <w:p w:rsidR="00884EAB" w:rsidRDefault="00E432FE">
      <w:pPr>
        <w:spacing w:line="640" w:lineRule="exact"/>
        <w:ind w:firstLine="482"/>
        <w:rPr>
          <w:rFonts w:asciiTheme="minorEastAsia" w:eastAsiaTheme="minorEastAsia" w:hAnsiTheme="minorEastAsia"/>
          <w:b/>
          <w:color w:val="000000" w:themeColor="text1"/>
          <w:sz w:val="24"/>
        </w:rPr>
      </w:pPr>
      <w:r>
        <w:rPr>
          <w:rFonts w:asciiTheme="minorEastAsia" w:eastAsiaTheme="minorEastAsia" w:hAnsiTheme="minorEastAsia" w:hint="eastAsia"/>
          <w:b/>
          <w:color w:val="000000" w:themeColor="text1"/>
          <w:sz w:val="24"/>
        </w:rPr>
        <w:t>四、项目服务小组</w:t>
      </w:r>
    </w:p>
    <w:p w:rsidR="00884EAB" w:rsidRDefault="00E432FE">
      <w:pPr>
        <w:widowControl/>
        <w:spacing w:line="640" w:lineRule="exact"/>
        <w:ind w:firstLineChars="200" w:firstLine="480"/>
        <w:rPr>
          <w:rFonts w:asciiTheme="minorEastAsia" w:eastAsiaTheme="minorEastAsia" w:hAnsiTheme="minorEastAsia"/>
          <w:color w:val="000000" w:themeColor="text1"/>
          <w:sz w:val="24"/>
        </w:rPr>
      </w:pPr>
      <w:r>
        <w:rPr>
          <w:rFonts w:asciiTheme="minorEastAsia" w:eastAsiaTheme="minorEastAsia" w:hAnsiTheme="minorEastAsia"/>
          <w:color w:val="000000" w:themeColor="text1"/>
          <w:sz w:val="24"/>
        </w:rPr>
        <w:t>1.成立专门管理本项目的项目管理小组，负责处理一切保险期限内的服务事宜。项目服务小组应确定专人最大限度的为被保险人提供方便，保证为被保险人提供包括上门收取赔案相关的单证，将赔案案卷送达被保险人，参与赔案中对伤者及家属的解答，以及日常与保险相关的咨询服务等。</w:t>
      </w:r>
    </w:p>
    <w:p w:rsidR="00884EAB" w:rsidRDefault="00E432FE">
      <w:pPr>
        <w:widowControl/>
        <w:spacing w:line="640" w:lineRule="exact"/>
        <w:ind w:firstLineChars="200" w:firstLine="480"/>
        <w:jc w:val="left"/>
        <w:rPr>
          <w:rFonts w:asciiTheme="minorEastAsia" w:eastAsiaTheme="minorEastAsia" w:hAnsiTheme="minorEastAsia"/>
          <w:color w:val="000000" w:themeColor="text1"/>
          <w:sz w:val="24"/>
        </w:rPr>
      </w:pPr>
      <w:r>
        <w:rPr>
          <w:rFonts w:asciiTheme="minorEastAsia" w:eastAsiaTheme="minorEastAsia" w:hAnsiTheme="minorEastAsia"/>
          <w:color w:val="000000" w:themeColor="text1"/>
          <w:sz w:val="24"/>
        </w:rPr>
        <w:t>2.项目服务小组成员除项目负责人外，其他人员不少于</w:t>
      </w:r>
      <w:r>
        <w:rPr>
          <w:rFonts w:asciiTheme="minorEastAsia" w:eastAsiaTheme="minorEastAsia" w:hAnsiTheme="minorEastAsia" w:hint="eastAsia"/>
          <w:color w:val="000000" w:themeColor="text1"/>
          <w:sz w:val="24"/>
        </w:rPr>
        <w:t>2</w:t>
      </w:r>
      <w:r>
        <w:rPr>
          <w:rFonts w:asciiTheme="minorEastAsia" w:eastAsiaTheme="minorEastAsia" w:hAnsiTheme="minorEastAsia"/>
          <w:color w:val="000000" w:themeColor="text1"/>
          <w:sz w:val="24"/>
        </w:rPr>
        <w:t>人，投标人须在投标文件中提供项目小组成员的姓名、在本项目中拟承担的职务、工作职责等信息，并对小组人员做好分工说明。</w:t>
      </w:r>
    </w:p>
    <w:p w:rsidR="00884EAB" w:rsidRDefault="00A64F97">
      <w:pPr>
        <w:pStyle w:val="a0"/>
        <w:spacing w:line="640" w:lineRule="exact"/>
        <w:rPr>
          <w:sz w:val="24"/>
          <w:szCs w:val="24"/>
        </w:rPr>
      </w:pPr>
      <w:r>
        <w:rPr>
          <w:rFonts w:hint="eastAsia"/>
          <w:sz w:val="24"/>
          <w:szCs w:val="24"/>
        </w:rPr>
        <w:t xml:space="preserve">    </w:t>
      </w:r>
      <w:r w:rsidR="00E432FE">
        <w:rPr>
          <w:rFonts w:hint="eastAsia"/>
          <w:sz w:val="24"/>
          <w:szCs w:val="24"/>
        </w:rPr>
        <w:t>五、具体要求详见第五章《合同》条款。</w:t>
      </w:r>
    </w:p>
    <w:p w:rsidR="00884EAB" w:rsidRDefault="00884EAB">
      <w:pPr>
        <w:tabs>
          <w:tab w:val="left" w:pos="0"/>
          <w:tab w:val="left" w:pos="540"/>
        </w:tabs>
        <w:spacing w:line="240" w:lineRule="exact"/>
        <w:jc w:val="center"/>
        <w:rPr>
          <w:rFonts w:ascii="宋体" w:hAnsi="宋体"/>
          <w:b/>
          <w:color w:val="000000" w:themeColor="text1"/>
          <w:kern w:val="0"/>
          <w:sz w:val="28"/>
          <w:szCs w:val="28"/>
        </w:rPr>
      </w:pPr>
    </w:p>
    <w:p w:rsidR="00884EAB" w:rsidRDefault="00884EAB">
      <w:pPr>
        <w:tabs>
          <w:tab w:val="left" w:pos="0"/>
          <w:tab w:val="left" w:pos="540"/>
        </w:tabs>
        <w:spacing w:line="240" w:lineRule="exact"/>
        <w:jc w:val="center"/>
        <w:rPr>
          <w:rFonts w:ascii="宋体" w:hAnsi="宋体"/>
          <w:b/>
          <w:color w:val="000000" w:themeColor="text1"/>
          <w:kern w:val="0"/>
          <w:sz w:val="28"/>
          <w:szCs w:val="28"/>
        </w:rPr>
      </w:pPr>
    </w:p>
    <w:p w:rsidR="00884EAB" w:rsidRDefault="00884EAB">
      <w:pPr>
        <w:tabs>
          <w:tab w:val="left" w:pos="0"/>
          <w:tab w:val="left" w:pos="540"/>
        </w:tabs>
        <w:spacing w:line="240" w:lineRule="exact"/>
        <w:jc w:val="center"/>
        <w:rPr>
          <w:rFonts w:ascii="宋体" w:hAnsi="宋体"/>
          <w:b/>
          <w:color w:val="000000" w:themeColor="text1"/>
          <w:kern w:val="0"/>
          <w:sz w:val="28"/>
          <w:szCs w:val="28"/>
        </w:rPr>
      </w:pPr>
    </w:p>
    <w:p w:rsidR="00884EAB" w:rsidRDefault="00884EAB">
      <w:pPr>
        <w:tabs>
          <w:tab w:val="left" w:pos="0"/>
          <w:tab w:val="left" w:pos="540"/>
        </w:tabs>
        <w:spacing w:line="240" w:lineRule="exact"/>
        <w:jc w:val="center"/>
        <w:rPr>
          <w:rFonts w:ascii="宋体" w:hAnsi="宋体"/>
          <w:b/>
          <w:color w:val="000000" w:themeColor="text1"/>
          <w:kern w:val="0"/>
          <w:sz w:val="28"/>
          <w:szCs w:val="28"/>
        </w:rPr>
      </w:pPr>
    </w:p>
    <w:p w:rsidR="00884EAB" w:rsidRDefault="00884EAB">
      <w:pPr>
        <w:tabs>
          <w:tab w:val="left" w:pos="0"/>
          <w:tab w:val="left" w:pos="540"/>
        </w:tabs>
        <w:spacing w:line="240" w:lineRule="exact"/>
        <w:jc w:val="center"/>
        <w:rPr>
          <w:rFonts w:ascii="宋体" w:hAnsi="宋体"/>
          <w:b/>
          <w:color w:val="000000" w:themeColor="text1"/>
          <w:kern w:val="0"/>
          <w:sz w:val="28"/>
          <w:szCs w:val="28"/>
        </w:rPr>
      </w:pPr>
    </w:p>
    <w:p w:rsidR="00884EAB" w:rsidRDefault="00884EAB">
      <w:pPr>
        <w:tabs>
          <w:tab w:val="left" w:pos="0"/>
          <w:tab w:val="left" w:pos="540"/>
        </w:tabs>
        <w:spacing w:line="240" w:lineRule="exact"/>
        <w:jc w:val="center"/>
        <w:rPr>
          <w:rFonts w:ascii="宋体" w:hAnsi="宋体"/>
          <w:b/>
          <w:color w:val="000000" w:themeColor="text1"/>
          <w:kern w:val="0"/>
          <w:sz w:val="28"/>
          <w:szCs w:val="28"/>
        </w:rPr>
      </w:pPr>
    </w:p>
    <w:p w:rsidR="00884EAB" w:rsidRDefault="00884EAB">
      <w:pPr>
        <w:tabs>
          <w:tab w:val="left" w:pos="0"/>
          <w:tab w:val="left" w:pos="540"/>
        </w:tabs>
        <w:spacing w:line="240" w:lineRule="exact"/>
        <w:jc w:val="center"/>
        <w:rPr>
          <w:rFonts w:ascii="宋体" w:hAnsi="宋体"/>
          <w:b/>
          <w:color w:val="000000" w:themeColor="text1"/>
          <w:kern w:val="0"/>
          <w:sz w:val="28"/>
          <w:szCs w:val="28"/>
        </w:rPr>
      </w:pPr>
    </w:p>
    <w:p w:rsidR="00884EAB" w:rsidRDefault="00884EAB">
      <w:pPr>
        <w:tabs>
          <w:tab w:val="left" w:pos="0"/>
          <w:tab w:val="left" w:pos="540"/>
        </w:tabs>
        <w:spacing w:line="240" w:lineRule="exact"/>
        <w:jc w:val="center"/>
        <w:rPr>
          <w:rFonts w:ascii="宋体" w:hAnsi="宋体"/>
          <w:b/>
          <w:color w:val="000000" w:themeColor="text1"/>
          <w:kern w:val="0"/>
          <w:sz w:val="28"/>
          <w:szCs w:val="28"/>
        </w:rPr>
      </w:pPr>
    </w:p>
    <w:p w:rsidR="00884EAB" w:rsidRDefault="00884EAB">
      <w:pPr>
        <w:tabs>
          <w:tab w:val="left" w:pos="0"/>
          <w:tab w:val="left" w:pos="540"/>
        </w:tabs>
        <w:spacing w:line="240" w:lineRule="exact"/>
        <w:jc w:val="center"/>
        <w:rPr>
          <w:rFonts w:ascii="宋体" w:hAnsi="宋体"/>
          <w:b/>
          <w:color w:val="000000" w:themeColor="text1"/>
          <w:kern w:val="0"/>
          <w:sz w:val="28"/>
          <w:szCs w:val="28"/>
        </w:rPr>
      </w:pPr>
    </w:p>
    <w:p w:rsidR="00884EAB" w:rsidRDefault="00884EAB">
      <w:pPr>
        <w:tabs>
          <w:tab w:val="left" w:pos="0"/>
          <w:tab w:val="left" w:pos="540"/>
        </w:tabs>
        <w:spacing w:line="240" w:lineRule="exact"/>
        <w:jc w:val="center"/>
        <w:rPr>
          <w:rFonts w:ascii="宋体" w:hAnsi="宋体"/>
          <w:b/>
          <w:color w:val="000000" w:themeColor="text1"/>
          <w:kern w:val="0"/>
          <w:sz w:val="28"/>
          <w:szCs w:val="28"/>
        </w:rPr>
      </w:pPr>
    </w:p>
    <w:p w:rsidR="00884EAB" w:rsidRDefault="00884EAB">
      <w:pPr>
        <w:tabs>
          <w:tab w:val="left" w:pos="0"/>
          <w:tab w:val="left" w:pos="540"/>
        </w:tabs>
        <w:spacing w:line="240" w:lineRule="exact"/>
        <w:jc w:val="center"/>
        <w:rPr>
          <w:rFonts w:ascii="宋体" w:hAnsi="宋体"/>
          <w:b/>
          <w:color w:val="000000" w:themeColor="text1"/>
          <w:kern w:val="0"/>
          <w:sz w:val="28"/>
          <w:szCs w:val="28"/>
        </w:rPr>
      </w:pPr>
    </w:p>
    <w:p w:rsidR="00884EAB" w:rsidRDefault="00884EAB">
      <w:pPr>
        <w:tabs>
          <w:tab w:val="left" w:pos="0"/>
          <w:tab w:val="left" w:pos="540"/>
        </w:tabs>
        <w:spacing w:line="240" w:lineRule="exact"/>
        <w:jc w:val="center"/>
        <w:rPr>
          <w:rFonts w:ascii="宋体" w:hAnsi="宋体"/>
          <w:b/>
          <w:color w:val="000000" w:themeColor="text1"/>
          <w:kern w:val="0"/>
          <w:sz w:val="28"/>
          <w:szCs w:val="28"/>
        </w:rPr>
      </w:pPr>
    </w:p>
    <w:p w:rsidR="00884EAB" w:rsidRDefault="00884EAB">
      <w:pPr>
        <w:tabs>
          <w:tab w:val="left" w:pos="0"/>
          <w:tab w:val="left" w:pos="540"/>
        </w:tabs>
        <w:spacing w:line="240" w:lineRule="exact"/>
        <w:jc w:val="center"/>
        <w:rPr>
          <w:rFonts w:ascii="宋体" w:hAnsi="宋体"/>
          <w:b/>
          <w:color w:val="000000" w:themeColor="text1"/>
          <w:kern w:val="0"/>
          <w:sz w:val="28"/>
          <w:szCs w:val="28"/>
        </w:rPr>
      </w:pPr>
    </w:p>
    <w:p w:rsidR="00884EAB" w:rsidRDefault="00E432FE">
      <w:pPr>
        <w:tabs>
          <w:tab w:val="left" w:pos="0"/>
          <w:tab w:val="left" w:pos="540"/>
        </w:tabs>
        <w:spacing w:line="660" w:lineRule="exact"/>
        <w:jc w:val="center"/>
        <w:rPr>
          <w:b/>
          <w:bCs/>
          <w:color w:val="000000" w:themeColor="text1"/>
          <w:sz w:val="28"/>
          <w:szCs w:val="28"/>
        </w:rPr>
      </w:pPr>
      <w:r>
        <w:rPr>
          <w:rFonts w:ascii="宋体" w:hAnsi="宋体" w:hint="eastAsia"/>
          <w:b/>
          <w:color w:val="000000" w:themeColor="text1"/>
          <w:kern w:val="0"/>
          <w:sz w:val="28"/>
          <w:szCs w:val="28"/>
        </w:rPr>
        <w:t xml:space="preserve">第四章  </w:t>
      </w:r>
      <w:r>
        <w:rPr>
          <w:rFonts w:ascii="宋体" w:hAnsi="宋体" w:cs="宋体" w:hint="eastAsia"/>
          <w:b/>
          <w:color w:val="000000" w:themeColor="text1"/>
          <w:kern w:val="0"/>
          <w:sz w:val="28"/>
          <w:szCs w:val="28"/>
        </w:rPr>
        <w:t>投标文件格式</w:t>
      </w:r>
    </w:p>
    <w:p w:rsidR="00884EAB" w:rsidRDefault="00884EAB">
      <w:pPr>
        <w:widowControl/>
        <w:spacing w:line="200" w:lineRule="exact"/>
        <w:jc w:val="center"/>
        <w:rPr>
          <w:rFonts w:ascii="宋体" w:hAnsi="宋体" w:cs="宋体"/>
          <w:b/>
          <w:color w:val="000000" w:themeColor="text1"/>
          <w:kern w:val="0"/>
          <w:sz w:val="24"/>
        </w:rPr>
      </w:pPr>
    </w:p>
    <w:p w:rsidR="00884EAB" w:rsidRDefault="00E432FE">
      <w:pPr>
        <w:widowControl/>
        <w:spacing w:line="520" w:lineRule="exact"/>
        <w:jc w:val="center"/>
        <w:rPr>
          <w:rFonts w:ascii="宋体" w:hAnsi="宋体" w:cs="宋体"/>
          <w:b/>
          <w:kern w:val="0"/>
          <w:sz w:val="24"/>
        </w:rPr>
      </w:pPr>
      <w:r>
        <w:rPr>
          <w:rFonts w:ascii="宋体" w:hAnsi="宋体" w:cs="宋体" w:hint="eastAsia"/>
          <w:b/>
          <w:kern w:val="0"/>
          <w:sz w:val="24"/>
        </w:rPr>
        <w:t>格式1  投标承诺书</w:t>
      </w:r>
    </w:p>
    <w:p w:rsidR="00884EAB" w:rsidRDefault="00884EAB">
      <w:pPr>
        <w:widowControl/>
        <w:spacing w:line="240" w:lineRule="exact"/>
        <w:jc w:val="left"/>
        <w:rPr>
          <w:rFonts w:ascii="宋体" w:hAnsi="宋体" w:cs="宋体"/>
          <w:b/>
          <w:color w:val="000000" w:themeColor="text1"/>
          <w:kern w:val="0"/>
          <w:sz w:val="24"/>
        </w:rPr>
      </w:pPr>
    </w:p>
    <w:p w:rsidR="00884EAB" w:rsidRDefault="00E432FE">
      <w:pPr>
        <w:widowControl/>
        <w:spacing w:line="520" w:lineRule="exact"/>
        <w:jc w:val="left"/>
        <w:rPr>
          <w:rFonts w:ascii="宋体" w:hAnsi="宋体" w:cs="宋体"/>
          <w:b/>
          <w:kern w:val="0"/>
          <w:sz w:val="24"/>
        </w:rPr>
      </w:pPr>
      <w:r>
        <w:rPr>
          <w:rFonts w:ascii="宋体" w:hAnsi="宋体" w:cs="宋体" w:hint="eastAsia"/>
          <w:b/>
          <w:kern w:val="0"/>
          <w:sz w:val="24"/>
        </w:rPr>
        <w:t>致安徽省台客隆连锁超市有限责任公司：</w:t>
      </w:r>
    </w:p>
    <w:p w:rsidR="00884EAB" w:rsidRDefault="00A64F97">
      <w:pPr>
        <w:widowControl/>
        <w:spacing w:line="520" w:lineRule="exact"/>
        <w:jc w:val="left"/>
        <w:rPr>
          <w:rFonts w:ascii="宋体" w:hAnsi="宋体" w:cs="宋体"/>
          <w:kern w:val="0"/>
          <w:sz w:val="24"/>
        </w:rPr>
      </w:pPr>
      <w:r>
        <w:rPr>
          <w:rFonts w:ascii="宋体" w:hAnsi="宋体" w:cs="宋体" w:hint="eastAsia"/>
          <w:kern w:val="0"/>
          <w:sz w:val="24"/>
        </w:rPr>
        <w:t xml:space="preserve">    </w:t>
      </w:r>
      <w:r w:rsidR="00E432FE">
        <w:rPr>
          <w:rFonts w:ascii="宋体" w:hAnsi="宋体" w:cs="宋体" w:hint="eastAsia"/>
          <w:kern w:val="0"/>
          <w:sz w:val="24"/>
        </w:rPr>
        <w:t>根据贵司</w:t>
      </w:r>
      <w:r w:rsidR="00CD63BA" w:rsidRPr="00CD63BA">
        <w:rPr>
          <w:rFonts w:ascii="宋体" w:hAnsi="宋体" w:cs="宋体" w:hint="eastAsia"/>
          <w:b/>
          <w:kern w:val="0"/>
          <w:sz w:val="24"/>
          <w:u w:val="single"/>
        </w:rPr>
        <w:t xml:space="preserve"> </w:t>
      </w:r>
      <w:r w:rsidR="00CD63BA" w:rsidRPr="00CD63BA">
        <w:rPr>
          <w:rFonts w:asciiTheme="minorEastAsia" w:eastAsiaTheme="minorEastAsia" w:hAnsiTheme="minorEastAsia" w:cs="宋体" w:hint="eastAsia"/>
          <w:b/>
          <w:color w:val="000000" w:themeColor="text1"/>
          <w:kern w:val="0"/>
          <w:sz w:val="24"/>
          <w:u w:val="single"/>
        </w:rPr>
        <w:t>宣城台客隆公司2</w:t>
      </w:r>
      <w:r w:rsidR="00CD63BA" w:rsidRPr="00CD63BA">
        <w:rPr>
          <w:rFonts w:asciiTheme="minorEastAsia" w:eastAsiaTheme="minorEastAsia" w:hAnsiTheme="minorEastAsia" w:hint="eastAsia"/>
          <w:b/>
          <w:color w:val="000000" w:themeColor="text1"/>
          <w:sz w:val="24"/>
          <w:u w:val="single"/>
        </w:rPr>
        <w:t>023年度雇主责任险采购</w:t>
      </w:r>
      <w:r w:rsidR="00CD63BA" w:rsidRPr="00CD63BA">
        <w:rPr>
          <w:rFonts w:asciiTheme="minorEastAsia" w:eastAsiaTheme="minorEastAsia" w:hAnsiTheme="minorEastAsia" w:cs="宋体" w:hint="eastAsia"/>
          <w:b/>
          <w:color w:val="000000" w:themeColor="text1"/>
          <w:kern w:val="0"/>
          <w:sz w:val="24"/>
          <w:u w:val="single"/>
        </w:rPr>
        <w:t>（编号:</w:t>
      </w:r>
      <w:r w:rsidR="00CD63BA" w:rsidRPr="00CD63BA">
        <w:rPr>
          <w:b/>
          <w:u w:val="single"/>
        </w:rPr>
        <w:t xml:space="preserve"> </w:t>
      </w:r>
      <w:r w:rsidR="00CD63BA" w:rsidRPr="00CD63BA">
        <w:rPr>
          <w:rFonts w:asciiTheme="minorEastAsia" w:eastAsiaTheme="minorEastAsia" w:hAnsiTheme="minorEastAsia" w:cs="宋体"/>
          <w:b/>
          <w:color w:val="000000" w:themeColor="text1"/>
          <w:kern w:val="0"/>
          <w:sz w:val="24"/>
          <w:u w:val="single"/>
        </w:rPr>
        <w:t>HBZ-23022-HJF13</w:t>
      </w:r>
      <w:r w:rsidR="00CD63BA" w:rsidRPr="00CD63BA">
        <w:rPr>
          <w:rFonts w:asciiTheme="minorEastAsia" w:eastAsiaTheme="minorEastAsia" w:hAnsiTheme="minorEastAsia" w:cs="宋体" w:hint="eastAsia"/>
          <w:b/>
          <w:color w:val="000000" w:themeColor="text1"/>
          <w:kern w:val="0"/>
          <w:sz w:val="24"/>
          <w:u w:val="single"/>
        </w:rPr>
        <w:t>）</w:t>
      </w:r>
      <w:r w:rsidR="00CD63BA">
        <w:rPr>
          <w:rFonts w:ascii="宋体" w:hAnsi="宋体" w:cs="宋体" w:hint="eastAsia"/>
          <w:kern w:val="0"/>
          <w:sz w:val="24"/>
        </w:rPr>
        <w:t xml:space="preserve"> </w:t>
      </w:r>
      <w:r w:rsidR="00E432FE">
        <w:rPr>
          <w:rFonts w:ascii="宋体" w:hAnsi="宋体" w:cs="宋体" w:hint="eastAsia"/>
          <w:kern w:val="0"/>
          <w:sz w:val="24"/>
        </w:rPr>
        <w:t>招标文件要求，我司签字代表（姓名）</w:t>
      </w:r>
      <w:r w:rsidRPr="00A64F97">
        <w:rPr>
          <w:rFonts w:ascii="宋体" w:hAnsi="宋体" w:cs="宋体" w:hint="eastAsia"/>
          <w:kern w:val="0"/>
          <w:sz w:val="24"/>
          <w:u w:val="single"/>
        </w:rPr>
        <w:t xml:space="preserve">   </w:t>
      </w:r>
      <w:r w:rsidR="00CD63BA">
        <w:rPr>
          <w:rFonts w:ascii="宋体" w:hAnsi="宋体" w:cs="宋体" w:hint="eastAsia"/>
          <w:kern w:val="0"/>
          <w:sz w:val="24"/>
          <w:u w:val="single"/>
        </w:rPr>
        <w:t xml:space="preserve">   </w:t>
      </w:r>
      <w:r w:rsidRPr="00A64F97">
        <w:rPr>
          <w:rFonts w:ascii="宋体" w:hAnsi="宋体" w:cs="宋体" w:hint="eastAsia"/>
          <w:kern w:val="0"/>
          <w:sz w:val="24"/>
          <w:u w:val="single"/>
        </w:rPr>
        <w:t xml:space="preserve"> </w:t>
      </w:r>
      <w:r w:rsidR="00CD63BA">
        <w:rPr>
          <w:rFonts w:ascii="宋体" w:hAnsi="宋体" w:cs="宋体" w:hint="eastAsia"/>
          <w:kern w:val="0"/>
          <w:sz w:val="24"/>
          <w:u w:val="single"/>
        </w:rPr>
        <w:t xml:space="preserve">  </w:t>
      </w:r>
      <w:r w:rsidRPr="00A64F97">
        <w:rPr>
          <w:rFonts w:ascii="宋体" w:hAnsi="宋体" w:cs="宋体" w:hint="eastAsia"/>
          <w:kern w:val="0"/>
          <w:sz w:val="24"/>
          <w:u w:val="single"/>
        </w:rPr>
        <w:t xml:space="preserve"> </w:t>
      </w:r>
      <w:r w:rsidR="00E432FE">
        <w:rPr>
          <w:rFonts w:ascii="宋体" w:hAnsi="宋体" w:cs="宋体" w:hint="eastAsia"/>
          <w:kern w:val="0"/>
          <w:sz w:val="24"/>
        </w:rPr>
        <w:t>已被正式授权代表投标人（企业名称）</w:t>
      </w:r>
      <w:r w:rsidRPr="00A64F97">
        <w:rPr>
          <w:rFonts w:ascii="宋体" w:hAnsi="宋体" w:cs="宋体" w:hint="eastAsia"/>
          <w:kern w:val="0"/>
          <w:sz w:val="24"/>
          <w:u w:val="single"/>
        </w:rPr>
        <w:t xml:space="preserve">      </w:t>
      </w:r>
      <w:r w:rsidR="00CD63BA">
        <w:rPr>
          <w:rFonts w:ascii="宋体" w:hAnsi="宋体" w:cs="宋体" w:hint="eastAsia"/>
          <w:kern w:val="0"/>
          <w:sz w:val="24"/>
          <w:u w:val="single"/>
        </w:rPr>
        <w:t xml:space="preserve"> </w:t>
      </w:r>
      <w:r w:rsidRPr="00A64F97">
        <w:rPr>
          <w:rFonts w:ascii="宋体" w:hAnsi="宋体" w:cs="宋体" w:hint="eastAsia"/>
          <w:kern w:val="0"/>
          <w:sz w:val="24"/>
          <w:u w:val="single"/>
        </w:rPr>
        <w:t xml:space="preserve">  </w:t>
      </w:r>
      <w:r w:rsidR="00E432FE">
        <w:rPr>
          <w:rFonts w:ascii="宋体" w:hAnsi="宋体" w:cs="宋体" w:hint="eastAsia"/>
          <w:kern w:val="0"/>
          <w:sz w:val="24"/>
        </w:rPr>
        <w:t>提交下述文件，</w:t>
      </w:r>
      <w:r w:rsidR="00E432FE">
        <w:rPr>
          <w:rFonts w:ascii="宋体" w:hAnsi="宋体" w:cs="宋体" w:hint="eastAsia"/>
          <w:color w:val="000000" w:themeColor="text1"/>
          <w:kern w:val="0"/>
          <w:sz w:val="24"/>
        </w:rPr>
        <w:t>并授权其在开标、答疑、合同谈判过程中签署一切有关本项目的文件以及处理与之有关的一切事务。</w:t>
      </w:r>
    </w:p>
    <w:p w:rsidR="00884EAB" w:rsidRDefault="00E432FE">
      <w:pPr>
        <w:widowControl/>
        <w:spacing w:line="520" w:lineRule="exact"/>
        <w:ind w:firstLineChars="200" w:firstLine="480"/>
        <w:jc w:val="left"/>
        <w:rPr>
          <w:rFonts w:ascii="宋体" w:hAnsi="宋体" w:cs="宋体"/>
          <w:kern w:val="0"/>
          <w:sz w:val="24"/>
        </w:rPr>
      </w:pPr>
      <w:r>
        <w:rPr>
          <w:rFonts w:ascii="宋体" w:hAnsi="宋体" w:cs="宋体" w:hint="eastAsia"/>
          <w:kern w:val="0"/>
          <w:sz w:val="24"/>
        </w:rPr>
        <w:t>⑴开标一览表</w:t>
      </w:r>
    </w:p>
    <w:p w:rsidR="00884EAB" w:rsidRDefault="00E432FE">
      <w:pPr>
        <w:widowControl/>
        <w:spacing w:line="520" w:lineRule="exact"/>
        <w:ind w:firstLineChars="200" w:firstLine="480"/>
        <w:jc w:val="left"/>
        <w:rPr>
          <w:rFonts w:ascii="宋体" w:hAnsi="宋体" w:cs="宋体"/>
          <w:kern w:val="0"/>
          <w:sz w:val="24"/>
        </w:rPr>
      </w:pPr>
      <w:r>
        <w:rPr>
          <w:rFonts w:ascii="宋体" w:hAnsi="宋体" w:cs="宋体" w:hint="eastAsia"/>
          <w:kern w:val="0"/>
          <w:sz w:val="24"/>
        </w:rPr>
        <w:t>⑵分项报价表</w:t>
      </w:r>
    </w:p>
    <w:p w:rsidR="00884EAB" w:rsidRDefault="00E432FE">
      <w:pPr>
        <w:widowControl/>
        <w:spacing w:line="520" w:lineRule="exact"/>
        <w:ind w:firstLineChars="200" w:firstLine="480"/>
        <w:jc w:val="left"/>
        <w:rPr>
          <w:rFonts w:ascii="宋体" w:hAnsi="宋体" w:cs="宋体"/>
          <w:kern w:val="0"/>
          <w:sz w:val="24"/>
        </w:rPr>
      </w:pPr>
      <w:r>
        <w:rPr>
          <w:rFonts w:ascii="宋体" w:hAnsi="宋体" w:cs="宋体" w:hint="eastAsia"/>
          <w:kern w:val="0"/>
          <w:sz w:val="24"/>
        </w:rPr>
        <w:t>⑶投标事项承诺</w:t>
      </w:r>
    </w:p>
    <w:p w:rsidR="00884EAB" w:rsidRDefault="00E432FE">
      <w:pPr>
        <w:widowControl/>
        <w:spacing w:line="520" w:lineRule="exact"/>
        <w:ind w:firstLineChars="200" w:firstLine="480"/>
        <w:jc w:val="left"/>
        <w:rPr>
          <w:rFonts w:ascii="宋体" w:hAnsi="宋体" w:cs="宋体"/>
          <w:kern w:val="0"/>
          <w:sz w:val="24"/>
        </w:rPr>
      </w:pPr>
      <w:r>
        <w:rPr>
          <w:rFonts w:ascii="宋体" w:hAnsi="宋体" w:cs="宋体" w:hint="eastAsia"/>
          <w:kern w:val="0"/>
          <w:sz w:val="24"/>
        </w:rPr>
        <w:t>⑷资质相关证明资料等</w:t>
      </w:r>
    </w:p>
    <w:p w:rsidR="00884EAB" w:rsidRDefault="00E432FE">
      <w:pPr>
        <w:widowControl/>
        <w:spacing w:line="520" w:lineRule="exact"/>
        <w:jc w:val="left"/>
        <w:rPr>
          <w:rFonts w:ascii="宋体" w:hAnsi="宋体" w:cs="宋体"/>
          <w:kern w:val="0"/>
          <w:sz w:val="24"/>
        </w:rPr>
      </w:pPr>
      <w:r>
        <w:rPr>
          <w:rFonts w:ascii="宋体" w:hAnsi="宋体" w:cs="宋体" w:hint="eastAsia"/>
          <w:kern w:val="0"/>
          <w:sz w:val="24"/>
        </w:rPr>
        <w:t xml:space="preserve">    同时，投标人宣布承诺如下：</w:t>
      </w:r>
    </w:p>
    <w:p w:rsidR="00884EAB" w:rsidRDefault="00E432FE">
      <w:pPr>
        <w:widowControl/>
        <w:spacing w:line="520" w:lineRule="exact"/>
        <w:ind w:firstLine="480"/>
        <w:jc w:val="left"/>
        <w:rPr>
          <w:rFonts w:ascii="宋体" w:hAnsi="宋体" w:cs="宋体"/>
          <w:kern w:val="0"/>
          <w:sz w:val="24"/>
        </w:rPr>
      </w:pPr>
      <w:r>
        <w:rPr>
          <w:rFonts w:ascii="宋体" w:hAnsi="宋体" w:cs="宋体" w:hint="eastAsia"/>
          <w:kern w:val="0"/>
          <w:sz w:val="24"/>
        </w:rPr>
        <w:t>⑴投标人已详细阅读全部招标文件（含修改文件），并理解其实质性内容，同意承担其规定的全部义务和相关责任。</w:t>
      </w:r>
    </w:p>
    <w:p w:rsidR="00884EAB" w:rsidRDefault="00E432FE">
      <w:pPr>
        <w:widowControl/>
        <w:spacing w:line="520" w:lineRule="exact"/>
        <w:ind w:firstLine="480"/>
        <w:jc w:val="left"/>
        <w:rPr>
          <w:rFonts w:ascii="宋体" w:hAnsi="宋体" w:cs="宋体"/>
          <w:kern w:val="0"/>
          <w:sz w:val="24"/>
        </w:rPr>
      </w:pPr>
      <w:r>
        <w:rPr>
          <w:rFonts w:ascii="宋体" w:hAnsi="宋体" w:cs="宋体" w:hint="eastAsia"/>
          <w:kern w:val="0"/>
          <w:sz w:val="24"/>
        </w:rPr>
        <w:t>⑵投标人严格按照招标文件的规定报价，如被确定为中标人后，将全面履行合同。</w:t>
      </w:r>
    </w:p>
    <w:p w:rsidR="00884EAB" w:rsidRDefault="00E432FE">
      <w:pPr>
        <w:widowControl/>
        <w:spacing w:line="520" w:lineRule="exact"/>
        <w:ind w:firstLine="480"/>
        <w:jc w:val="left"/>
        <w:rPr>
          <w:rFonts w:ascii="宋体" w:hAnsi="宋体" w:cs="宋体"/>
          <w:kern w:val="0"/>
          <w:sz w:val="24"/>
        </w:rPr>
      </w:pPr>
      <w:r>
        <w:rPr>
          <w:rFonts w:ascii="宋体" w:hAnsi="宋体" w:cs="宋体" w:hint="eastAsia"/>
          <w:kern w:val="0"/>
          <w:sz w:val="24"/>
        </w:rPr>
        <w:t>⑶投标人在交付投标保证金后，如出现串标、毁标、中标后不签订合同等违规行为，招标人有权没收该保证金。</w:t>
      </w:r>
    </w:p>
    <w:p w:rsidR="00884EAB" w:rsidRDefault="00E432FE">
      <w:pPr>
        <w:widowControl/>
        <w:spacing w:line="520" w:lineRule="exact"/>
        <w:ind w:firstLine="480"/>
        <w:jc w:val="left"/>
        <w:rPr>
          <w:rFonts w:ascii="宋体" w:hAnsi="宋体" w:cs="宋体"/>
          <w:kern w:val="0"/>
          <w:sz w:val="24"/>
        </w:rPr>
      </w:pPr>
      <w:r>
        <w:rPr>
          <w:rFonts w:ascii="宋体" w:hAnsi="宋体" w:cs="宋体" w:hint="eastAsia"/>
          <w:kern w:val="0"/>
          <w:sz w:val="24"/>
        </w:rPr>
        <w:t>⑷</w:t>
      </w:r>
      <w:r>
        <w:rPr>
          <w:rFonts w:ascii="宋体" w:hAnsi="宋体" w:cs="宋体"/>
          <w:color w:val="000000"/>
          <w:kern w:val="0"/>
          <w:sz w:val="24"/>
        </w:rPr>
        <w:t>投标人近三年</w:t>
      </w:r>
      <w:r>
        <w:rPr>
          <w:rFonts w:ascii="宋体" w:hAnsi="宋体" w:cs="宋体" w:hint="eastAsia"/>
          <w:color w:val="000000"/>
          <w:kern w:val="0"/>
          <w:sz w:val="24"/>
        </w:rPr>
        <w:t>来</w:t>
      </w:r>
      <w:r>
        <w:rPr>
          <w:rFonts w:ascii="宋体" w:hAnsi="宋体" w:cs="宋体"/>
          <w:color w:val="000000"/>
          <w:kern w:val="0"/>
          <w:sz w:val="24"/>
        </w:rPr>
        <w:t>没有骗取中标和严重违约及重大质量、安全问题</w:t>
      </w:r>
      <w:r>
        <w:rPr>
          <w:rFonts w:ascii="宋体" w:hAnsi="宋体" w:cs="宋体" w:hint="eastAsia"/>
          <w:color w:val="000000"/>
          <w:kern w:val="0"/>
          <w:sz w:val="24"/>
        </w:rPr>
        <w:t>。</w:t>
      </w:r>
    </w:p>
    <w:p w:rsidR="00884EAB" w:rsidRDefault="00E432FE">
      <w:pPr>
        <w:widowControl/>
        <w:spacing w:line="520" w:lineRule="exact"/>
        <w:ind w:firstLine="480"/>
        <w:jc w:val="left"/>
        <w:rPr>
          <w:rFonts w:ascii="宋体" w:hAnsi="宋体" w:cs="宋体"/>
          <w:b/>
          <w:kern w:val="0"/>
          <w:sz w:val="24"/>
        </w:rPr>
      </w:pPr>
      <w:r>
        <w:rPr>
          <w:rFonts w:ascii="宋体" w:hAnsi="宋体" w:cs="宋体" w:hint="eastAsia"/>
          <w:kern w:val="0"/>
          <w:sz w:val="24"/>
        </w:rPr>
        <w:t>⑸投标人完全理解招标人不以最低报价作为确定中标人唯一标准的评定标方式。</w:t>
      </w:r>
    </w:p>
    <w:p w:rsidR="00884EAB" w:rsidRDefault="00E432FE">
      <w:pPr>
        <w:widowControl/>
        <w:spacing w:line="520" w:lineRule="exact"/>
        <w:ind w:firstLine="480"/>
        <w:jc w:val="left"/>
        <w:rPr>
          <w:rFonts w:ascii="宋体" w:hAnsi="宋体" w:cs="宋体"/>
          <w:kern w:val="0"/>
          <w:sz w:val="24"/>
        </w:rPr>
      </w:pPr>
      <w:r>
        <w:rPr>
          <w:rFonts w:ascii="宋体" w:hAnsi="宋体" w:cs="宋体" w:hint="eastAsia"/>
          <w:kern w:val="0"/>
          <w:sz w:val="24"/>
        </w:rPr>
        <w:t>⑹投标人同意提供招标人可能要求的与其投标有关的一切数据或资料。</w:t>
      </w:r>
    </w:p>
    <w:p w:rsidR="00884EAB" w:rsidRDefault="00E432FE">
      <w:pPr>
        <w:widowControl/>
        <w:spacing w:line="520" w:lineRule="exact"/>
        <w:ind w:firstLine="480"/>
        <w:jc w:val="left"/>
      </w:pPr>
      <w:r>
        <w:rPr>
          <w:rFonts w:ascii="宋体" w:hAnsi="宋体" w:cs="宋体" w:hint="eastAsia"/>
          <w:kern w:val="0"/>
          <w:sz w:val="24"/>
        </w:rPr>
        <w:t>特此承诺</w:t>
      </w:r>
    </w:p>
    <w:p w:rsidR="00884EAB" w:rsidRDefault="00884EAB">
      <w:pPr>
        <w:widowControl/>
        <w:spacing w:line="360" w:lineRule="exact"/>
        <w:ind w:leftChars="400" w:left="840"/>
        <w:jc w:val="left"/>
        <w:rPr>
          <w:rFonts w:ascii="宋体" w:hAnsi="宋体" w:cs="宋体"/>
          <w:kern w:val="0"/>
          <w:sz w:val="24"/>
        </w:rPr>
      </w:pPr>
    </w:p>
    <w:p w:rsidR="00D9642E" w:rsidRDefault="00CD63BA" w:rsidP="00D9642E">
      <w:pPr>
        <w:widowControl/>
        <w:spacing w:line="520" w:lineRule="exact"/>
        <w:ind w:left="482"/>
        <w:jc w:val="left"/>
        <w:rPr>
          <w:rFonts w:ascii="宋体" w:hAnsi="宋体" w:cs="宋体"/>
          <w:kern w:val="0"/>
          <w:sz w:val="24"/>
          <w:u w:val="single"/>
        </w:rPr>
      </w:pPr>
      <w:r>
        <w:rPr>
          <w:rFonts w:ascii="宋体" w:hAnsi="宋体" w:cs="宋体" w:hint="eastAsia"/>
          <w:kern w:val="0"/>
          <w:sz w:val="24"/>
        </w:rPr>
        <w:t xml:space="preserve">                                        </w:t>
      </w:r>
      <w:r w:rsidR="00D9642E">
        <w:rPr>
          <w:rFonts w:ascii="宋体" w:hAnsi="宋体" w:cs="宋体" w:hint="eastAsia"/>
          <w:kern w:val="0"/>
          <w:sz w:val="24"/>
        </w:rPr>
        <w:t>投标人（公章）：</w:t>
      </w:r>
      <w:r w:rsidR="00D9642E">
        <w:rPr>
          <w:rFonts w:ascii="宋体" w:hAnsi="宋体" w:cs="宋体" w:hint="eastAsia"/>
          <w:kern w:val="0"/>
          <w:sz w:val="24"/>
          <w:u w:val="single"/>
        </w:rPr>
        <w:t xml:space="preserve">         </w:t>
      </w:r>
    </w:p>
    <w:p w:rsidR="00D9642E" w:rsidRDefault="00D9642E" w:rsidP="00D9642E">
      <w:pPr>
        <w:widowControl/>
        <w:spacing w:line="520" w:lineRule="exact"/>
        <w:ind w:left="482"/>
        <w:jc w:val="left"/>
        <w:rPr>
          <w:rFonts w:ascii="宋体" w:hAnsi="宋体" w:cs="宋体"/>
          <w:kern w:val="0"/>
          <w:sz w:val="24"/>
        </w:rPr>
      </w:pPr>
      <w:r>
        <w:rPr>
          <w:rFonts w:ascii="宋体" w:hAnsi="宋体" w:cs="宋体" w:hint="eastAsia"/>
          <w:kern w:val="0"/>
          <w:sz w:val="24"/>
        </w:rPr>
        <w:t xml:space="preserve">                                        公司负责人（签名或签章）：</w:t>
      </w:r>
      <w:r>
        <w:rPr>
          <w:rFonts w:ascii="宋体" w:hAnsi="宋体" w:cs="宋体" w:hint="eastAsia"/>
          <w:kern w:val="0"/>
          <w:sz w:val="24"/>
          <w:u w:val="single"/>
        </w:rPr>
        <w:t xml:space="preserve">         </w:t>
      </w:r>
    </w:p>
    <w:p w:rsidR="00D9642E" w:rsidRDefault="00D9642E" w:rsidP="00D9642E">
      <w:pPr>
        <w:widowControl/>
        <w:spacing w:line="520" w:lineRule="exact"/>
        <w:ind w:left="482"/>
        <w:jc w:val="left"/>
        <w:rPr>
          <w:rFonts w:ascii="宋体" w:hAnsi="宋体" w:cs="宋体"/>
          <w:kern w:val="0"/>
          <w:sz w:val="24"/>
        </w:rPr>
      </w:pPr>
      <w:r>
        <w:rPr>
          <w:rFonts w:ascii="宋体" w:hAnsi="宋体" w:cs="宋体" w:hint="eastAsia"/>
          <w:kern w:val="0"/>
          <w:sz w:val="24"/>
        </w:rPr>
        <w:t xml:space="preserve">                                        授权代表（签名）：</w:t>
      </w:r>
      <w:r>
        <w:rPr>
          <w:rFonts w:ascii="宋体" w:hAnsi="宋体" w:cs="宋体" w:hint="eastAsia"/>
          <w:kern w:val="0"/>
          <w:sz w:val="24"/>
          <w:u w:val="single"/>
        </w:rPr>
        <w:t xml:space="preserve">         </w:t>
      </w:r>
    </w:p>
    <w:p w:rsidR="00D9642E" w:rsidRDefault="00D9642E" w:rsidP="00D9642E">
      <w:pPr>
        <w:widowControl/>
        <w:spacing w:line="520" w:lineRule="exact"/>
        <w:ind w:left="482"/>
        <w:jc w:val="left"/>
        <w:rPr>
          <w:rFonts w:ascii="宋体" w:hAnsi="宋体" w:cs="宋体"/>
          <w:kern w:val="0"/>
          <w:sz w:val="24"/>
        </w:rPr>
      </w:pPr>
      <w:r>
        <w:rPr>
          <w:rFonts w:ascii="宋体" w:hAnsi="宋体" w:cs="宋体" w:hint="eastAsia"/>
          <w:kern w:val="0"/>
          <w:sz w:val="24"/>
        </w:rPr>
        <w:t xml:space="preserve">                                        二〇二三年</w:t>
      </w:r>
      <w:r>
        <w:rPr>
          <w:rFonts w:ascii="宋体" w:hAnsi="宋体" w:cs="宋体" w:hint="eastAsia"/>
          <w:kern w:val="0"/>
          <w:sz w:val="24"/>
          <w:u w:val="single"/>
        </w:rPr>
        <w:t xml:space="preserve">   </w:t>
      </w:r>
      <w:r>
        <w:rPr>
          <w:rFonts w:ascii="宋体" w:hAnsi="宋体" w:cs="宋体" w:hint="eastAsia"/>
          <w:kern w:val="0"/>
          <w:sz w:val="24"/>
        </w:rPr>
        <w:t>月</w:t>
      </w:r>
      <w:r>
        <w:rPr>
          <w:rFonts w:ascii="宋体" w:hAnsi="宋体" w:cs="宋体" w:hint="eastAsia"/>
          <w:kern w:val="0"/>
          <w:sz w:val="24"/>
          <w:u w:val="single"/>
        </w:rPr>
        <w:t xml:space="preserve">   </w:t>
      </w:r>
      <w:r>
        <w:rPr>
          <w:rFonts w:ascii="宋体" w:hAnsi="宋体" w:cs="宋体" w:hint="eastAsia"/>
          <w:kern w:val="0"/>
          <w:sz w:val="24"/>
        </w:rPr>
        <w:t>日</w:t>
      </w:r>
    </w:p>
    <w:p w:rsidR="00884EAB" w:rsidRDefault="00884EAB">
      <w:pPr>
        <w:pStyle w:val="a0"/>
      </w:pPr>
    </w:p>
    <w:p w:rsidR="00884EAB" w:rsidRDefault="00884EAB">
      <w:pPr>
        <w:widowControl/>
        <w:spacing w:line="440" w:lineRule="exact"/>
        <w:jc w:val="left"/>
        <w:rPr>
          <w:rFonts w:ascii="宋体" w:hAnsi="宋体"/>
          <w:b/>
          <w:color w:val="000000" w:themeColor="text1"/>
          <w:kern w:val="0"/>
          <w:sz w:val="24"/>
        </w:rPr>
      </w:pPr>
    </w:p>
    <w:p w:rsidR="00884EAB" w:rsidRDefault="00E432FE">
      <w:pPr>
        <w:jc w:val="center"/>
        <w:rPr>
          <w:rFonts w:ascii="宋体" w:hAnsi="宋体"/>
          <w:kern w:val="0"/>
          <w:sz w:val="24"/>
        </w:rPr>
      </w:pPr>
      <w:r>
        <w:rPr>
          <w:rFonts w:ascii="宋体" w:hAnsi="宋体" w:hint="eastAsia"/>
          <w:b/>
          <w:kern w:val="0"/>
          <w:sz w:val="24"/>
        </w:rPr>
        <w:t>格式2 投标单位法人（或负责人）和授权代表身份证及联系方式</w:t>
      </w:r>
    </w:p>
    <w:p w:rsidR="00884EAB" w:rsidRDefault="00884EAB">
      <w:pPr>
        <w:jc w:val="left"/>
        <w:rPr>
          <w:rFonts w:ascii="宋体" w:hAnsi="宋体"/>
          <w:kern w:val="0"/>
          <w:sz w:val="24"/>
        </w:rPr>
      </w:pPr>
    </w:p>
    <w:p w:rsidR="00884EAB" w:rsidRDefault="00E432FE">
      <w:pPr>
        <w:jc w:val="left"/>
        <w:rPr>
          <w:rFonts w:ascii="宋体" w:hAnsi="宋体"/>
          <w:b/>
          <w:kern w:val="0"/>
          <w:sz w:val="24"/>
        </w:rPr>
      </w:pPr>
      <w:r>
        <w:rPr>
          <w:rFonts w:ascii="宋体" w:hAnsi="宋体" w:hint="eastAsia"/>
          <w:b/>
          <w:kern w:val="0"/>
          <w:sz w:val="24"/>
        </w:rPr>
        <w:t xml:space="preserve">  1.投标单位法人（或负责人）</w:t>
      </w:r>
    </w:p>
    <w:p w:rsidR="00884EAB" w:rsidRDefault="00884EAB">
      <w:pPr>
        <w:jc w:val="left"/>
        <w:rPr>
          <w:rFonts w:ascii="宋体" w:hAnsi="宋体"/>
          <w:kern w:val="0"/>
          <w:sz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4927"/>
        <w:gridCol w:w="4927"/>
      </w:tblGrid>
      <w:tr w:rsidR="00884EAB">
        <w:trPr>
          <w:trHeight w:val="501"/>
        </w:trPr>
        <w:tc>
          <w:tcPr>
            <w:tcW w:w="4927" w:type="dxa"/>
            <w:vAlign w:val="center"/>
          </w:tcPr>
          <w:p w:rsidR="00884EAB" w:rsidRDefault="00E432FE">
            <w:pPr>
              <w:jc w:val="center"/>
              <w:rPr>
                <w:rFonts w:ascii="宋体" w:hAnsi="宋体" w:cs="Calibri"/>
                <w:b/>
                <w:kern w:val="0"/>
                <w:sz w:val="24"/>
              </w:rPr>
            </w:pPr>
            <w:r>
              <w:rPr>
                <w:rFonts w:ascii="宋体" w:hAnsi="宋体" w:cs="Calibri" w:hint="eastAsia"/>
                <w:b/>
                <w:kern w:val="0"/>
                <w:sz w:val="24"/>
              </w:rPr>
              <w:t>身份证正面</w:t>
            </w:r>
          </w:p>
        </w:tc>
        <w:tc>
          <w:tcPr>
            <w:tcW w:w="4927" w:type="dxa"/>
            <w:vAlign w:val="center"/>
          </w:tcPr>
          <w:p w:rsidR="00884EAB" w:rsidRDefault="00E432FE">
            <w:pPr>
              <w:jc w:val="center"/>
              <w:rPr>
                <w:rFonts w:ascii="宋体" w:hAnsi="宋体" w:cs="Calibri"/>
                <w:b/>
                <w:kern w:val="0"/>
                <w:sz w:val="24"/>
              </w:rPr>
            </w:pPr>
            <w:r>
              <w:rPr>
                <w:rFonts w:ascii="宋体" w:hAnsi="宋体" w:cs="Calibri" w:hint="eastAsia"/>
                <w:b/>
                <w:kern w:val="0"/>
                <w:sz w:val="24"/>
              </w:rPr>
              <w:t>身份证反面</w:t>
            </w:r>
          </w:p>
        </w:tc>
      </w:tr>
      <w:tr w:rsidR="00884EAB">
        <w:trPr>
          <w:trHeight w:val="4392"/>
        </w:trPr>
        <w:tc>
          <w:tcPr>
            <w:tcW w:w="4927" w:type="dxa"/>
            <w:vAlign w:val="center"/>
          </w:tcPr>
          <w:p w:rsidR="00884EAB" w:rsidRDefault="00884EAB">
            <w:pPr>
              <w:jc w:val="center"/>
              <w:rPr>
                <w:rFonts w:ascii="宋体" w:hAnsi="宋体" w:cs="Calibri"/>
                <w:kern w:val="0"/>
                <w:sz w:val="24"/>
              </w:rPr>
            </w:pPr>
          </w:p>
        </w:tc>
        <w:tc>
          <w:tcPr>
            <w:tcW w:w="4927" w:type="dxa"/>
            <w:vAlign w:val="center"/>
          </w:tcPr>
          <w:p w:rsidR="00884EAB" w:rsidRDefault="00884EAB">
            <w:pPr>
              <w:jc w:val="center"/>
              <w:rPr>
                <w:rFonts w:ascii="宋体" w:hAnsi="宋体" w:cs="Calibri"/>
                <w:kern w:val="0"/>
                <w:sz w:val="24"/>
              </w:rPr>
            </w:pPr>
          </w:p>
        </w:tc>
      </w:tr>
      <w:tr w:rsidR="00884EAB">
        <w:trPr>
          <w:trHeight w:val="683"/>
        </w:trPr>
        <w:tc>
          <w:tcPr>
            <w:tcW w:w="9854" w:type="dxa"/>
            <w:gridSpan w:val="2"/>
            <w:vAlign w:val="center"/>
          </w:tcPr>
          <w:p w:rsidR="00884EAB" w:rsidRDefault="00E432FE">
            <w:pPr>
              <w:jc w:val="left"/>
              <w:rPr>
                <w:rFonts w:ascii="宋体" w:hAnsi="宋体" w:cs="Calibri"/>
                <w:b/>
                <w:kern w:val="0"/>
                <w:sz w:val="24"/>
              </w:rPr>
            </w:pPr>
            <w:r>
              <w:rPr>
                <w:rFonts w:ascii="宋体" w:hAnsi="宋体" w:hint="eastAsia"/>
                <w:b/>
                <w:kern w:val="0"/>
                <w:sz w:val="24"/>
              </w:rPr>
              <w:t>投标单位</w:t>
            </w:r>
            <w:r>
              <w:rPr>
                <w:rFonts w:ascii="宋体" w:hAnsi="宋体" w:cs="Calibri" w:hint="eastAsia"/>
                <w:b/>
                <w:kern w:val="0"/>
                <w:sz w:val="24"/>
              </w:rPr>
              <w:t>法人</w:t>
            </w:r>
            <w:r>
              <w:rPr>
                <w:rFonts w:ascii="宋体" w:hAnsi="宋体" w:hint="eastAsia"/>
                <w:b/>
                <w:kern w:val="0"/>
                <w:sz w:val="24"/>
              </w:rPr>
              <w:t>（或负责人）</w:t>
            </w:r>
            <w:r>
              <w:rPr>
                <w:rFonts w:ascii="宋体" w:hAnsi="宋体" w:cs="Calibri" w:hint="eastAsia"/>
                <w:b/>
                <w:kern w:val="0"/>
                <w:sz w:val="24"/>
              </w:rPr>
              <w:t>联系电话：</w:t>
            </w:r>
          </w:p>
        </w:tc>
      </w:tr>
    </w:tbl>
    <w:p w:rsidR="00884EAB" w:rsidRDefault="00884EAB">
      <w:pPr>
        <w:jc w:val="left"/>
        <w:rPr>
          <w:rFonts w:ascii="宋体" w:hAnsi="宋体"/>
          <w:kern w:val="0"/>
          <w:sz w:val="24"/>
        </w:rPr>
      </w:pPr>
    </w:p>
    <w:p w:rsidR="00884EAB" w:rsidRDefault="00E432FE">
      <w:pPr>
        <w:jc w:val="left"/>
        <w:rPr>
          <w:rFonts w:ascii="宋体" w:hAnsi="宋体"/>
          <w:b/>
          <w:kern w:val="0"/>
          <w:sz w:val="24"/>
        </w:rPr>
      </w:pPr>
      <w:r>
        <w:rPr>
          <w:rFonts w:ascii="宋体" w:hAnsi="宋体" w:hint="eastAsia"/>
          <w:b/>
          <w:kern w:val="0"/>
          <w:sz w:val="24"/>
        </w:rPr>
        <w:t xml:space="preserve">  2.投标单位授权代表</w:t>
      </w:r>
    </w:p>
    <w:p w:rsidR="00884EAB" w:rsidRDefault="00884EAB">
      <w:pPr>
        <w:jc w:val="left"/>
        <w:rPr>
          <w:rFonts w:ascii="宋体" w:hAnsi="宋体"/>
          <w:kern w:val="0"/>
          <w:sz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4927"/>
        <w:gridCol w:w="4927"/>
      </w:tblGrid>
      <w:tr w:rsidR="00884EAB">
        <w:trPr>
          <w:trHeight w:val="501"/>
        </w:trPr>
        <w:tc>
          <w:tcPr>
            <w:tcW w:w="4927" w:type="dxa"/>
            <w:vAlign w:val="center"/>
          </w:tcPr>
          <w:p w:rsidR="00884EAB" w:rsidRDefault="00E432FE">
            <w:pPr>
              <w:jc w:val="center"/>
              <w:rPr>
                <w:rFonts w:ascii="宋体" w:hAnsi="宋体" w:cs="Calibri"/>
                <w:b/>
                <w:kern w:val="0"/>
                <w:sz w:val="24"/>
              </w:rPr>
            </w:pPr>
            <w:r>
              <w:rPr>
                <w:rFonts w:ascii="宋体" w:hAnsi="宋体" w:cs="Calibri" w:hint="eastAsia"/>
                <w:b/>
                <w:kern w:val="0"/>
                <w:sz w:val="24"/>
              </w:rPr>
              <w:t>身份证正面</w:t>
            </w:r>
          </w:p>
        </w:tc>
        <w:tc>
          <w:tcPr>
            <w:tcW w:w="4927" w:type="dxa"/>
            <w:vAlign w:val="center"/>
          </w:tcPr>
          <w:p w:rsidR="00884EAB" w:rsidRDefault="00E432FE">
            <w:pPr>
              <w:jc w:val="center"/>
              <w:rPr>
                <w:rFonts w:ascii="宋体" w:hAnsi="宋体" w:cs="Calibri"/>
                <w:b/>
                <w:kern w:val="0"/>
                <w:sz w:val="24"/>
              </w:rPr>
            </w:pPr>
            <w:r>
              <w:rPr>
                <w:rFonts w:ascii="宋体" w:hAnsi="宋体" w:cs="Calibri" w:hint="eastAsia"/>
                <w:b/>
                <w:kern w:val="0"/>
                <w:sz w:val="24"/>
              </w:rPr>
              <w:t>身份证反面</w:t>
            </w:r>
          </w:p>
        </w:tc>
      </w:tr>
      <w:tr w:rsidR="00884EAB">
        <w:trPr>
          <w:trHeight w:val="3933"/>
        </w:trPr>
        <w:tc>
          <w:tcPr>
            <w:tcW w:w="4927" w:type="dxa"/>
            <w:vAlign w:val="center"/>
          </w:tcPr>
          <w:p w:rsidR="00884EAB" w:rsidRDefault="00884EAB">
            <w:pPr>
              <w:jc w:val="center"/>
              <w:rPr>
                <w:rFonts w:ascii="宋体" w:hAnsi="宋体" w:cs="Calibri"/>
                <w:kern w:val="0"/>
                <w:sz w:val="24"/>
              </w:rPr>
            </w:pPr>
          </w:p>
        </w:tc>
        <w:tc>
          <w:tcPr>
            <w:tcW w:w="4927" w:type="dxa"/>
            <w:vAlign w:val="center"/>
          </w:tcPr>
          <w:p w:rsidR="00884EAB" w:rsidRDefault="00884EAB">
            <w:pPr>
              <w:jc w:val="center"/>
              <w:rPr>
                <w:rFonts w:ascii="宋体" w:hAnsi="宋体" w:cs="Calibri"/>
                <w:kern w:val="0"/>
                <w:sz w:val="24"/>
              </w:rPr>
            </w:pPr>
          </w:p>
        </w:tc>
      </w:tr>
      <w:tr w:rsidR="00884EAB">
        <w:trPr>
          <w:trHeight w:val="683"/>
        </w:trPr>
        <w:tc>
          <w:tcPr>
            <w:tcW w:w="9854" w:type="dxa"/>
            <w:gridSpan w:val="2"/>
            <w:vAlign w:val="center"/>
          </w:tcPr>
          <w:p w:rsidR="00884EAB" w:rsidRDefault="00E432FE">
            <w:pPr>
              <w:jc w:val="left"/>
              <w:rPr>
                <w:rFonts w:ascii="宋体" w:hAnsi="宋体" w:cs="Calibri"/>
                <w:b/>
                <w:kern w:val="0"/>
                <w:sz w:val="24"/>
              </w:rPr>
            </w:pPr>
            <w:r>
              <w:rPr>
                <w:rFonts w:ascii="宋体" w:hAnsi="宋体" w:cs="Calibri" w:hint="eastAsia"/>
                <w:b/>
                <w:kern w:val="0"/>
                <w:sz w:val="24"/>
              </w:rPr>
              <w:t>授权代表联系电话：</w:t>
            </w:r>
          </w:p>
        </w:tc>
      </w:tr>
    </w:tbl>
    <w:p w:rsidR="00884EAB" w:rsidRDefault="00884EAB">
      <w:pPr>
        <w:jc w:val="left"/>
        <w:rPr>
          <w:rFonts w:ascii="宋体" w:hAnsi="宋体"/>
          <w:b/>
          <w:kern w:val="0"/>
          <w:sz w:val="24"/>
        </w:rPr>
      </w:pPr>
    </w:p>
    <w:p w:rsidR="00884EAB" w:rsidRDefault="00E432FE">
      <w:pPr>
        <w:jc w:val="left"/>
        <w:rPr>
          <w:rFonts w:ascii="宋体" w:hAnsi="宋体"/>
          <w:b/>
          <w:kern w:val="0"/>
          <w:sz w:val="24"/>
          <w:u w:val="single"/>
        </w:rPr>
      </w:pPr>
      <w:r>
        <w:rPr>
          <w:rFonts w:ascii="宋体" w:hAnsi="宋体" w:hint="eastAsia"/>
          <w:b/>
          <w:kern w:val="0"/>
          <w:sz w:val="24"/>
          <w:u w:val="single"/>
        </w:rPr>
        <w:t>注：以上身份证信息须清晰可辨，如有必要可分两页制作。</w:t>
      </w:r>
    </w:p>
    <w:p w:rsidR="00884EAB" w:rsidRDefault="00884EAB">
      <w:pPr>
        <w:jc w:val="center"/>
        <w:rPr>
          <w:rFonts w:ascii="宋体" w:hAnsi="宋体"/>
          <w:b/>
          <w:kern w:val="0"/>
          <w:sz w:val="24"/>
        </w:rPr>
      </w:pPr>
    </w:p>
    <w:p w:rsidR="00884EAB" w:rsidRDefault="00884EAB">
      <w:pPr>
        <w:jc w:val="center"/>
        <w:rPr>
          <w:b/>
          <w:kern w:val="0"/>
          <w:sz w:val="24"/>
        </w:rPr>
      </w:pPr>
    </w:p>
    <w:p w:rsidR="00884EAB" w:rsidRDefault="00884EAB">
      <w:pPr>
        <w:jc w:val="center"/>
        <w:rPr>
          <w:b/>
          <w:kern w:val="0"/>
          <w:sz w:val="24"/>
        </w:rPr>
      </w:pPr>
    </w:p>
    <w:p w:rsidR="00884EAB" w:rsidRDefault="00E432FE">
      <w:pPr>
        <w:jc w:val="center"/>
        <w:rPr>
          <w:b/>
          <w:sz w:val="28"/>
          <w:szCs w:val="28"/>
        </w:rPr>
      </w:pPr>
      <w:r>
        <w:rPr>
          <w:rFonts w:hint="eastAsia"/>
          <w:b/>
          <w:kern w:val="0"/>
          <w:sz w:val="24"/>
        </w:rPr>
        <w:t>格式</w:t>
      </w:r>
      <w:r>
        <w:rPr>
          <w:b/>
          <w:kern w:val="0"/>
          <w:sz w:val="24"/>
        </w:rPr>
        <w:t>3</w:t>
      </w:r>
      <w:r>
        <w:rPr>
          <w:rFonts w:hint="eastAsia"/>
          <w:b/>
          <w:sz w:val="24"/>
        </w:rPr>
        <w:t>投标人股权结构说明书</w:t>
      </w:r>
    </w:p>
    <w:p w:rsidR="00884EAB" w:rsidRDefault="00884EAB"/>
    <w:p w:rsidR="00D9642E" w:rsidRDefault="00D9642E" w:rsidP="00D9642E">
      <w:pPr>
        <w:spacing w:line="720" w:lineRule="exact"/>
        <w:rPr>
          <w:rFonts w:ascii="宋体" w:hAnsi="宋体"/>
          <w:sz w:val="24"/>
        </w:rPr>
      </w:pPr>
      <w:r w:rsidRPr="00D9642E">
        <w:rPr>
          <w:rFonts w:ascii="宋体" w:hAnsi="宋体" w:hint="eastAsia"/>
          <w:sz w:val="24"/>
        </w:rPr>
        <w:t xml:space="preserve">       </w:t>
      </w:r>
      <w:r>
        <w:rPr>
          <w:rFonts w:ascii="宋体" w:hAnsi="宋体" w:hint="eastAsia"/>
          <w:sz w:val="24"/>
          <w:u w:val="single"/>
        </w:rPr>
        <w:t xml:space="preserve">                    </w:t>
      </w:r>
      <w:r>
        <w:rPr>
          <w:rFonts w:ascii="宋体" w:hAnsi="宋体" w:hint="eastAsia"/>
          <w:sz w:val="24"/>
        </w:rPr>
        <w:t>为依照《中华人民共和国公司法》等法律法规成立的（企业性质）</w:t>
      </w:r>
      <w:r>
        <w:rPr>
          <w:rFonts w:ascii="宋体" w:hAnsi="宋体" w:hint="eastAsia"/>
          <w:sz w:val="24"/>
          <w:u w:val="single"/>
        </w:rPr>
        <w:t xml:space="preserve">                  </w:t>
      </w:r>
      <w:r>
        <w:rPr>
          <w:rFonts w:ascii="宋体" w:hAnsi="宋体" w:hint="eastAsia"/>
          <w:sz w:val="24"/>
        </w:rPr>
        <w:t>公司，公司注册资本为</w:t>
      </w:r>
      <w:r>
        <w:rPr>
          <w:rFonts w:ascii="宋体" w:hAnsi="宋体" w:hint="eastAsia"/>
          <w:sz w:val="24"/>
          <w:u w:val="single"/>
        </w:rPr>
        <w:t xml:space="preserve">       </w:t>
      </w:r>
      <w:r>
        <w:rPr>
          <w:rFonts w:ascii="宋体" w:hAnsi="宋体" w:hint="eastAsia"/>
          <w:sz w:val="24"/>
        </w:rPr>
        <w:t>万元，公司股东出资比例和出资额如下：</w:t>
      </w:r>
    </w:p>
    <w:p w:rsidR="00D9642E" w:rsidRDefault="00D9642E" w:rsidP="00D9642E">
      <w:pPr>
        <w:spacing w:line="720" w:lineRule="exact"/>
        <w:rPr>
          <w:rFonts w:ascii="宋体" w:hAnsi="宋体"/>
          <w:sz w:val="24"/>
        </w:rPr>
      </w:pPr>
      <w:r>
        <w:rPr>
          <w:rFonts w:ascii="宋体" w:hAnsi="宋体" w:hint="eastAsia"/>
          <w:sz w:val="24"/>
        </w:rPr>
        <w:t xml:space="preserve">    1.股东：</w:t>
      </w:r>
      <w:r>
        <w:rPr>
          <w:rFonts w:ascii="宋体" w:hAnsi="宋体" w:hint="eastAsia"/>
          <w:sz w:val="24"/>
          <w:u w:val="single"/>
        </w:rPr>
        <w:t xml:space="preserve">      </w:t>
      </w:r>
      <w:r>
        <w:rPr>
          <w:rFonts w:ascii="宋体" w:hAnsi="宋体" w:hint="eastAsia"/>
          <w:sz w:val="24"/>
        </w:rPr>
        <w:t>，出资比例：</w:t>
      </w:r>
      <w:r>
        <w:rPr>
          <w:rFonts w:ascii="宋体" w:hAnsi="宋体" w:hint="eastAsia"/>
          <w:sz w:val="24"/>
          <w:u w:val="single"/>
        </w:rPr>
        <w:t xml:space="preserve">      </w:t>
      </w:r>
      <w:r>
        <w:rPr>
          <w:rFonts w:ascii="宋体" w:hAnsi="宋体" w:hint="eastAsia"/>
          <w:sz w:val="24"/>
        </w:rPr>
        <w:t>%，出资额：</w:t>
      </w:r>
      <w:r>
        <w:rPr>
          <w:rFonts w:ascii="宋体" w:hAnsi="宋体" w:hint="eastAsia"/>
          <w:sz w:val="24"/>
          <w:u w:val="single"/>
        </w:rPr>
        <w:t xml:space="preserve">      </w:t>
      </w:r>
      <w:r>
        <w:rPr>
          <w:rFonts w:ascii="宋体" w:hAnsi="宋体" w:hint="eastAsia"/>
          <w:sz w:val="24"/>
        </w:rPr>
        <w:t>万元；</w:t>
      </w:r>
    </w:p>
    <w:p w:rsidR="00D9642E" w:rsidRDefault="00D9642E" w:rsidP="00D9642E">
      <w:pPr>
        <w:spacing w:line="720" w:lineRule="exact"/>
        <w:rPr>
          <w:rFonts w:ascii="宋体" w:hAnsi="宋体"/>
          <w:sz w:val="24"/>
        </w:rPr>
      </w:pPr>
      <w:r>
        <w:rPr>
          <w:rFonts w:ascii="宋体" w:hAnsi="宋体" w:hint="eastAsia"/>
          <w:sz w:val="24"/>
        </w:rPr>
        <w:t xml:space="preserve">    2.股东：</w:t>
      </w:r>
      <w:r>
        <w:rPr>
          <w:rFonts w:ascii="宋体" w:hAnsi="宋体" w:hint="eastAsia"/>
          <w:sz w:val="24"/>
          <w:u w:val="single"/>
        </w:rPr>
        <w:t xml:space="preserve">      </w:t>
      </w:r>
      <w:r>
        <w:rPr>
          <w:rFonts w:ascii="宋体" w:hAnsi="宋体" w:hint="eastAsia"/>
          <w:sz w:val="24"/>
        </w:rPr>
        <w:t>，出资比例：</w:t>
      </w:r>
      <w:r>
        <w:rPr>
          <w:rFonts w:ascii="宋体" w:hAnsi="宋体" w:hint="eastAsia"/>
          <w:sz w:val="24"/>
          <w:u w:val="single"/>
        </w:rPr>
        <w:t xml:space="preserve">      </w:t>
      </w:r>
      <w:r>
        <w:rPr>
          <w:rFonts w:ascii="宋体" w:hAnsi="宋体" w:hint="eastAsia"/>
          <w:sz w:val="24"/>
        </w:rPr>
        <w:t>%，出资额：</w:t>
      </w:r>
      <w:r>
        <w:rPr>
          <w:rFonts w:ascii="宋体" w:hAnsi="宋体" w:hint="eastAsia"/>
          <w:sz w:val="24"/>
          <w:u w:val="single"/>
        </w:rPr>
        <w:t xml:space="preserve">      </w:t>
      </w:r>
      <w:r>
        <w:rPr>
          <w:rFonts w:ascii="宋体" w:hAnsi="宋体" w:hint="eastAsia"/>
          <w:sz w:val="24"/>
        </w:rPr>
        <w:t>万元；</w:t>
      </w:r>
    </w:p>
    <w:p w:rsidR="00D9642E" w:rsidRDefault="00D9642E" w:rsidP="00D9642E">
      <w:pPr>
        <w:spacing w:line="720" w:lineRule="exact"/>
        <w:rPr>
          <w:rFonts w:ascii="宋体" w:hAnsi="宋体"/>
          <w:sz w:val="24"/>
        </w:rPr>
      </w:pPr>
      <w:r>
        <w:rPr>
          <w:rFonts w:ascii="宋体" w:hAnsi="宋体" w:hint="eastAsia"/>
          <w:sz w:val="24"/>
        </w:rPr>
        <w:t xml:space="preserve">    3.股东：</w:t>
      </w:r>
      <w:r>
        <w:rPr>
          <w:rFonts w:ascii="宋体" w:hAnsi="宋体" w:hint="eastAsia"/>
          <w:sz w:val="24"/>
          <w:u w:val="single"/>
        </w:rPr>
        <w:t xml:space="preserve">      </w:t>
      </w:r>
      <w:r>
        <w:rPr>
          <w:rFonts w:ascii="宋体" w:hAnsi="宋体" w:hint="eastAsia"/>
          <w:sz w:val="24"/>
        </w:rPr>
        <w:t>，出资比例：</w:t>
      </w:r>
      <w:r>
        <w:rPr>
          <w:rFonts w:ascii="宋体" w:hAnsi="宋体" w:hint="eastAsia"/>
          <w:sz w:val="24"/>
          <w:u w:val="single"/>
        </w:rPr>
        <w:t xml:space="preserve">      </w:t>
      </w:r>
      <w:r>
        <w:rPr>
          <w:rFonts w:ascii="宋体" w:hAnsi="宋体" w:hint="eastAsia"/>
          <w:sz w:val="24"/>
        </w:rPr>
        <w:t>%，出资额：</w:t>
      </w:r>
      <w:r>
        <w:rPr>
          <w:rFonts w:ascii="宋体" w:hAnsi="宋体" w:hint="eastAsia"/>
          <w:sz w:val="24"/>
          <w:u w:val="single"/>
        </w:rPr>
        <w:t xml:space="preserve">      </w:t>
      </w:r>
      <w:r>
        <w:rPr>
          <w:rFonts w:ascii="宋体" w:hAnsi="宋体" w:hint="eastAsia"/>
          <w:sz w:val="24"/>
        </w:rPr>
        <w:t>万元；</w:t>
      </w:r>
    </w:p>
    <w:p w:rsidR="00D9642E" w:rsidRDefault="00D9642E" w:rsidP="00D9642E">
      <w:pPr>
        <w:spacing w:line="720" w:lineRule="exact"/>
        <w:rPr>
          <w:rFonts w:ascii="宋体" w:hAnsi="宋体"/>
          <w:sz w:val="24"/>
        </w:rPr>
      </w:pPr>
      <w:r>
        <w:rPr>
          <w:rFonts w:ascii="宋体" w:hAnsi="宋体" w:hint="eastAsia"/>
          <w:sz w:val="24"/>
        </w:rPr>
        <w:t xml:space="preserve">    ……</w:t>
      </w:r>
    </w:p>
    <w:p w:rsidR="00D9642E" w:rsidRDefault="00D9642E" w:rsidP="00D9642E">
      <w:pPr>
        <w:spacing w:line="720" w:lineRule="exact"/>
        <w:rPr>
          <w:rFonts w:ascii="宋体" w:hAnsi="宋体"/>
          <w:sz w:val="24"/>
          <w:u w:val="single"/>
        </w:rPr>
      </w:pPr>
      <w:r>
        <w:rPr>
          <w:rFonts w:ascii="宋体" w:hAnsi="宋体" w:hint="eastAsia"/>
          <w:sz w:val="24"/>
        </w:rPr>
        <w:t xml:space="preserve">    公司总经理（负责人）姓名：</w:t>
      </w:r>
      <w:r>
        <w:rPr>
          <w:rFonts w:ascii="宋体" w:hAnsi="宋体" w:hint="eastAsia"/>
          <w:sz w:val="24"/>
          <w:u w:val="single"/>
        </w:rPr>
        <w:t xml:space="preserve">                 </w:t>
      </w:r>
      <w:r>
        <w:rPr>
          <w:rFonts w:ascii="宋体" w:hAnsi="宋体" w:hint="eastAsia"/>
          <w:sz w:val="24"/>
        </w:rPr>
        <w:t>联系电话：</w:t>
      </w:r>
      <w:r>
        <w:rPr>
          <w:rFonts w:ascii="宋体" w:hAnsi="宋体" w:hint="eastAsia"/>
          <w:sz w:val="24"/>
          <w:u w:val="single"/>
        </w:rPr>
        <w:t xml:space="preserve">              </w:t>
      </w:r>
    </w:p>
    <w:p w:rsidR="00D9642E" w:rsidRDefault="00D9642E" w:rsidP="00D9642E">
      <w:pPr>
        <w:spacing w:line="720" w:lineRule="exact"/>
        <w:rPr>
          <w:rFonts w:ascii="宋体" w:hAnsi="宋体"/>
          <w:sz w:val="24"/>
        </w:rPr>
      </w:pPr>
      <w:r>
        <w:rPr>
          <w:rFonts w:ascii="宋体" w:hAnsi="宋体" w:hint="eastAsia"/>
          <w:sz w:val="24"/>
        </w:rPr>
        <w:t xml:space="preserve">    我方保证上述内容真实准确，并承担对应责任。</w:t>
      </w:r>
    </w:p>
    <w:p w:rsidR="00D9642E" w:rsidRDefault="00D9642E" w:rsidP="00D9642E">
      <w:pPr>
        <w:spacing w:line="720" w:lineRule="exact"/>
        <w:rPr>
          <w:rFonts w:ascii="宋体" w:hAnsi="宋体"/>
          <w:sz w:val="24"/>
        </w:rPr>
      </w:pPr>
      <w:r>
        <w:rPr>
          <w:rFonts w:ascii="宋体" w:hAnsi="宋体" w:hint="eastAsia"/>
          <w:sz w:val="24"/>
        </w:rPr>
        <w:t xml:space="preserve">    特此说明</w:t>
      </w:r>
    </w:p>
    <w:p w:rsidR="00D9642E" w:rsidRDefault="00D9642E" w:rsidP="00D9642E">
      <w:pPr>
        <w:spacing w:line="720" w:lineRule="exact"/>
        <w:rPr>
          <w:rFonts w:ascii="宋体" w:hAnsi="宋体"/>
          <w:sz w:val="24"/>
        </w:rPr>
      </w:pPr>
    </w:p>
    <w:p w:rsidR="00D9642E" w:rsidRDefault="00D9642E" w:rsidP="00D9642E">
      <w:pPr>
        <w:spacing w:line="720" w:lineRule="exact"/>
        <w:rPr>
          <w:rFonts w:ascii="宋体" w:hAnsi="宋体"/>
          <w:sz w:val="24"/>
        </w:rPr>
      </w:pPr>
      <w:r>
        <w:rPr>
          <w:rFonts w:ascii="宋体" w:hAnsi="宋体" w:hint="eastAsia"/>
          <w:sz w:val="24"/>
        </w:rPr>
        <w:t xml:space="preserve">                                         投标人（签章）：</w:t>
      </w:r>
      <w:r>
        <w:rPr>
          <w:rFonts w:ascii="宋体" w:hAnsi="宋体" w:hint="eastAsia"/>
          <w:sz w:val="24"/>
          <w:u w:val="single"/>
        </w:rPr>
        <w:t xml:space="preserve">          </w:t>
      </w:r>
      <w:r>
        <w:rPr>
          <w:rFonts w:ascii="宋体" w:hAnsi="宋体" w:hint="eastAsia"/>
          <w:sz w:val="24"/>
        </w:rPr>
        <w:t xml:space="preserve"> </w:t>
      </w:r>
    </w:p>
    <w:p w:rsidR="00D9642E" w:rsidRDefault="00D9642E" w:rsidP="00D9642E">
      <w:pPr>
        <w:spacing w:line="720" w:lineRule="exact"/>
        <w:rPr>
          <w:rFonts w:ascii="宋体" w:hAnsi="宋体"/>
          <w:sz w:val="24"/>
        </w:rPr>
      </w:pPr>
      <w:r>
        <w:rPr>
          <w:rFonts w:ascii="宋体" w:hAnsi="宋体" w:hint="eastAsia"/>
          <w:sz w:val="24"/>
        </w:rPr>
        <w:t xml:space="preserve">                                         企业法人或负责人（</w:t>
      </w:r>
      <w:r>
        <w:rPr>
          <w:rFonts w:ascii="宋体" w:hAnsi="宋体" w:cs="宋体" w:hint="eastAsia"/>
          <w:kern w:val="0"/>
          <w:sz w:val="24"/>
        </w:rPr>
        <w:t>签名或签章</w:t>
      </w:r>
      <w:r>
        <w:rPr>
          <w:rFonts w:ascii="宋体" w:hAnsi="宋体" w:hint="eastAsia"/>
          <w:sz w:val="24"/>
        </w:rPr>
        <w:t>）：</w:t>
      </w:r>
      <w:r>
        <w:rPr>
          <w:rFonts w:ascii="宋体" w:hAnsi="宋体" w:hint="eastAsia"/>
          <w:sz w:val="24"/>
          <w:u w:val="single"/>
        </w:rPr>
        <w:t xml:space="preserve">          </w:t>
      </w:r>
      <w:r>
        <w:rPr>
          <w:rFonts w:ascii="宋体" w:hAnsi="宋体" w:hint="eastAsia"/>
          <w:sz w:val="24"/>
        </w:rPr>
        <w:t xml:space="preserve"> </w:t>
      </w:r>
    </w:p>
    <w:p w:rsidR="00D9642E" w:rsidRDefault="00D9642E" w:rsidP="00D9642E">
      <w:pPr>
        <w:spacing w:line="720" w:lineRule="exact"/>
        <w:rPr>
          <w:sz w:val="24"/>
        </w:rPr>
      </w:pPr>
      <w:r>
        <w:rPr>
          <w:rFonts w:ascii="宋体" w:hAnsi="宋体" w:hint="eastAsia"/>
          <w:sz w:val="24"/>
        </w:rPr>
        <w:t xml:space="preserve">                                         </w:t>
      </w:r>
      <w:r>
        <w:rPr>
          <w:rFonts w:ascii="宋体" w:hAnsi="宋体" w:cs="宋体" w:hint="eastAsia"/>
          <w:kern w:val="0"/>
          <w:sz w:val="24"/>
        </w:rPr>
        <w:t>二〇二三年</w:t>
      </w:r>
      <w:r>
        <w:rPr>
          <w:rFonts w:ascii="宋体" w:hAnsi="宋体" w:cs="宋体" w:hint="eastAsia"/>
          <w:kern w:val="0"/>
          <w:sz w:val="24"/>
          <w:u w:val="single"/>
        </w:rPr>
        <w:t xml:space="preserve">   </w:t>
      </w:r>
      <w:r>
        <w:rPr>
          <w:rFonts w:ascii="宋体" w:hAnsi="宋体" w:cs="宋体" w:hint="eastAsia"/>
          <w:kern w:val="0"/>
          <w:sz w:val="24"/>
        </w:rPr>
        <w:t>月</w:t>
      </w:r>
      <w:r>
        <w:rPr>
          <w:rFonts w:ascii="宋体" w:hAnsi="宋体" w:cs="宋体" w:hint="eastAsia"/>
          <w:kern w:val="0"/>
          <w:sz w:val="24"/>
          <w:u w:val="single"/>
        </w:rPr>
        <w:t xml:space="preserve">   </w:t>
      </w:r>
      <w:r>
        <w:rPr>
          <w:rFonts w:ascii="宋体" w:hAnsi="宋体" w:cs="宋体" w:hint="eastAsia"/>
          <w:kern w:val="0"/>
          <w:sz w:val="24"/>
        </w:rPr>
        <w:t>日</w:t>
      </w:r>
    </w:p>
    <w:p w:rsidR="00884EAB" w:rsidRDefault="00884EAB">
      <w:pPr>
        <w:jc w:val="center"/>
        <w:rPr>
          <w:kern w:val="0"/>
          <w:sz w:val="24"/>
        </w:rPr>
      </w:pPr>
    </w:p>
    <w:p w:rsidR="00884EAB" w:rsidRDefault="00884EAB">
      <w:pPr>
        <w:jc w:val="center"/>
        <w:rPr>
          <w:rFonts w:ascii="宋体" w:hAnsi="宋体"/>
          <w:b/>
          <w:kern w:val="0"/>
          <w:sz w:val="24"/>
        </w:rPr>
      </w:pPr>
    </w:p>
    <w:p w:rsidR="00884EAB" w:rsidRDefault="00884EAB">
      <w:pPr>
        <w:pStyle w:val="Default"/>
      </w:pPr>
    </w:p>
    <w:p w:rsidR="00884EAB" w:rsidRDefault="00884EAB">
      <w:pPr>
        <w:pStyle w:val="Default"/>
      </w:pPr>
    </w:p>
    <w:p w:rsidR="00884EAB" w:rsidRDefault="00884EAB">
      <w:pPr>
        <w:pStyle w:val="Default"/>
      </w:pPr>
    </w:p>
    <w:p w:rsidR="00884EAB" w:rsidRDefault="00884EAB">
      <w:pPr>
        <w:pStyle w:val="Default"/>
      </w:pPr>
    </w:p>
    <w:p w:rsidR="00884EAB" w:rsidRDefault="00884EAB">
      <w:pPr>
        <w:pStyle w:val="Default"/>
      </w:pPr>
    </w:p>
    <w:p w:rsidR="00884EAB" w:rsidRDefault="00884EAB">
      <w:pPr>
        <w:jc w:val="center"/>
        <w:rPr>
          <w:rFonts w:ascii="宋体" w:hAnsi="宋体"/>
          <w:b/>
          <w:kern w:val="0"/>
          <w:sz w:val="24"/>
        </w:rPr>
      </w:pPr>
    </w:p>
    <w:p w:rsidR="00884EAB" w:rsidRDefault="00884EAB">
      <w:pPr>
        <w:jc w:val="center"/>
        <w:rPr>
          <w:rFonts w:ascii="宋体" w:hAnsi="宋体"/>
          <w:b/>
          <w:kern w:val="0"/>
          <w:sz w:val="24"/>
        </w:rPr>
      </w:pPr>
    </w:p>
    <w:p w:rsidR="00884EAB" w:rsidRDefault="00884EAB">
      <w:pPr>
        <w:jc w:val="center"/>
        <w:rPr>
          <w:rFonts w:ascii="宋体" w:hAnsi="宋体"/>
          <w:b/>
          <w:kern w:val="0"/>
          <w:sz w:val="24"/>
        </w:rPr>
      </w:pPr>
    </w:p>
    <w:p w:rsidR="00884EAB" w:rsidRDefault="00884EAB">
      <w:pPr>
        <w:widowControl/>
        <w:spacing w:line="440" w:lineRule="exact"/>
        <w:jc w:val="center"/>
        <w:rPr>
          <w:rFonts w:ascii="宋体" w:hAnsi="宋体" w:cs="宋体"/>
          <w:b/>
          <w:kern w:val="0"/>
          <w:sz w:val="24"/>
        </w:rPr>
      </w:pPr>
    </w:p>
    <w:p w:rsidR="00884EAB" w:rsidRDefault="00884EAB">
      <w:pPr>
        <w:widowControl/>
        <w:spacing w:line="440" w:lineRule="exact"/>
        <w:jc w:val="center"/>
        <w:rPr>
          <w:rFonts w:ascii="宋体" w:hAnsi="宋体" w:cs="宋体"/>
          <w:b/>
          <w:kern w:val="0"/>
          <w:sz w:val="24"/>
        </w:rPr>
      </w:pPr>
    </w:p>
    <w:p w:rsidR="00884EAB" w:rsidRDefault="00E432FE">
      <w:pPr>
        <w:widowControl/>
        <w:spacing w:line="440" w:lineRule="exact"/>
        <w:jc w:val="center"/>
        <w:rPr>
          <w:rFonts w:ascii="宋体" w:hAnsi="宋体" w:cs="宋体"/>
          <w:kern w:val="0"/>
          <w:sz w:val="24"/>
        </w:rPr>
      </w:pPr>
      <w:r>
        <w:rPr>
          <w:rFonts w:ascii="宋体" w:hAnsi="宋体" w:cs="宋体" w:hint="eastAsia"/>
          <w:b/>
          <w:kern w:val="0"/>
          <w:sz w:val="24"/>
        </w:rPr>
        <w:t>格式4  投标承诺事项</w:t>
      </w:r>
    </w:p>
    <w:p w:rsidR="00884EAB" w:rsidRDefault="00884EAB">
      <w:pPr>
        <w:widowControl/>
        <w:spacing w:line="440" w:lineRule="exact"/>
        <w:jc w:val="left"/>
        <w:rPr>
          <w:rFonts w:ascii="宋体" w:hAnsi="宋体" w:cs="宋体"/>
          <w:b/>
          <w:kern w:val="0"/>
          <w:sz w:val="24"/>
        </w:rPr>
      </w:pPr>
    </w:p>
    <w:p w:rsidR="00884EAB" w:rsidRDefault="00E432FE">
      <w:pPr>
        <w:widowControl/>
        <w:spacing w:line="800" w:lineRule="exact"/>
        <w:jc w:val="left"/>
        <w:rPr>
          <w:rFonts w:ascii="宋体" w:hAnsi="宋体" w:cs="宋体"/>
          <w:b/>
          <w:kern w:val="0"/>
          <w:sz w:val="24"/>
        </w:rPr>
      </w:pPr>
      <w:r>
        <w:rPr>
          <w:rFonts w:ascii="宋体" w:hAnsi="宋体" w:cs="宋体" w:hint="eastAsia"/>
          <w:b/>
          <w:kern w:val="0"/>
          <w:sz w:val="24"/>
        </w:rPr>
        <w:t xml:space="preserve">    内容包括如下（格式自拟）：</w:t>
      </w:r>
    </w:p>
    <w:p w:rsidR="00884EAB" w:rsidRDefault="00E432FE">
      <w:pPr>
        <w:widowControl/>
        <w:spacing w:line="800" w:lineRule="exact"/>
        <w:jc w:val="left"/>
        <w:rPr>
          <w:rFonts w:ascii="宋体" w:hAnsi="宋体" w:cs="宋体"/>
          <w:kern w:val="0"/>
          <w:sz w:val="24"/>
        </w:rPr>
      </w:pPr>
      <w:r>
        <w:rPr>
          <w:rFonts w:ascii="宋体" w:hAnsi="宋体" w:cs="宋体" w:hint="eastAsia"/>
          <w:kern w:val="0"/>
          <w:sz w:val="24"/>
        </w:rPr>
        <w:t xml:space="preserve">    1.针对本项目的保险方案及理赔服务方案；</w:t>
      </w:r>
    </w:p>
    <w:p w:rsidR="00884EAB" w:rsidRDefault="00E432FE">
      <w:pPr>
        <w:widowControl/>
        <w:spacing w:line="800" w:lineRule="exact"/>
        <w:jc w:val="left"/>
        <w:rPr>
          <w:rFonts w:ascii="宋体" w:hAnsi="宋体" w:cs="宋体"/>
          <w:kern w:val="0"/>
          <w:sz w:val="24"/>
        </w:rPr>
      </w:pPr>
      <w:r>
        <w:rPr>
          <w:rFonts w:ascii="宋体" w:hAnsi="宋体" w:cs="宋体" w:hint="eastAsia"/>
          <w:kern w:val="0"/>
          <w:sz w:val="24"/>
        </w:rPr>
        <w:t xml:space="preserve">    2.针对本项目的服务小组人员构成及对应从业资格证书；</w:t>
      </w:r>
    </w:p>
    <w:p w:rsidR="00884EAB" w:rsidRDefault="00E432FE">
      <w:pPr>
        <w:widowControl/>
        <w:spacing w:line="800" w:lineRule="exact"/>
        <w:jc w:val="left"/>
        <w:rPr>
          <w:rFonts w:ascii="宋体" w:hAnsi="宋体" w:cs="宋体"/>
          <w:kern w:val="0"/>
          <w:sz w:val="24"/>
        </w:rPr>
      </w:pPr>
      <w:r>
        <w:rPr>
          <w:rFonts w:ascii="宋体" w:hAnsi="宋体" w:cs="宋体" w:hint="eastAsia"/>
          <w:kern w:val="0"/>
          <w:sz w:val="24"/>
        </w:rPr>
        <w:t xml:space="preserve">    4.投标人其他承诺（如有）。</w:t>
      </w:r>
    </w:p>
    <w:p w:rsidR="00884EAB" w:rsidRDefault="00884EAB">
      <w:pPr>
        <w:widowControl/>
        <w:spacing w:line="400" w:lineRule="exact"/>
        <w:ind w:firstLineChars="150" w:firstLine="360"/>
        <w:jc w:val="left"/>
        <w:rPr>
          <w:rFonts w:ascii="宋体" w:hAnsi="宋体" w:cs="宋体"/>
          <w:kern w:val="0"/>
          <w:sz w:val="24"/>
        </w:rPr>
      </w:pPr>
    </w:p>
    <w:p w:rsidR="00884EAB" w:rsidRDefault="00884EAB">
      <w:pPr>
        <w:widowControl/>
        <w:spacing w:line="400" w:lineRule="exact"/>
        <w:ind w:firstLineChars="150" w:firstLine="360"/>
        <w:jc w:val="left"/>
        <w:rPr>
          <w:rFonts w:ascii="宋体" w:hAnsi="宋体" w:cs="宋体"/>
          <w:kern w:val="0"/>
          <w:sz w:val="24"/>
        </w:rPr>
      </w:pPr>
    </w:p>
    <w:p w:rsidR="00884EAB" w:rsidRDefault="00884EAB">
      <w:pPr>
        <w:widowControl/>
        <w:spacing w:line="400" w:lineRule="exact"/>
        <w:ind w:firstLineChars="150" w:firstLine="360"/>
        <w:jc w:val="left"/>
        <w:rPr>
          <w:rFonts w:ascii="宋体" w:hAnsi="宋体" w:cs="宋体"/>
          <w:kern w:val="0"/>
          <w:sz w:val="24"/>
        </w:rPr>
      </w:pPr>
    </w:p>
    <w:p w:rsidR="00884EAB" w:rsidRDefault="00E432FE">
      <w:pPr>
        <w:widowControl/>
        <w:spacing w:line="800" w:lineRule="exact"/>
        <w:jc w:val="center"/>
        <w:rPr>
          <w:rFonts w:ascii="宋体" w:hAnsi="宋体" w:cs="宋体"/>
          <w:b/>
          <w:kern w:val="0"/>
          <w:sz w:val="24"/>
        </w:rPr>
      </w:pPr>
      <w:r>
        <w:rPr>
          <w:rFonts w:ascii="宋体" w:hAnsi="宋体" w:cs="宋体" w:hint="eastAsia"/>
          <w:b/>
          <w:kern w:val="0"/>
          <w:sz w:val="24"/>
        </w:rPr>
        <w:t>格式5  投标人说明资料</w:t>
      </w:r>
    </w:p>
    <w:p w:rsidR="00884EAB" w:rsidRDefault="00E432FE">
      <w:pPr>
        <w:widowControl/>
        <w:spacing w:line="800" w:lineRule="exact"/>
        <w:jc w:val="left"/>
        <w:rPr>
          <w:rFonts w:ascii="宋体" w:hAnsi="宋体" w:cs="宋体"/>
          <w:b/>
          <w:kern w:val="0"/>
          <w:sz w:val="24"/>
        </w:rPr>
      </w:pPr>
      <w:r>
        <w:rPr>
          <w:rFonts w:ascii="宋体" w:hAnsi="宋体" w:cs="宋体" w:hint="eastAsia"/>
          <w:b/>
          <w:kern w:val="0"/>
          <w:sz w:val="24"/>
        </w:rPr>
        <w:t xml:space="preserve">    投标人除提供“投标人要求”中所列文件外，相应提供以下资料（格式自拟）：</w:t>
      </w:r>
    </w:p>
    <w:p w:rsidR="00884EAB" w:rsidRDefault="00E432FE">
      <w:pPr>
        <w:widowControl/>
        <w:spacing w:line="800" w:lineRule="exact"/>
        <w:jc w:val="left"/>
        <w:rPr>
          <w:rFonts w:ascii="宋体" w:hAnsi="宋体" w:cs="宋体"/>
          <w:bCs/>
          <w:kern w:val="0"/>
          <w:sz w:val="24"/>
        </w:rPr>
      </w:pPr>
      <w:r>
        <w:rPr>
          <w:rFonts w:ascii="宋体" w:hAnsi="宋体" w:cs="宋体" w:hint="eastAsia"/>
          <w:kern w:val="0"/>
          <w:sz w:val="24"/>
        </w:rPr>
        <w:t xml:space="preserve">    1.</w:t>
      </w:r>
      <w:r>
        <w:rPr>
          <w:rFonts w:ascii="宋体" w:hAnsi="宋体" w:cs="宋体" w:hint="eastAsia"/>
          <w:bCs/>
          <w:kern w:val="0"/>
          <w:sz w:val="24"/>
        </w:rPr>
        <w:t xml:space="preserve">投标人简介、通讯方式；    </w:t>
      </w:r>
    </w:p>
    <w:p w:rsidR="00884EAB" w:rsidRDefault="00E432FE">
      <w:pPr>
        <w:widowControl/>
        <w:spacing w:line="800" w:lineRule="exact"/>
        <w:jc w:val="left"/>
        <w:rPr>
          <w:rFonts w:ascii="宋体" w:hAnsi="宋体" w:cs="宋体"/>
          <w:kern w:val="0"/>
          <w:sz w:val="24"/>
        </w:rPr>
      </w:pPr>
      <w:r>
        <w:rPr>
          <w:rFonts w:ascii="宋体" w:hAnsi="宋体" w:cs="宋体" w:hint="eastAsia"/>
          <w:kern w:val="0"/>
          <w:sz w:val="24"/>
        </w:rPr>
        <w:t xml:space="preserve">    2.开户银行名称及地址、税率说明 ；  </w:t>
      </w:r>
    </w:p>
    <w:p w:rsidR="00884EAB" w:rsidRDefault="00E432FE">
      <w:pPr>
        <w:widowControl/>
        <w:spacing w:line="800" w:lineRule="exact"/>
        <w:jc w:val="left"/>
        <w:rPr>
          <w:rFonts w:ascii="宋体" w:hAnsi="宋体" w:cs="宋体"/>
          <w:b/>
          <w:kern w:val="0"/>
          <w:sz w:val="24"/>
        </w:rPr>
      </w:pPr>
      <w:r>
        <w:rPr>
          <w:rFonts w:ascii="宋体" w:hAnsi="宋体" w:cs="宋体" w:hint="eastAsia"/>
          <w:kern w:val="0"/>
          <w:sz w:val="24"/>
        </w:rPr>
        <w:t xml:space="preserve">    3.投标人需要说明的其它情况（如有）。</w:t>
      </w:r>
    </w:p>
    <w:p w:rsidR="00884EAB" w:rsidRDefault="00884EAB">
      <w:pPr>
        <w:widowControl/>
        <w:spacing w:line="400" w:lineRule="exact"/>
        <w:ind w:firstLineChars="150" w:firstLine="360"/>
        <w:jc w:val="left"/>
        <w:rPr>
          <w:rFonts w:ascii="宋体" w:hAnsi="宋体" w:cs="宋体"/>
          <w:kern w:val="0"/>
          <w:sz w:val="24"/>
        </w:rPr>
      </w:pPr>
    </w:p>
    <w:p w:rsidR="00884EAB" w:rsidRDefault="00884EAB">
      <w:pPr>
        <w:pStyle w:val="Default"/>
        <w:rPr>
          <w:rFonts w:hAnsi="宋体"/>
          <w:szCs w:val="24"/>
        </w:rPr>
      </w:pPr>
    </w:p>
    <w:p w:rsidR="00884EAB" w:rsidRDefault="00884EAB">
      <w:pPr>
        <w:autoSpaceDE w:val="0"/>
        <w:autoSpaceDN w:val="0"/>
        <w:adjustRightInd w:val="0"/>
        <w:ind w:firstLineChars="150" w:firstLine="361"/>
        <w:rPr>
          <w:rFonts w:ascii="宋体" w:hAnsi="宋体" w:cs="宋体"/>
          <w:b/>
          <w:kern w:val="0"/>
          <w:sz w:val="24"/>
        </w:rPr>
      </w:pPr>
    </w:p>
    <w:p w:rsidR="00884EAB" w:rsidRDefault="00884EAB">
      <w:pPr>
        <w:widowControl/>
        <w:spacing w:line="520" w:lineRule="exact"/>
        <w:jc w:val="center"/>
        <w:rPr>
          <w:rFonts w:ascii="宋体" w:hAnsi="宋体" w:cs="宋体"/>
          <w:b/>
          <w:kern w:val="0"/>
          <w:sz w:val="24"/>
          <w:lang w:val="zh-CN"/>
        </w:rPr>
      </w:pPr>
    </w:p>
    <w:p w:rsidR="00884EAB" w:rsidRDefault="00884EAB">
      <w:pPr>
        <w:jc w:val="center"/>
        <w:rPr>
          <w:rFonts w:ascii="宋体" w:hAnsi="宋体"/>
          <w:b/>
          <w:color w:val="000000" w:themeColor="text1"/>
          <w:kern w:val="0"/>
          <w:sz w:val="24"/>
        </w:rPr>
      </w:pPr>
    </w:p>
    <w:p w:rsidR="00884EAB" w:rsidRDefault="00884EAB">
      <w:pPr>
        <w:jc w:val="center"/>
        <w:rPr>
          <w:rFonts w:ascii="宋体" w:hAnsi="宋体"/>
          <w:b/>
          <w:color w:val="000000" w:themeColor="text1"/>
          <w:kern w:val="0"/>
          <w:sz w:val="24"/>
        </w:rPr>
      </w:pPr>
    </w:p>
    <w:p w:rsidR="00884EAB" w:rsidRDefault="00884EAB">
      <w:pPr>
        <w:jc w:val="center"/>
        <w:rPr>
          <w:rFonts w:ascii="宋体" w:hAnsi="宋体"/>
          <w:b/>
          <w:color w:val="000000" w:themeColor="text1"/>
          <w:kern w:val="0"/>
          <w:sz w:val="24"/>
          <w:highlight w:val="yellow"/>
        </w:rPr>
      </w:pPr>
    </w:p>
    <w:p w:rsidR="00884EAB" w:rsidRDefault="00884EAB">
      <w:pPr>
        <w:jc w:val="center"/>
        <w:rPr>
          <w:rFonts w:ascii="宋体" w:hAnsi="宋体"/>
          <w:b/>
          <w:color w:val="000000" w:themeColor="text1"/>
          <w:kern w:val="0"/>
          <w:sz w:val="24"/>
          <w:highlight w:val="yellow"/>
        </w:rPr>
      </w:pPr>
    </w:p>
    <w:p w:rsidR="00884EAB" w:rsidRDefault="00884EAB">
      <w:pPr>
        <w:jc w:val="center"/>
        <w:rPr>
          <w:rFonts w:ascii="宋体" w:hAnsi="宋体"/>
          <w:b/>
          <w:color w:val="000000" w:themeColor="text1"/>
          <w:kern w:val="0"/>
          <w:sz w:val="24"/>
        </w:rPr>
      </w:pPr>
    </w:p>
    <w:p w:rsidR="00884EAB" w:rsidRDefault="00884EAB">
      <w:pPr>
        <w:jc w:val="center"/>
        <w:rPr>
          <w:rFonts w:ascii="宋体" w:hAnsi="宋体"/>
          <w:b/>
          <w:color w:val="000000" w:themeColor="text1"/>
          <w:kern w:val="0"/>
          <w:sz w:val="24"/>
        </w:rPr>
      </w:pPr>
    </w:p>
    <w:p w:rsidR="00884EAB" w:rsidRDefault="00884EAB">
      <w:pPr>
        <w:jc w:val="center"/>
        <w:rPr>
          <w:rFonts w:ascii="宋体" w:hAnsi="宋体"/>
          <w:b/>
          <w:color w:val="000000" w:themeColor="text1"/>
          <w:kern w:val="0"/>
          <w:sz w:val="24"/>
        </w:rPr>
      </w:pPr>
    </w:p>
    <w:p w:rsidR="00884EAB" w:rsidRDefault="00884EAB">
      <w:pPr>
        <w:jc w:val="center"/>
        <w:rPr>
          <w:rFonts w:ascii="宋体" w:hAnsi="宋体"/>
          <w:b/>
          <w:color w:val="000000" w:themeColor="text1"/>
          <w:kern w:val="0"/>
          <w:sz w:val="24"/>
        </w:rPr>
      </w:pPr>
    </w:p>
    <w:p w:rsidR="00884EAB" w:rsidRDefault="00884EAB">
      <w:pPr>
        <w:jc w:val="center"/>
        <w:rPr>
          <w:rFonts w:ascii="宋体" w:hAnsi="宋体"/>
          <w:b/>
          <w:kern w:val="0"/>
          <w:sz w:val="24"/>
        </w:rPr>
      </w:pPr>
    </w:p>
    <w:p w:rsidR="00884EAB" w:rsidRDefault="00E432FE">
      <w:pPr>
        <w:jc w:val="center"/>
        <w:rPr>
          <w:rFonts w:ascii="宋体" w:hAnsi="宋体"/>
          <w:b/>
          <w:color w:val="000000" w:themeColor="text1"/>
          <w:kern w:val="0"/>
          <w:sz w:val="24"/>
        </w:rPr>
      </w:pPr>
      <w:r>
        <w:rPr>
          <w:rFonts w:ascii="宋体" w:hAnsi="宋体" w:hint="eastAsia"/>
          <w:b/>
          <w:kern w:val="0"/>
          <w:sz w:val="24"/>
        </w:rPr>
        <w:t xml:space="preserve">格式6  </w:t>
      </w:r>
      <w:r>
        <w:rPr>
          <w:rFonts w:ascii="宋体" w:hAnsi="宋体" w:hint="eastAsia"/>
          <w:b/>
          <w:color w:val="000000" w:themeColor="text1"/>
          <w:kern w:val="0"/>
          <w:sz w:val="24"/>
        </w:rPr>
        <w:t>开标一览表</w:t>
      </w:r>
    </w:p>
    <w:p w:rsidR="00884EAB" w:rsidRDefault="00884EAB">
      <w:pPr>
        <w:widowControl/>
        <w:spacing w:line="240" w:lineRule="exact"/>
        <w:jc w:val="center"/>
        <w:rPr>
          <w:rFonts w:ascii="宋体" w:hAnsi="宋体" w:cs="宋体"/>
          <w:b/>
          <w:color w:val="000000" w:themeColor="text1"/>
          <w:kern w:val="0"/>
          <w:sz w:val="24"/>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31"/>
        <w:gridCol w:w="2436"/>
        <w:gridCol w:w="6787"/>
      </w:tblGrid>
      <w:tr w:rsidR="00884EAB">
        <w:trPr>
          <w:cantSplit/>
          <w:trHeight w:val="306"/>
          <w:jc w:val="center"/>
        </w:trPr>
        <w:tc>
          <w:tcPr>
            <w:tcW w:w="1556" w:type="pct"/>
            <w:gridSpan w:val="2"/>
            <w:tcBorders>
              <w:top w:val="single" w:sz="4" w:space="0" w:color="auto"/>
              <w:left w:val="single" w:sz="4" w:space="0" w:color="auto"/>
              <w:bottom w:val="single" w:sz="4" w:space="0" w:color="auto"/>
              <w:right w:val="single" w:sz="4" w:space="0" w:color="auto"/>
            </w:tcBorders>
            <w:vAlign w:val="center"/>
          </w:tcPr>
          <w:p w:rsidR="00884EAB" w:rsidRDefault="00E432FE">
            <w:pPr>
              <w:widowControl/>
              <w:spacing w:line="640" w:lineRule="exact"/>
              <w:jc w:val="center"/>
              <w:rPr>
                <w:rFonts w:ascii="宋体" w:hAnsi="宋体" w:cs="宋体"/>
                <w:b/>
                <w:color w:val="000000" w:themeColor="text1"/>
                <w:kern w:val="0"/>
                <w:sz w:val="24"/>
              </w:rPr>
            </w:pPr>
            <w:r>
              <w:rPr>
                <w:rFonts w:ascii="宋体" w:hAnsi="宋体" w:cs="宋体" w:hint="eastAsia"/>
                <w:b/>
                <w:color w:val="000000" w:themeColor="text1"/>
                <w:kern w:val="0"/>
                <w:sz w:val="24"/>
              </w:rPr>
              <w:t>项目名称</w:t>
            </w:r>
          </w:p>
        </w:tc>
        <w:tc>
          <w:tcPr>
            <w:tcW w:w="3444" w:type="pct"/>
            <w:tcBorders>
              <w:top w:val="single" w:sz="4" w:space="0" w:color="auto"/>
              <w:left w:val="single" w:sz="4" w:space="0" w:color="auto"/>
              <w:bottom w:val="single" w:sz="4" w:space="0" w:color="auto"/>
              <w:right w:val="single" w:sz="4" w:space="0" w:color="auto"/>
            </w:tcBorders>
            <w:vAlign w:val="center"/>
          </w:tcPr>
          <w:p w:rsidR="00884EAB" w:rsidRPr="002B2FF4" w:rsidRDefault="00E432FE">
            <w:pPr>
              <w:widowControl/>
              <w:tabs>
                <w:tab w:val="left" w:pos="420"/>
              </w:tabs>
              <w:spacing w:line="640" w:lineRule="exact"/>
              <w:jc w:val="center"/>
              <w:rPr>
                <w:rFonts w:ascii="宋体" w:hAnsi="宋体" w:cs="宋体"/>
                <w:b/>
                <w:color w:val="000000" w:themeColor="text1"/>
                <w:kern w:val="0"/>
                <w:sz w:val="24"/>
              </w:rPr>
            </w:pPr>
            <w:r w:rsidRPr="002B2FF4">
              <w:rPr>
                <w:rFonts w:asciiTheme="minorEastAsia" w:eastAsiaTheme="minorEastAsia" w:hAnsiTheme="minorEastAsia" w:cs="宋体" w:hint="eastAsia"/>
                <w:b/>
                <w:color w:val="000000" w:themeColor="text1"/>
                <w:kern w:val="0"/>
                <w:sz w:val="24"/>
              </w:rPr>
              <w:t>宣城台客隆公司2</w:t>
            </w:r>
            <w:r w:rsidRPr="002B2FF4">
              <w:rPr>
                <w:rFonts w:asciiTheme="minorEastAsia" w:eastAsiaTheme="minorEastAsia" w:hAnsiTheme="minorEastAsia" w:hint="eastAsia"/>
                <w:b/>
                <w:color w:val="000000" w:themeColor="text1"/>
                <w:sz w:val="24"/>
              </w:rPr>
              <w:t>023年度雇主责任险采购</w:t>
            </w:r>
          </w:p>
        </w:tc>
      </w:tr>
      <w:tr w:rsidR="00884EAB">
        <w:trPr>
          <w:cantSplit/>
          <w:trHeight w:val="300"/>
          <w:jc w:val="center"/>
        </w:trPr>
        <w:tc>
          <w:tcPr>
            <w:tcW w:w="1556" w:type="pct"/>
            <w:gridSpan w:val="2"/>
            <w:tcBorders>
              <w:top w:val="single" w:sz="4" w:space="0" w:color="auto"/>
              <w:left w:val="single" w:sz="4" w:space="0" w:color="auto"/>
              <w:bottom w:val="single" w:sz="4" w:space="0" w:color="auto"/>
              <w:right w:val="single" w:sz="4" w:space="0" w:color="auto"/>
            </w:tcBorders>
            <w:vAlign w:val="center"/>
          </w:tcPr>
          <w:p w:rsidR="00884EAB" w:rsidRDefault="00E432FE">
            <w:pPr>
              <w:widowControl/>
              <w:spacing w:line="640" w:lineRule="exact"/>
              <w:jc w:val="center"/>
              <w:rPr>
                <w:rFonts w:ascii="宋体" w:hAnsi="宋体" w:cs="宋体"/>
                <w:b/>
                <w:color w:val="000000" w:themeColor="text1"/>
                <w:kern w:val="0"/>
                <w:sz w:val="24"/>
              </w:rPr>
            </w:pPr>
            <w:r>
              <w:rPr>
                <w:rFonts w:ascii="宋体" w:hAnsi="宋体" w:cs="宋体" w:hint="eastAsia"/>
                <w:b/>
                <w:color w:val="000000" w:themeColor="text1"/>
                <w:kern w:val="0"/>
                <w:sz w:val="24"/>
              </w:rPr>
              <w:t>招标编号</w:t>
            </w:r>
          </w:p>
        </w:tc>
        <w:tc>
          <w:tcPr>
            <w:tcW w:w="3444" w:type="pct"/>
            <w:tcBorders>
              <w:top w:val="single" w:sz="4" w:space="0" w:color="auto"/>
              <w:left w:val="single" w:sz="4" w:space="0" w:color="auto"/>
              <w:bottom w:val="single" w:sz="4" w:space="0" w:color="auto"/>
              <w:right w:val="single" w:sz="4" w:space="0" w:color="auto"/>
            </w:tcBorders>
            <w:vAlign w:val="center"/>
          </w:tcPr>
          <w:p w:rsidR="00884EAB" w:rsidRDefault="00A64F97">
            <w:pPr>
              <w:widowControl/>
              <w:tabs>
                <w:tab w:val="left" w:pos="420"/>
              </w:tabs>
              <w:spacing w:line="640" w:lineRule="exact"/>
              <w:jc w:val="center"/>
              <w:rPr>
                <w:rFonts w:ascii="宋体" w:hAnsi="宋体" w:cs="宋体"/>
                <w:b/>
                <w:color w:val="000000" w:themeColor="text1"/>
                <w:kern w:val="0"/>
                <w:sz w:val="24"/>
              </w:rPr>
            </w:pPr>
            <w:r w:rsidRPr="00A64F97">
              <w:rPr>
                <w:rFonts w:ascii="宋体" w:hAnsi="宋体" w:cs="宋体"/>
                <w:b/>
                <w:color w:val="000000" w:themeColor="text1"/>
                <w:kern w:val="0"/>
                <w:sz w:val="24"/>
              </w:rPr>
              <w:t>HBZ-23022-HJF13</w:t>
            </w:r>
          </w:p>
        </w:tc>
      </w:tr>
      <w:tr w:rsidR="00884EAB">
        <w:trPr>
          <w:cantSplit/>
          <w:trHeight w:val="300"/>
          <w:jc w:val="center"/>
        </w:trPr>
        <w:tc>
          <w:tcPr>
            <w:tcW w:w="1556" w:type="pct"/>
            <w:gridSpan w:val="2"/>
            <w:tcBorders>
              <w:top w:val="single" w:sz="4" w:space="0" w:color="auto"/>
              <w:left w:val="single" w:sz="4" w:space="0" w:color="auto"/>
              <w:bottom w:val="single" w:sz="4" w:space="0" w:color="auto"/>
              <w:right w:val="single" w:sz="4" w:space="0" w:color="auto"/>
            </w:tcBorders>
            <w:vAlign w:val="center"/>
          </w:tcPr>
          <w:p w:rsidR="00884EAB" w:rsidRDefault="00E432FE">
            <w:pPr>
              <w:widowControl/>
              <w:spacing w:line="640" w:lineRule="exact"/>
              <w:jc w:val="center"/>
              <w:rPr>
                <w:rFonts w:ascii="宋体" w:hAnsi="宋体" w:cs="宋体"/>
                <w:b/>
                <w:color w:val="000000" w:themeColor="text1"/>
                <w:kern w:val="0"/>
                <w:sz w:val="24"/>
              </w:rPr>
            </w:pPr>
            <w:r>
              <w:rPr>
                <w:rFonts w:ascii="宋体" w:hAnsi="宋体" w:cs="宋体" w:hint="eastAsia"/>
                <w:b/>
                <w:color w:val="000000" w:themeColor="text1"/>
                <w:kern w:val="0"/>
                <w:sz w:val="24"/>
              </w:rPr>
              <w:t>投标人全称</w:t>
            </w:r>
          </w:p>
        </w:tc>
        <w:tc>
          <w:tcPr>
            <w:tcW w:w="3444" w:type="pct"/>
            <w:tcBorders>
              <w:top w:val="single" w:sz="4" w:space="0" w:color="auto"/>
              <w:left w:val="single" w:sz="4" w:space="0" w:color="auto"/>
              <w:bottom w:val="single" w:sz="4" w:space="0" w:color="auto"/>
              <w:right w:val="single" w:sz="4" w:space="0" w:color="auto"/>
            </w:tcBorders>
            <w:vAlign w:val="center"/>
          </w:tcPr>
          <w:p w:rsidR="00884EAB" w:rsidRDefault="00884EAB">
            <w:pPr>
              <w:widowControl/>
              <w:tabs>
                <w:tab w:val="left" w:pos="420"/>
              </w:tabs>
              <w:spacing w:line="640" w:lineRule="exact"/>
              <w:jc w:val="center"/>
              <w:rPr>
                <w:rFonts w:ascii="宋体" w:hAnsi="宋体" w:cs="宋体"/>
                <w:b/>
                <w:color w:val="000000" w:themeColor="text1"/>
                <w:kern w:val="0"/>
                <w:sz w:val="24"/>
              </w:rPr>
            </w:pPr>
          </w:p>
        </w:tc>
      </w:tr>
      <w:tr w:rsidR="00884EAB">
        <w:trPr>
          <w:cantSplit/>
          <w:trHeight w:val="342"/>
          <w:jc w:val="center"/>
        </w:trPr>
        <w:tc>
          <w:tcPr>
            <w:tcW w:w="5000" w:type="pct"/>
            <w:gridSpan w:val="3"/>
            <w:tcBorders>
              <w:top w:val="single" w:sz="4" w:space="0" w:color="auto"/>
              <w:left w:val="single" w:sz="4" w:space="0" w:color="auto"/>
              <w:bottom w:val="single" w:sz="4" w:space="0" w:color="auto"/>
              <w:right w:val="single" w:sz="4" w:space="0" w:color="auto"/>
            </w:tcBorders>
            <w:vAlign w:val="center"/>
          </w:tcPr>
          <w:p w:rsidR="00884EAB" w:rsidRDefault="00E432FE">
            <w:pPr>
              <w:widowControl/>
              <w:spacing w:line="640" w:lineRule="exact"/>
              <w:rPr>
                <w:rFonts w:ascii="宋体" w:hAnsi="宋体" w:cs="宋体"/>
                <w:b/>
                <w:color w:val="000000" w:themeColor="text1"/>
                <w:kern w:val="0"/>
                <w:sz w:val="24"/>
              </w:rPr>
            </w:pPr>
            <w:r>
              <w:rPr>
                <w:rFonts w:ascii="宋体" w:hAnsi="宋体" w:cs="宋体" w:hint="eastAsia"/>
                <w:b/>
                <w:color w:val="000000" w:themeColor="text1"/>
                <w:kern w:val="0"/>
                <w:sz w:val="24"/>
              </w:rPr>
              <w:t>一、技术承诺</w:t>
            </w:r>
          </w:p>
        </w:tc>
      </w:tr>
      <w:tr w:rsidR="00884EAB">
        <w:trPr>
          <w:cantSplit/>
          <w:trHeight w:val="392"/>
          <w:jc w:val="center"/>
        </w:trPr>
        <w:tc>
          <w:tcPr>
            <w:tcW w:w="320" w:type="pct"/>
            <w:tcBorders>
              <w:top w:val="single" w:sz="4" w:space="0" w:color="auto"/>
              <w:left w:val="single" w:sz="4" w:space="0" w:color="auto"/>
              <w:bottom w:val="single" w:sz="4" w:space="0" w:color="auto"/>
              <w:right w:val="single" w:sz="4" w:space="0" w:color="auto"/>
            </w:tcBorders>
            <w:vAlign w:val="center"/>
          </w:tcPr>
          <w:p w:rsidR="00884EAB" w:rsidRDefault="00E432FE">
            <w:pPr>
              <w:widowControl/>
              <w:spacing w:line="640" w:lineRule="exact"/>
              <w:jc w:val="center"/>
              <w:rPr>
                <w:rFonts w:ascii="宋体" w:hAnsi="宋体" w:cs="宋体"/>
                <w:color w:val="000000" w:themeColor="text1"/>
                <w:kern w:val="0"/>
                <w:sz w:val="24"/>
              </w:rPr>
            </w:pPr>
            <w:r>
              <w:rPr>
                <w:rFonts w:ascii="宋体" w:hAnsi="宋体" w:cs="宋体" w:hint="eastAsia"/>
                <w:color w:val="000000" w:themeColor="text1"/>
                <w:kern w:val="0"/>
                <w:sz w:val="24"/>
              </w:rPr>
              <w:t>1</w:t>
            </w:r>
          </w:p>
        </w:tc>
        <w:tc>
          <w:tcPr>
            <w:tcW w:w="1236" w:type="pct"/>
            <w:tcBorders>
              <w:top w:val="single" w:sz="4" w:space="0" w:color="auto"/>
              <w:left w:val="single" w:sz="4" w:space="0" w:color="auto"/>
              <w:bottom w:val="single" w:sz="4" w:space="0" w:color="auto"/>
              <w:right w:val="single" w:sz="4" w:space="0" w:color="auto"/>
            </w:tcBorders>
            <w:vAlign w:val="center"/>
          </w:tcPr>
          <w:p w:rsidR="00884EAB" w:rsidRDefault="00E432FE">
            <w:pPr>
              <w:spacing w:line="640" w:lineRule="exact"/>
              <w:jc w:val="center"/>
              <w:rPr>
                <w:b/>
                <w:color w:val="000000" w:themeColor="text1"/>
                <w:kern w:val="28"/>
                <w:sz w:val="24"/>
                <w:lang w:val="eu-ES"/>
              </w:rPr>
            </w:pPr>
            <w:r>
              <w:rPr>
                <w:rFonts w:asciiTheme="majorEastAsia" w:eastAsiaTheme="majorEastAsia" w:hAnsiTheme="majorEastAsia"/>
                <w:color w:val="000000" w:themeColor="text1"/>
                <w:sz w:val="24"/>
              </w:rPr>
              <w:t>保险方案及条款</w:t>
            </w:r>
          </w:p>
        </w:tc>
        <w:tc>
          <w:tcPr>
            <w:tcW w:w="3444" w:type="pct"/>
            <w:tcBorders>
              <w:top w:val="single" w:sz="4" w:space="0" w:color="auto"/>
              <w:left w:val="single" w:sz="4" w:space="0" w:color="auto"/>
              <w:bottom w:val="single" w:sz="4" w:space="0" w:color="auto"/>
              <w:right w:val="single" w:sz="4" w:space="0" w:color="auto"/>
            </w:tcBorders>
            <w:vAlign w:val="center"/>
          </w:tcPr>
          <w:p w:rsidR="00884EAB" w:rsidRDefault="00E432FE">
            <w:pPr>
              <w:widowControl/>
              <w:spacing w:line="640" w:lineRule="exact"/>
              <w:jc w:val="center"/>
              <w:rPr>
                <w:rFonts w:ascii="宋体" w:hAnsi="宋体" w:cs="宋体"/>
                <w:color w:val="000000" w:themeColor="text1"/>
                <w:kern w:val="0"/>
                <w:sz w:val="24"/>
              </w:rPr>
            </w:pPr>
            <w:r>
              <w:rPr>
                <w:rFonts w:ascii="宋体" w:hAnsi="宋体" w:cs="宋体" w:hint="eastAsia"/>
                <w:color w:val="000000" w:themeColor="text1"/>
                <w:kern w:val="0"/>
                <w:sz w:val="24"/>
              </w:rPr>
              <w:t>是否响应招标要求？</w:t>
            </w:r>
          </w:p>
        </w:tc>
      </w:tr>
      <w:tr w:rsidR="00884EAB">
        <w:trPr>
          <w:cantSplit/>
          <w:trHeight w:val="47"/>
          <w:jc w:val="center"/>
        </w:trPr>
        <w:tc>
          <w:tcPr>
            <w:tcW w:w="320" w:type="pct"/>
            <w:tcBorders>
              <w:top w:val="single" w:sz="4" w:space="0" w:color="auto"/>
              <w:left w:val="single" w:sz="4" w:space="0" w:color="auto"/>
              <w:bottom w:val="single" w:sz="4" w:space="0" w:color="auto"/>
              <w:right w:val="single" w:sz="4" w:space="0" w:color="auto"/>
            </w:tcBorders>
            <w:vAlign w:val="center"/>
          </w:tcPr>
          <w:p w:rsidR="00884EAB" w:rsidRDefault="00E432FE">
            <w:pPr>
              <w:widowControl/>
              <w:spacing w:line="640" w:lineRule="exact"/>
              <w:jc w:val="center"/>
              <w:rPr>
                <w:rFonts w:ascii="宋体" w:hAnsi="宋体" w:cs="宋体"/>
                <w:color w:val="000000" w:themeColor="text1"/>
                <w:kern w:val="0"/>
                <w:sz w:val="24"/>
              </w:rPr>
            </w:pPr>
            <w:r>
              <w:rPr>
                <w:rFonts w:ascii="宋体" w:hAnsi="宋体" w:cs="宋体" w:hint="eastAsia"/>
                <w:color w:val="000000" w:themeColor="text1"/>
                <w:kern w:val="0"/>
                <w:sz w:val="24"/>
              </w:rPr>
              <w:t>2</w:t>
            </w:r>
          </w:p>
        </w:tc>
        <w:tc>
          <w:tcPr>
            <w:tcW w:w="1236" w:type="pct"/>
            <w:tcBorders>
              <w:top w:val="single" w:sz="4" w:space="0" w:color="auto"/>
              <w:left w:val="single" w:sz="4" w:space="0" w:color="auto"/>
              <w:bottom w:val="single" w:sz="4" w:space="0" w:color="auto"/>
              <w:right w:val="single" w:sz="4" w:space="0" w:color="auto"/>
            </w:tcBorders>
            <w:vAlign w:val="center"/>
          </w:tcPr>
          <w:p w:rsidR="00884EAB" w:rsidRDefault="00E432FE">
            <w:pPr>
              <w:spacing w:line="640" w:lineRule="exact"/>
              <w:jc w:val="center"/>
              <w:rPr>
                <w:b/>
                <w:color w:val="000000" w:themeColor="text1"/>
                <w:kern w:val="28"/>
                <w:sz w:val="24"/>
                <w:lang w:val="eu-ES"/>
              </w:rPr>
            </w:pPr>
            <w:r>
              <w:rPr>
                <w:rFonts w:asciiTheme="majorEastAsia" w:eastAsiaTheme="majorEastAsia" w:hAnsiTheme="majorEastAsia"/>
                <w:color w:val="000000" w:themeColor="text1"/>
                <w:sz w:val="24"/>
              </w:rPr>
              <w:t>基本服务要求</w:t>
            </w:r>
          </w:p>
        </w:tc>
        <w:tc>
          <w:tcPr>
            <w:tcW w:w="3444" w:type="pct"/>
            <w:tcBorders>
              <w:top w:val="single" w:sz="4" w:space="0" w:color="auto"/>
              <w:left w:val="single" w:sz="4" w:space="0" w:color="auto"/>
              <w:bottom w:val="single" w:sz="4" w:space="0" w:color="auto"/>
              <w:right w:val="single" w:sz="4" w:space="0" w:color="auto"/>
            </w:tcBorders>
            <w:vAlign w:val="center"/>
          </w:tcPr>
          <w:p w:rsidR="00884EAB" w:rsidRDefault="00E432FE">
            <w:pPr>
              <w:widowControl/>
              <w:spacing w:line="640" w:lineRule="exact"/>
              <w:jc w:val="center"/>
              <w:rPr>
                <w:rFonts w:ascii="宋体" w:hAnsi="宋体" w:cs="宋体"/>
                <w:color w:val="000000" w:themeColor="text1"/>
                <w:kern w:val="0"/>
                <w:sz w:val="24"/>
              </w:rPr>
            </w:pPr>
            <w:r>
              <w:rPr>
                <w:rFonts w:ascii="宋体" w:hAnsi="宋体" w:cs="宋体" w:hint="eastAsia"/>
                <w:color w:val="000000" w:themeColor="text1"/>
                <w:kern w:val="0"/>
                <w:sz w:val="24"/>
              </w:rPr>
              <w:t>是否响应招标要求？</w:t>
            </w:r>
          </w:p>
        </w:tc>
      </w:tr>
      <w:tr w:rsidR="00884EAB">
        <w:trPr>
          <w:cantSplit/>
          <w:trHeight w:val="94"/>
          <w:jc w:val="center"/>
        </w:trPr>
        <w:tc>
          <w:tcPr>
            <w:tcW w:w="320" w:type="pct"/>
            <w:tcBorders>
              <w:top w:val="single" w:sz="4" w:space="0" w:color="auto"/>
              <w:left w:val="single" w:sz="4" w:space="0" w:color="auto"/>
              <w:bottom w:val="single" w:sz="4" w:space="0" w:color="auto"/>
              <w:right w:val="single" w:sz="4" w:space="0" w:color="auto"/>
            </w:tcBorders>
            <w:vAlign w:val="center"/>
          </w:tcPr>
          <w:p w:rsidR="00884EAB" w:rsidRDefault="00E432FE">
            <w:pPr>
              <w:widowControl/>
              <w:spacing w:line="640" w:lineRule="exact"/>
              <w:jc w:val="center"/>
              <w:rPr>
                <w:rFonts w:ascii="宋体" w:hAnsi="宋体" w:cs="宋体"/>
                <w:color w:val="000000" w:themeColor="text1"/>
                <w:kern w:val="0"/>
                <w:sz w:val="24"/>
              </w:rPr>
            </w:pPr>
            <w:r>
              <w:rPr>
                <w:rFonts w:ascii="宋体" w:hAnsi="宋体" w:cs="宋体" w:hint="eastAsia"/>
                <w:color w:val="000000" w:themeColor="text1"/>
                <w:kern w:val="0"/>
                <w:sz w:val="24"/>
              </w:rPr>
              <w:t>3</w:t>
            </w:r>
          </w:p>
        </w:tc>
        <w:tc>
          <w:tcPr>
            <w:tcW w:w="1236" w:type="pct"/>
            <w:tcBorders>
              <w:top w:val="single" w:sz="4" w:space="0" w:color="auto"/>
              <w:left w:val="single" w:sz="4" w:space="0" w:color="auto"/>
              <w:bottom w:val="single" w:sz="4" w:space="0" w:color="auto"/>
              <w:right w:val="single" w:sz="4" w:space="0" w:color="auto"/>
            </w:tcBorders>
            <w:vAlign w:val="center"/>
          </w:tcPr>
          <w:p w:rsidR="00884EAB" w:rsidRDefault="00E432FE">
            <w:pPr>
              <w:spacing w:line="640" w:lineRule="exact"/>
              <w:jc w:val="center"/>
              <w:rPr>
                <w:b/>
                <w:color w:val="000000" w:themeColor="text1"/>
                <w:kern w:val="28"/>
                <w:sz w:val="24"/>
                <w:lang w:val="eu-ES"/>
              </w:rPr>
            </w:pPr>
            <w:r>
              <w:rPr>
                <w:rFonts w:asciiTheme="majorEastAsia" w:eastAsiaTheme="majorEastAsia" w:hAnsiTheme="majorEastAsia"/>
                <w:color w:val="000000" w:themeColor="text1"/>
                <w:sz w:val="24"/>
              </w:rPr>
              <w:t>服务小组成员</w:t>
            </w:r>
          </w:p>
        </w:tc>
        <w:tc>
          <w:tcPr>
            <w:tcW w:w="3444" w:type="pct"/>
            <w:tcBorders>
              <w:top w:val="single" w:sz="4" w:space="0" w:color="auto"/>
              <w:left w:val="single" w:sz="4" w:space="0" w:color="auto"/>
              <w:bottom w:val="single" w:sz="4" w:space="0" w:color="auto"/>
              <w:right w:val="single" w:sz="4" w:space="0" w:color="auto"/>
            </w:tcBorders>
            <w:vAlign w:val="center"/>
          </w:tcPr>
          <w:p w:rsidR="00884EAB" w:rsidRDefault="00E432FE">
            <w:pPr>
              <w:widowControl/>
              <w:spacing w:line="640" w:lineRule="exact"/>
              <w:jc w:val="center"/>
              <w:rPr>
                <w:rFonts w:ascii="宋体" w:hAnsi="宋体" w:cs="宋体"/>
                <w:color w:val="000000" w:themeColor="text1"/>
                <w:kern w:val="0"/>
                <w:sz w:val="24"/>
              </w:rPr>
            </w:pPr>
            <w:r>
              <w:rPr>
                <w:rFonts w:ascii="宋体" w:hAnsi="宋体" w:cs="宋体" w:hint="eastAsia"/>
                <w:color w:val="000000" w:themeColor="text1"/>
                <w:kern w:val="0"/>
                <w:sz w:val="24"/>
              </w:rPr>
              <w:t>是否响应招标要求？</w:t>
            </w:r>
          </w:p>
        </w:tc>
      </w:tr>
      <w:tr w:rsidR="00884EAB">
        <w:trPr>
          <w:cantSplit/>
          <w:trHeight w:val="47"/>
          <w:jc w:val="center"/>
        </w:trPr>
        <w:tc>
          <w:tcPr>
            <w:tcW w:w="320" w:type="pct"/>
            <w:tcBorders>
              <w:top w:val="single" w:sz="4" w:space="0" w:color="auto"/>
              <w:left w:val="single" w:sz="4" w:space="0" w:color="auto"/>
              <w:bottom w:val="single" w:sz="4" w:space="0" w:color="auto"/>
              <w:right w:val="single" w:sz="4" w:space="0" w:color="auto"/>
            </w:tcBorders>
            <w:vAlign w:val="center"/>
          </w:tcPr>
          <w:p w:rsidR="00884EAB" w:rsidRDefault="00E432FE">
            <w:pPr>
              <w:widowControl/>
              <w:spacing w:line="640" w:lineRule="exact"/>
              <w:jc w:val="center"/>
              <w:rPr>
                <w:rFonts w:ascii="宋体" w:hAnsi="宋体" w:cs="宋体"/>
                <w:color w:val="000000" w:themeColor="text1"/>
                <w:kern w:val="0"/>
                <w:sz w:val="24"/>
              </w:rPr>
            </w:pPr>
            <w:r>
              <w:rPr>
                <w:rFonts w:ascii="宋体" w:hAnsi="宋体" w:cs="宋体" w:hint="eastAsia"/>
                <w:color w:val="000000" w:themeColor="text1"/>
                <w:kern w:val="0"/>
                <w:sz w:val="24"/>
              </w:rPr>
              <w:t>4</w:t>
            </w:r>
          </w:p>
        </w:tc>
        <w:tc>
          <w:tcPr>
            <w:tcW w:w="1236" w:type="pct"/>
            <w:tcBorders>
              <w:top w:val="single" w:sz="4" w:space="0" w:color="auto"/>
              <w:left w:val="single" w:sz="4" w:space="0" w:color="auto"/>
              <w:bottom w:val="single" w:sz="4" w:space="0" w:color="auto"/>
              <w:right w:val="single" w:sz="4" w:space="0" w:color="auto"/>
            </w:tcBorders>
            <w:vAlign w:val="center"/>
          </w:tcPr>
          <w:p w:rsidR="00884EAB" w:rsidRDefault="00E432FE">
            <w:pPr>
              <w:spacing w:line="640" w:lineRule="exact"/>
              <w:jc w:val="center"/>
              <w:rPr>
                <w:b/>
                <w:color w:val="000000" w:themeColor="text1"/>
                <w:kern w:val="28"/>
                <w:sz w:val="24"/>
                <w:lang w:val="eu-ES"/>
              </w:rPr>
            </w:pPr>
            <w:r>
              <w:rPr>
                <w:rFonts w:asciiTheme="majorEastAsia" w:eastAsiaTheme="majorEastAsia" w:hAnsiTheme="majorEastAsia"/>
                <w:color w:val="000000" w:themeColor="text1"/>
                <w:sz w:val="24"/>
              </w:rPr>
              <w:t>定损理赔服务方案</w:t>
            </w:r>
          </w:p>
        </w:tc>
        <w:tc>
          <w:tcPr>
            <w:tcW w:w="3444" w:type="pct"/>
            <w:tcBorders>
              <w:top w:val="single" w:sz="4" w:space="0" w:color="auto"/>
              <w:left w:val="single" w:sz="4" w:space="0" w:color="auto"/>
              <w:bottom w:val="single" w:sz="4" w:space="0" w:color="auto"/>
              <w:right w:val="single" w:sz="4" w:space="0" w:color="auto"/>
            </w:tcBorders>
            <w:vAlign w:val="center"/>
          </w:tcPr>
          <w:p w:rsidR="00884EAB" w:rsidRDefault="00E432FE">
            <w:pPr>
              <w:widowControl/>
              <w:spacing w:line="640" w:lineRule="exact"/>
              <w:jc w:val="center"/>
              <w:rPr>
                <w:rFonts w:ascii="宋体" w:hAnsi="宋体" w:cs="宋体"/>
                <w:color w:val="000000" w:themeColor="text1"/>
                <w:kern w:val="0"/>
                <w:sz w:val="24"/>
              </w:rPr>
            </w:pPr>
            <w:r>
              <w:rPr>
                <w:rFonts w:ascii="宋体" w:hAnsi="宋体" w:cs="宋体" w:hint="eastAsia"/>
                <w:color w:val="000000" w:themeColor="text1"/>
                <w:kern w:val="0"/>
                <w:sz w:val="24"/>
              </w:rPr>
              <w:t>是否响应招标要求？</w:t>
            </w:r>
          </w:p>
        </w:tc>
      </w:tr>
      <w:tr w:rsidR="00884EAB">
        <w:trPr>
          <w:cantSplit/>
          <w:trHeight w:val="66"/>
          <w:jc w:val="center"/>
        </w:trPr>
        <w:tc>
          <w:tcPr>
            <w:tcW w:w="320" w:type="pct"/>
            <w:tcBorders>
              <w:top w:val="single" w:sz="4" w:space="0" w:color="auto"/>
              <w:left w:val="single" w:sz="4" w:space="0" w:color="auto"/>
              <w:bottom w:val="single" w:sz="4" w:space="0" w:color="auto"/>
              <w:right w:val="single" w:sz="4" w:space="0" w:color="auto"/>
            </w:tcBorders>
            <w:vAlign w:val="center"/>
          </w:tcPr>
          <w:p w:rsidR="00884EAB" w:rsidRDefault="00E432FE">
            <w:pPr>
              <w:widowControl/>
              <w:spacing w:line="640" w:lineRule="exact"/>
              <w:jc w:val="center"/>
              <w:rPr>
                <w:rFonts w:ascii="宋体" w:hAnsi="宋体" w:cs="宋体"/>
                <w:color w:val="000000" w:themeColor="text1"/>
                <w:kern w:val="0"/>
                <w:sz w:val="24"/>
              </w:rPr>
            </w:pPr>
            <w:r>
              <w:rPr>
                <w:rFonts w:ascii="宋体" w:hAnsi="宋体" w:cs="宋体" w:hint="eastAsia"/>
                <w:color w:val="000000" w:themeColor="text1"/>
                <w:kern w:val="0"/>
                <w:sz w:val="24"/>
              </w:rPr>
              <w:t>5</w:t>
            </w:r>
          </w:p>
        </w:tc>
        <w:tc>
          <w:tcPr>
            <w:tcW w:w="1236" w:type="pct"/>
            <w:tcBorders>
              <w:top w:val="single" w:sz="4" w:space="0" w:color="auto"/>
              <w:left w:val="single" w:sz="4" w:space="0" w:color="auto"/>
              <w:bottom w:val="single" w:sz="4" w:space="0" w:color="auto"/>
              <w:right w:val="single" w:sz="4" w:space="0" w:color="auto"/>
            </w:tcBorders>
            <w:vAlign w:val="center"/>
          </w:tcPr>
          <w:p w:rsidR="00884EAB" w:rsidRDefault="00E432FE">
            <w:pPr>
              <w:spacing w:line="640" w:lineRule="exact"/>
              <w:jc w:val="center"/>
              <w:rPr>
                <w:b/>
                <w:color w:val="000000" w:themeColor="text1"/>
                <w:kern w:val="28"/>
                <w:sz w:val="24"/>
                <w:lang w:val="eu-ES"/>
              </w:rPr>
            </w:pPr>
            <w:r>
              <w:rPr>
                <w:rFonts w:hint="eastAsia"/>
                <w:b/>
                <w:color w:val="000000" w:themeColor="text1"/>
                <w:kern w:val="28"/>
                <w:sz w:val="24"/>
                <w:lang w:val="eu-ES"/>
              </w:rPr>
              <w:t>备注</w:t>
            </w:r>
          </w:p>
        </w:tc>
        <w:tc>
          <w:tcPr>
            <w:tcW w:w="3444" w:type="pct"/>
            <w:tcBorders>
              <w:top w:val="single" w:sz="4" w:space="0" w:color="auto"/>
              <w:left w:val="single" w:sz="4" w:space="0" w:color="auto"/>
              <w:bottom w:val="single" w:sz="4" w:space="0" w:color="auto"/>
              <w:right w:val="single" w:sz="4" w:space="0" w:color="auto"/>
            </w:tcBorders>
            <w:vAlign w:val="center"/>
          </w:tcPr>
          <w:p w:rsidR="00884EAB" w:rsidRDefault="00E432FE">
            <w:pPr>
              <w:widowControl/>
              <w:spacing w:line="640" w:lineRule="exact"/>
              <w:jc w:val="center"/>
              <w:rPr>
                <w:rFonts w:ascii="宋体" w:hAnsi="宋体" w:cs="宋体"/>
                <w:b/>
                <w:color w:val="000000" w:themeColor="text1"/>
                <w:kern w:val="0"/>
                <w:sz w:val="24"/>
              </w:rPr>
            </w:pPr>
            <w:r>
              <w:rPr>
                <w:rFonts w:ascii="宋体" w:hAnsi="宋体" w:cs="宋体" w:hint="eastAsia"/>
                <w:kern w:val="0"/>
                <w:sz w:val="24"/>
              </w:rPr>
              <w:t>以上如符合本项目招标文件要求，填写“响应”即可。</w:t>
            </w:r>
          </w:p>
        </w:tc>
      </w:tr>
      <w:tr w:rsidR="00884EAB">
        <w:trPr>
          <w:cantSplit/>
          <w:trHeight w:val="300"/>
          <w:jc w:val="center"/>
        </w:trPr>
        <w:tc>
          <w:tcPr>
            <w:tcW w:w="5000" w:type="pct"/>
            <w:gridSpan w:val="3"/>
            <w:tcBorders>
              <w:top w:val="single" w:sz="4" w:space="0" w:color="auto"/>
              <w:left w:val="single" w:sz="4" w:space="0" w:color="auto"/>
              <w:bottom w:val="single" w:sz="4" w:space="0" w:color="auto"/>
              <w:right w:val="single" w:sz="4" w:space="0" w:color="auto"/>
            </w:tcBorders>
            <w:vAlign w:val="center"/>
          </w:tcPr>
          <w:p w:rsidR="00884EAB" w:rsidRDefault="00E432FE">
            <w:pPr>
              <w:widowControl/>
              <w:tabs>
                <w:tab w:val="left" w:pos="420"/>
              </w:tabs>
              <w:spacing w:line="640" w:lineRule="exact"/>
              <w:rPr>
                <w:rFonts w:ascii="宋体" w:hAnsi="宋体" w:cs="宋体"/>
                <w:color w:val="000000" w:themeColor="text1"/>
                <w:kern w:val="0"/>
                <w:sz w:val="24"/>
              </w:rPr>
            </w:pPr>
            <w:r>
              <w:rPr>
                <w:rFonts w:ascii="宋体" w:hAnsi="宋体" w:cs="宋体" w:hint="eastAsia"/>
                <w:b/>
                <w:color w:val="000000" w:themeColor="text1"/>
                <w:kern w:val="0"/>
                <w:sz w:val="24"/>
              </w:rPr>
              <w:t>二、商务报价</w:t>
            </w:r>
          </w:p>
        </w:tc>
      </w:tr>
      <w:tr w:rsidR="00884EAB">
        <w:trPr>
          <w:cantSplit/>
          <w:trHeight w:val="633"/>
          <w:jc w:val="center"/>
        </w:trPr>
        <w:tc>
          <w:tcPr>
            <w:tcW w:w="320" w:type="pct"/>
            <w:tcBorders>
              <w:top w:val="single" w:sz="4" w:space="0" w:color="auto"/>
              <w:left w:val="single" w:sz="4" w:space="0" w:color="auto"/>
              <w:bottom w:val="single" w:sz="4" w:space="0" w:color="auto"/>
              <w:right w:val="single" w:sz="4" w:space="0" w:color="auto"/>
            </w:tcBorders>
            <w:vAlign w:val="center"/>
          </w:tcPr>
          <w:p w:rsidR="00884EAB" w:rsidRDefault="00E432FE">
            <w:pPr>
              <w:widowControl/>
              <w:spacing w:line="640" w:lineRule="exact"/>
              <w:jc w:val="center"/>
              <w:rPr>
                <w:rFonts w:ascii="宋体" w:hAnsi="宋体" w:cs="宋体"/>
                <w:color w:val="000000" w:themeColor="text1"/>
                <w:kern w:val="0"/>
                <w:sz w:val="24"/>
                <w:highlight w:val="yellow"/>
              </w:rPr>
            </w:pPr>
            <w:r>
              <w:rPr>
                <w:rFonts w:ascii="宋体" w:hAnsi="宋体" w:cs="宋体" w:hint="eastAsia"/>
                <w:kern w:val="0"/>
                <w:sz w:val="24"/>
              </w:rPr>
              <w:t>1</w:t>
            </w:r>
          </w:p>
        </w:tc>
        <w:tc>
          <w:tcPr>
            <w:tcW w:w="1236" w:type="pct"/>
            <w:tcBorders>
              <w:top w:val="single" w:sz="4" w:space="0" w:color="auto"/>
              <w:left w:val="single" w:sz="4" w:space="0" w:color="auto"/>
              <w:bottom w:val="single" w:sz="4" w:space="0" w:color="auto"/>
              <w:right w:val="single" w:sz="4" w:space="0" w:color="auto"/>
            </w:tcBorders>
            <w:vAlign w:val="center"/>
          </w:tcPr>
          <w:p w:rsidR="00884EAB" w:rsidRDefault="00E432FE">
            <w:pPr>
              <w:spacing w:line="640" w:lineRule="exact"/>
              <w:jc w:val="center"/>
              <w:rPr>
                <w:rFonts w:ascii="宋体" w:hAnsi="宋体" w:cs="宋体"/>
                <w:kern w:val="0"/>
                <w:sz w:val="24"/>
              </w:rPr>
            </w:pPr>
            <w:r>
              <w:rPr>
                <w:rFonts w:ascii="宋体" w:hAnsi="宋体" w:cs="宋体" w:hint="eastAsia"/>
                <w:kern w:val="0"/>
                <w:sz w:val="24"/>
              </w:rPr>
              <w:t>投标总报价</w:t>
            </w:r>
          </w:p>
          <w:p w:rsidR="00884EAB" w:rsidRDefault="001D64C0" w:rsidP="001D64C0">
            <w:pPr>
              <w:spacing w:line="640" w:lineRule="exact"/>
              <w:jc w:val="center"/>
              <w:rPr>
                <w:rFonts w:ascii="宋体" w:hAnsi="宋体" w:cs="宋体"/>
                <w:b/>
                <w:color w:val="000000" w:themeColor="text1"/>
                <w:spacing w:val="-20"/>
                <w:kern w:val="0"/>
                <w:sz w:val="24"/>
              </w:rPr>
            </w:pPr>
            <w:r w:rsidRPr="001D64C0">
              <w:rPr>
                <w:rFonts w:ascii="宋体" w:hAnsi="宋体" w:cs="宋体" w:hint="eastAsia"/>
                <w:color w:val="000000" w:themeColor="text1"/>
                <w:kern w:val="0"/>
                <w:sz w:val="24"/>
              </w:rPr>
              <w:t>（</w:t>
            </w:r>
            <w:r w:rsidR="00E432FE" w:rsidRPr="001D64C0">
              <w:rPr>
                <w:rFonts w:ascii="宋体" w:hAnsi="宋体" w:cs="宋体" w:hint="eastAsia"/>
                <w:color w:val="000000" w:themeColor="text1"/>
                <w:kern w:val="0"/>
                <w:sz w:val="24"/>
              </w:rPr>
              <w:t>含6%增值税</w:t>
            </w:r>
            <w:r w:rsidRPr="001D64C0">
              <w:rPr>
                <w:rFonts w:ascii="宋体" w:hAnsi="宋体" w:cs="宋体" w:hint="eastAsia"/>
                <w:color w:val="000000" w:themeColor="text1"/>
                <w:kern w:val="0"/>
                <w:sz w:val="24"/>
              </w:rPr>
              <w:t>）</w:t>
            </w:r>
          </w:p>
        </w:tc>
        <w:tc>
          <w:tcPr>
            <w:tcW w:w="3444" w:type="pct"/>
            <w:tcBorders>
              <w:top w:val="single" w:sz="4" w:space="0" w:color="auto"/>
              <w:left w:val="single" w:sz="4" w:space="0" w:color="auto"/>
              <w:bottom w:val="single" w:sz="4" w:space="0" w:color="auto"/>
              <w:right w:val="single" w:sz="4" w:space="0" w:color="auto"/>
            </w:tcBorders>
            <w:vAlign w:val="center"/>
          </w:tcPr>
          <w:p w:rsidR="00884EAB" w:rsidRDefault="00E432FE">
            <w:pPr>
              <w:widowControl/>
              <w:spacing w:line="640" w:lineRule="exact"/>
              <w:rPr>
                <w:rFonts w:ascii="宋体" w:hAnsi="宋体" w:cs="宋体"/>
                <w:kern w:val="0"/>
                <w:sz w:val="24"/>
                <w:u w:val="single"/>
              </w:rPr>
            </w:pPr>
            <w:r>
              <w:rPr>
                <w:rFonts w:ascii="宋体" w:hAnsi="宋体" w:cs="宋体" w:hint="eastAsia"/>
                <w:kern w:val="0"/>
                <w:sz w:val="24"/>
              </w:rPr>
              <w:t>大写：</w:t>
            </w:r>
            <w:r>
              <w:rPr>
                <w:rFonts w:ascii="宋体" w:hAnsi="宋体" w:cs="宋体" w:hint="eastAsia"/>
                <w:kern w:val="0"/>
                <w:sz w:val="24"/>
                <w:u w:val="single"/>
              </w:rPr>
              <w:t>人民币                        ；</w:t>
            </w:r>
          </w:p>
          <w:p w:rsidR="00884EAB" w:rsidRDefault="00E432FE">
            <w:pPr>
              <w:spacing w:line="640" w:lineRule="exact"/>
              <w:rPr>
                <w:rFonts w:ascii="宋体" w:hAnsi="宋体" w:cs="宋体"/>
                <w:color w:val="000000" w:themeColor="text1"/>
                <w:kern w:val="0"/>
                <w:sz w:val="24"/>
              </w:rPr>
            </w:pPr>
            <w:r>
              <w:rPr>
                <w:rFonts w:ascii="宋体" w:hAnsi="宋体" w:cs="宋体" w:hint="eastAsia"/>
                <w:kern w:val="0"/>
                <w:sz w:val="24"/>
              </w:rPr>
              <w:t>小写：￥</w:t>
            </w:r>
            <w:r>
              <w:rPr>
                <w:rFonts w:ascii="宋体" w:hAnsi="宋体" w:cs="宋体" w:hint="eastAsia"/>
                <w:kern w:val="0"/>
                <w:sz w:val="24"/>
                <w:u w:val="single"/>
              </w:rPr>
              <w:t xml:space="preserve">                       元/年度   ；</w:t>
            </w:r>
          </w:p>
        </w:tc>
      </w:tr>
      <w:tr w:rsidR="00884EAB">
        <w:trPr>
          <w:cantSplit/>
          <w:trHeight w:val="90"/>
          <w:jc w:val="center"/>
        </w:trPr>
        <w:tc>
          <w:tcPr>
            <w:tcW w:w="5000" w:type="pct"/>
            <w:gridSpan w:val="3"/>
            <w:tcBorders>
              <w:top w:val="single" w:sz="4" w:space="0" w:color="auto"/>
              <w:left w:val="single" w:sz="4" w:space="0" w:color="auto"/>
              <w:bottom w:val="single" w:sz="4" w:space="0" w:color="auto"/>
              <w:right w:val="single" w:sz="4" w:space="0" w:color="auto"/>
            </w:tcBorders>
            <w:vAlign w:val="center"/>
          </w:tcPr>
          <w:p w:rsidR="00884EAB" w:rsidRDefault="00E432FE">
            <w:pPr>
              <w:widowControl/>
              <w:spacing w:line="640" w:lineRule="exact"/>
              <w:rPr>
                <w:rFonts w:ascii="宋体"/>
                <w:b/>
                <w:color w:val="000000" w:themeColor="text1"/>
                <w:sz w:val="24"/>
              </w:rPr>
            </w:pPr>
            <w:r>
              <w:rPr>
                <w:rFonts w:ascii="宋体" w:hint="eastAsia"/>
                <w:b/>
                <w:color w:val="000000" w:themeColor="text1"/>
                <w:sz w:val="24"/>
              </w:rPr>
              <w:t>注：投标总报价不得高于本项目概算（</w:t>
            </w:r>
            <w:r>
              <w:rPr>
                <w:rFonts w:asciiTheme="minorEastAsia" w:eastAsiaTheme="minorEastAsia" w:hAnsiTheme="minorEastAsia" w:cs="宋体" w:hint="eastAsia"/>
                <w:b/>
                <w:color w:val="000000" w:themeColor="text1"/>
                <w:kern w:val="0"/>
                <w:sz w:val="24"/>
              </w:rPr>
              <w:t>117</w:t>
            </w:r>
            <w:r w:rsidR="00D9642E">
              <w:rPr>
                <w:rFonts w:asciiTheme="minorEastAsia" w:eastAsiaTheme="minorEastAsia" w:hAnsiTheme="minorEastAsia" w:cs="宋体" w:hint="eastAsia"/>
                <w:b/>
                <w:color w:val="000000" w:themeColor="text1"/>
                <w:kern w:val="0"/>
                <w:sz w:val="24"/>
              </w:rPr>
              <w:t>,</w:t>
            </w:r>
            <w:r>
              <w:rPr>
                <w:rFonts w:asciiTheme="minorEastAsia" w:eastAsiaTheme="minorEastAsia" w:hAnsiTheme="minorEastAsia" w:cs="宋体" w:hint="eastAsia"/>
                <w:b/>
                <w:color w:val="000000" w:themeColor="text1"/>
                <w:kern w:val="0"/>
                <w:sz w:val="24"/>
              </w:rPr>
              <w:t>718.00元/年度</w:t>
            </w:r>
            <w:r>
              <w:rPr>
                <w:rFonts w:ascii="宋体" w:hint="eastAsia"/>
                <w:b/>
                <w:color w:val="000000" w:themeColor="text1"/>
                <w:sz w:val="24"/>
              </w:rPr>
              <w:t>），否则视为无效报价；</w:t>
            </w:r>
          </w:p>
        </w:tc>
      </w:tr>
    </w:tbl>
    <w:p w:rsidR="00D9642E" w:rsidRDefault="00D9642E" w:rsidP="00D9642E">
      <w:pPr>
        <w:widowControl/>
        <w:spacing w:line="440" w:lineRule="exact"/>
        <w:jc w:val="left"/>
        <w:rPr>
          <w:rFonts w:ascii="宋体" w:hAnsi="宋体" w:cs="宋体" w:hint="eastAsia"/>
          <w:b/>
          <w:kern w:val="0"/>
          <w:sz w:val="24"/>
        </w:rPr>
      </w:pPr>
    </w:p>
    <w:p w:rsidR="00D9642E" w:rsidRDefault="00D9642E" w:rsidP="00D9642E">
      <w:pPr>
        <w:widowControl/>
        <w:spacing w:line="800" w:lineRule="exact"/>
        <w:jc w:val="left"/>
        <w:rPr>
          <w:rFonts w:ascii="宋体" w:hAnsi="宋体" w:cs="宋体"/>
          <w:b/>
          <w:kern w:val="0"/>
          <w:sz w:val="24"/>
        </w:rPr>
      </w:pPr>
      <w:r>
        <w:rPr>
          <w:rFonts w:ascii="宋体" w:hAnsi="宋体" w:cs="宋体" w:hint="eastAsia"/>
          <w:b/>
          <w:kern w:val="0"/>
          <w:sz w:val="24"/>
        </w:rPr>
        <w:t>投标人（签章）：</w:t>
      </w:r>
      <w:r>
        <w:rPr>
          <w:rFonts w:ascii="宋体" w:hAnsi="宋体" w:cs="宋体" w:hint="eastAsia"/>
          <w:b/>
          <w:kern w:val="0"/>
          <w:sz w:val="24"/>
          <w:u w:val="single"/>
        </w:rPr>
        <w:t xml:space="preserve">               </w:t>
      </w:r>
      <w:r>
        <w:rPr>
          <w:rFonts w:ascii="宋体" w:hAnsi="宋体" w:cs="宋体" w:hint="eastAsia"/>
          <w:b/>
          <w:kern w:val="0"/>
          <w:sz w:val="24"/>
        </w:rPr>
        <w:t xml:space="preserve">               授权代表（签名）：</w:t>
      </w:r>
      <w:r>
        <w:rPr>
          <w:rFonts w:ascii="宋体" w:hAnsi="宋体" w:cs="宋体" w:hint="eastAsia"/>
          <w:b/>
          <w:kern w:val="0"/>
          <w:sz w:val="24"/>
          <w:u w:val="single"/>
        </w:rPr>
        <w:t xml:space="preserve">                </w:t>
      </w:r>
    </w:p>
    <w:p w:rsidR="00D9642E" w:rsidRDefault="00D9642E" w:rsidP="00D9642E">
      <w:pPr>
        <w:widowControl/>
        <w:spacing w:line="800" w:lineRule="exact"/>
        <w:jc w:val="left"/>
        <w:rPr>
          <w:rFonts w:ascii="宋体" w:hAnsi="宋体" w:cs="宋体"/>
          <w:b/>
          <w:kern w:val="0"/>
          <w:sz w:val="24"/>
        </w:rPr>
      </w:pPr>
      <w:r>
        <w:rPr>
          <w:rFonts w:ascii="宋体" w:hAnsi="宋体" w:cs="宋体" w:hint="eastAsia"/>
          <w:b/>
          <w:kern w:val="0"/>
          <w:sz w:val="24"/>
        </w:rPr>
        <w:t xml:space="preserve">                                              二〇二三年</w:t>
      </w:r>
      <w:r>
        <w:rPr>
          <w:rFonts w:ascii="宋体" w:hAnsi="宋体" w:cs="宋体" w:hint="eastAsia"/>
          <w:b/>
          <w:kern w:val="0"/>
          <w:sz w:val="24"/>
          <w:u w:val="single"/>
        </w:rPr>
        <w:t xml:space="preserve">   </w:t>
      </w:r>
      <w:r>
        <w:rPr>
          <w:rFonts w:ascii="宋体" w:hAnsi="宋体" w:cs="宋体" w:hint="eastAsia"/>
          <w:b/>
          <w:kern w:val="0"/>
          <w:sz w:val="24"/>
        </w:rPr>
        <w:t>月</w:t>
      </w:r>
      <w:r>
        <w:rPr>
          <w:rFonts w:ascii="宋体" w:hAnsi="宋体" w:cs="宋体" w:hint="eastAsia"/>
          <w:b/>
          <w:kern w:val="0"/>
          <w:sz w:val="24"/>
          <w:u w:val="single"/>
        </w:rPr>
        <w:t xml:space="preserve">   </w:t>
      </w:r>
      <w:r>
        <w:rPr>
          <w:rFonts w:ascii="宋体" w:hAnsi="宋体" w:cs="宋体" w:hint="eastAsia"/>
          <w:b/>
          <w:kern w:val="0"/>
          <w:sz w:val="24"/>
        </w:rPr>
        <w:t>日</w:t>
      </w:r>
    </w:p>
    <w:p w:rsidR="00884EAB" w:rsidRDefault="00884EAB">
      <w:pPr>
        <w:widowControl/>
        <w:spacing w:line="460" w:lineRule="exact"/>
        <w:rPr>
          <w:rFonts w:ascii="宋体" w:hAnsi="宋体" w:cs="宋体"/>
          <w:b/>
          <w:kern w:val="0"/>
          <w:sz w:val="24"/>
        </w:rPr>
      </w:pPr>
    </w:p>
    <w:p w:rsidR="00884EAB" w:rsidRDefault="00E432FE">
      <w:pPr>
        <w:widowControl/>
        <w:spacing w:line="600" w:lineRule="exact"/>
        <w:rPr>
          <w:rFonts w:ascii="宋体" w:hAnsi="宋体"/>
          <w:b/>
          <w:sz w:val="24"/>
        </w:rPr>
      </w:pPr>
      <w:r>
        <w:rPr>
          <w:rFonts w:ascii="宋体" w:hAnsi="宋体" w:cs="宋体" w:hint="eastAsia"/>
          <w:b/>
          <w:kern w:val="0"/>
          <w:sz w:val="24"/>
        </w:rPr>
        <w:t>注：1.招标</w:t>
      </w:r>
      <w:r>
        <w:rPr>
          <w:rFonts w:ascii="宋体" w:hAnsi="宋体" w:hint="eastAsia"/>
          <w:b/>
          <w:sz w:val="24"/>
        </w:rPr>
        <w:t>人不接受投标人采用总价优惠或以总价百分比优惠的方式进行投标报价，其优惠须直接计算并体现在投标报价中。</w:t>
      </w:r>
    </w:p>
    <w:p w:rsidR="00884EAB" w:rsidRDefault="00E432FE">
      <w:pPr>
        <w:widowControl/>
        <w:spacing w:line="600" w:lineRule="exact"/>
        <w:rPr>
          <w:rFonts w:ascii="宋体" w:hAnsi="宋体"/>
          <w:b/>
          <w:sz w:val="24"/>
        </w:rPr>
      </w:pPr>
      <w:r>
        <w:rPr>
          <w:rFonts w:ascii="宋体" w:hAnsi="宋体" w:hint="eastAsia"/>
          <w:b/>
          <w:sz w:val="24"/>
        </w:rPr>
        <w:t xml:space="preserve">    2.投标人所报“技术承诺”内事项须响应或优于招标要求；</w:t>
      </w:r>
    </w:p>
    <w:p w:rsidR="00884EAB" w:rsidRDefault="00884EAB">
      <w:pPr>
        <w:widowControl/>
        <w:spacing w:line="520" w:lineRule="exact"/>
        <w:rPr>
          <w:rFonts w:ascii="宋体" w:hAnsi="宋体"/>
          <w:b/>
          <w:color w:val="000000" w:themeColor="text1"/>
          <w:kern w:val="0"/>
          <w:sz w:val="24"/>
        </w:rPr>
      </w:pPr>
    </w:p>
    <w:p w:rsidR="00884EAB" w:rsidRDefault="00884EAB">
      <w:pPr>
        <w:spacing w:line="480" w:lineRule="exact"/>
        <w:jc w:val="center"/>
        <w:rPr>
          <w:b/>
          <w:color w:val="000000" w:themeColor="text1"/>
          <w:sz w:val="28"/>
          <w:szCs w:val="28"/>
          <w:highlight w:val="yellow"/>
        </w:rPr>
      </w:pPr>
    </w:p>
    <w:p w:rsidR="00884EAB" w:rsidRDefault="00E432FE">
      <w:pPr>
        <w:spacing w:line="520" w:lineRule="exact"/>
        <w:jc w:val="center"/>
        <w:rPr>
          <w:rFonts w:ascii="宋体" w:hAnsi="宋体"/>
          <w:b/>
          <w:kern w:val="0"/>
          <w:sz w:val="24"/>
        </w:rPr>
      </w:pPr>
      <w:r>
        <w:rPr>
          <w:rFonts w:ascii="宋体" w:hAnsi="宋体" w:cs="宋体" w:hint="eastAsia"/>
          <w:b/>
          <w:kern w:val="0"/>
          <w:sz w:val="24"/>
        </w:rPr>
        <w:t xml:space="preserve">格式7  </w:t>
      </w:r>
      <w:r>
        <w:rPr>
          <w:rFonts w:ascii="宋体" w:hAnsi="宋体" w:hint="eastAsia"/>
          <w:b/>
          <w:kern w:val="0"/>
          <w:sz w:val="24"/>
        </w:rPr>
        <w:t>分项报价表</w:t>
      </w:r>
    </w:p>
    <w:p w:rsidR="00884EAB" w:rsidRDefault="00884EAB">
      <w:pPr>
        <w:pStyle w:val="a0"/>
      </w:pPr>
    </w:p>
    <w:tbl>
      <w:tblPr>
        <w:tblW w:w="5000" w:type="pct"/>
        <w:tblLayout w:type="fixed"/>
        <w:tblLook w:val="04A0"/>
      </w:tblPr>
      <w:tblGrid>
        <w:gridCol w:w="535"/>
        <w:gridCol w:w="991"/>
        <w:gridCol w:w="2268"/>
        <w:gridCol w:w="1559"/>
        <w:gridCol w:w="851"/>
        <w:gridCol w:w="1825"/>
        <w:gridCol w:w="1825"/>
      </w:tblGrid>
      <w:tr w:rsidR="00884EAB" w:rsidTr="008479F2">
        <w:trPr>
          <w:trHeight w:val="1461"/>
        </w:trPr>
        <w:tc>
          <w:tcPr>
            <w:tcW w:w="27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884EAB" w:rsidRDefault="00E432FE">
            <w:pPr>
              <w:widowControl/>
              <w:spacing w:line="320" w:lineRule="exact"/>
              <w:jc w:val="center"/>
              <w:textAlignment w:val="center"/>
              <w:rPr>
                <w:rFonts w:asciiTheme="minorEastAsia" w:eastAsiaTheme="minorEastAsia" w:hAnsiTheme="minorEastAsia" w:cs="宋体"/>
                <w:b/>
                <w:color w:val="000000"/>
                <w:sz w:val="24"/>
              </w:rPr>
            </w:pPr>
            <w:r>
              <w:rPr>
                <w:rFonts w:asciiTheme="minorEastAsia" w:eastAsiaTheme="minorEastAsia" w:hAnsiTheme="minorEastAsia" w:cs="宋体" w:hint="eastAsia"/>
                <w:b/>
                <w:color w:val="000000"/>
                <w:kern w:val="0"/>
                <w:sz w:val="24"/>
              </w:rPr>
              <w:t>序号</w:t>
            </w: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884EAB" w:rsidRDefault="00E432FE">
            <w:pPr>
              <w:widowControl/>
              <w:spacing w:line="320" w:lineRule="exact"/>
              <w:jc w:val="center"/>
              <w:textAlignment w:val="center"/>
              <w:rPr>
                <w:rFonts w:asciiTheme="minorEastAsia" w:eastAsiaTheme="minorEastAsia" w:hAnsiTheme="minorEastAsia" w:cs="宋体"/>
                <w:b/>
                <w:color w:val="000000"/>
                <w:kern w:val="0"/>
                <w:sz w:val="24"/>
              </w:rPr>
            </w:pPr>
            <w:r>
              <w:rPr>
                <w:rFonts w:asciiTheme="minorEastAsia" w:eastAsiaTheme="minorEastAsia" w:hAnsiTheme="minorEastAsia" w:cs="宋体" w:hint="eastAsia"/>
                <w:b/>
                <w:color w:val="000000"/>
                <w:kern w:val="0"/>
                <w:sz w:val="24"/>
              </w:rPr>
              <w:t>参保</w:t>
            </w:r>
          </w:p>
          <w:p w:rsidR="00884EAB" w:rsidRDefault="00E432FE">
            <w:pPr>
              <w:widowControl/>
              <w:spacing w:line="320" w:lineRule="exact"/>
              <w:jc w:val="center"/>
              <w:textAlignment w:val="center"/>
              <w:rPr>
                <w:rFonts w:asciiTheme="minorEastAsia" w:eastAsiaTheme="minorEastAsia" w:hAnsiTheme="minorEastAsia" w:cs="宋体"/>
                <w:b/>
                <w:color w:val="000000"/>
                <w:sz w:val="24"/>
              </w:rPr>
            </w:pPr>
            <w:r>
              <w:rPr>
                <w:rFonts w:asciiTheme="minorEastAsia" w:eastAsiaTheme="minorEastAsia" w:hAnsiTheme="minorEastAsia" w:cs="宋体" w:hint="eastAsia"/>
                <w:b/>
                <w:color w:val="000000"/>
                <w:kern w:val="0"/>
                <w:sz w:val="24"/>
              </w:rPr>
              <w:t>人员</w:t>
            </w:r>
          </w:p>
        </w:tc>
        <w:tc>
          <w:tcPr>
            <w:tcW w:w="1151" w:type="pct"/>
            <w:tcBorders>
              <w:top w:val="single" w:sz="4" w:space="0" w:color="000000"/>
              <w:left w:val="single" w:sz="4" w:space="0" w:color="000000"/>
              <w:bottom w:val="single" w:sz="4" w:space="0" w:color="000000"/>
              <w:right w:val="single" w:sz="4" w:space="0" w:color="000000"/>
            </w:tcBorders>
            <w:shd w:val="clear" w:color="auto" w:fill="auto"/>
            <w:vAlign w:val="center"/>
          </w:tcPr>
          <w:p w:rsidR="00884EAB" w:rsidRDefault="00E432FE">
            <w:pPr>
              <w:widowControl/>
              <w:spacing w:line="320" w:lineRule="exact"/>
              <w:jc w:val="center"/>
              <w:textAlignment w:val="center"/>
              <w:rPr>
                <w:rFonts w:asciiTheme="minorEastAsia" w:eastAsiaTheme="minorEastAsia" w:hAnsiTheme="minorEastAsia" w:cs="宋体"/>
                <w:b/>
                <w:color w:val="000000"/>
                <w:kern w:val="0"/>
                <w:sz w:val="24"/>
              </w:rPr>
            </w:pPr>
            <w:r>
              <w:rPr>
                <w:rFonts w:asciiTheme="minorEastAsia" w:eastAsiaTheme="minorEastAsia" w:hAnsiTheme="minorEastAsia" w:cs="宋体" w:hint="eastAsia"/>
                <w:b/>
                <w:color w:val="000000"/>
                <w:kern w:val="0"/>
                <w:sz w:val="24"/>
              </w:rPr>
              <w:t>保险明细</w:t>
            </w:r>
          </w:p>
          <w:p w:rsidR="00884EAB" w:rsidRDefault="00E432FE">
            <w:pPr>
              <w:widowControl/>
              <w:spacing w:line="320" w:lineRule="exact"/>
              <w:jc w:val="center"/>
              <w:textAlignment w:val="center"/>
              <w:rPr>
                <w:rFonts w:asciiTheme="minorEastAsia" w:eastAsiaTheme="minorEastAsia" w:hAnsiTheme="minorEastAsia" w:cs="宋体"/>
                <w:b/>
                <w:color w:val="000000"/>
                <w:sz w:val="24"/>
              </w:rPr>
            </w:pPr>
            <w:r>
              <w:rPr>
                <w:rFonts w:asciiTheme="minorEastAsia" w:eastAsiaTheme="minorEastAsia" w:hAnsiTheme="minorEastAsia" w:cs="宋体" w:hint="eastAsia"/>
                <w:b/>
                <w:color w:val="000000"/>
                <w:kern w:val="0"/>
                <w:sz w:val="24"/>
              </w:rPr>
              <w:t>（保障项目）</w:t>
            </w:r>
          </w:p>
        </w:tc>
        <w:tc>
          <w:tcPr>
            <w:tcW w:w="791" w:type="pct"/>
            <w:tcBorders>
              <w:top w:val="single" w:sz="4" w:space="0" w:color="000000"/>
              <w:left w:val="single" w:sz="4" w:space="0" w:color="000000"/>
              <w:bottom w:val="single" w:sz="4" w:space="0" w:color="000000"/>
              <w:right w:val="single" w:sz="4" w:space="0" w:color="000000"/>
            </w:tcBorders>
            <w:shd w:val="clear" w:color="auto" w:fill="auto"/>
            <w:vAlign w:val="center"/>
          </w:tcPr>
          <w:p w:rsidR="00884EAB" w:rsidRDefault="00E432FE">
            <w:pPr>
              <w:widowControl/>
              <w:spacing w:line="320" w:lineRule="exact"/>
              <w:jc w:val="center"/>
              <w:textAlignment w:val="center"/>
              <w:rPr>
                <w:rFonts w:asciiTheme="minorEastAsia" w:eastAsiaTheme="minorEastAsia" w:hAnsiTheme="minorEastAsia" w:cs="宋体"/>
                <w:b/>
                <w:color w:val="000000"/>
                <w:kern w:val="0"/>
                <w:sz w:val="24"/>
              </w:rPr>
            </w:pPr>
            <w:r>
              <w:rPr>
                <w:rFonts w:asciiTheme="minorEastAsia" w:eastAsiaTheme="minorEastAsia" w:hAnsiTheme="minorEastAsia" w:cs="宋体" w:hint="eastAsia"/>
                <w:b/>
                <w:color w:val="000000"/>
                <w:kern w:val="0"/>
                <w:sz w:val="24"/>
              </w:rPr>
              <w:t>每人限额</w:t>
            </w:r>
          </w:p>
          <w:p w:rsidR="00884EAB" w:rsidRDefault="00E432FE">
            <w:pPr>
              <w:widowControl/>
              <w:spacing w:line="320" w:lineRule="exact"/>
              <w:jc w:val="center"/>
              <w:textAlignment w:val="center"/>
              <w:rPr>
                <w:rFonts w:asciiTheme="minorEastAsia" w:eastAsiaTheme="minorEastAsia" w:hAnsiTheme="minorEastAsia" w:cs="宋体"/>
                <w:b/>
                <w:color w:val="000000"/>
                <w:sz w:val="24"/>
              </w:rPr>
            </w:pPr>
            <w:r>
              <w:rPr>
                <w:rFonts w:asciiTheme="minorEastAsia" w:eastAsiaTheme="minorEastAsia" w:hAnsiTheme="minorEastAsia" w:cs="宋体" w:hint="eastAsia"/>
                <w:b/>
                <w:color w:val="000000"/>
                <w:kern w:val="0"/>
                <w:sz w:val="24"/>
              </w:rPr>
              <w:t>（人民币元）</w:t>
            </w:r>
          </w:p>
        </w:tc>
        <w:tc>
          <w:tcPr>
            <w:tcW w:w="43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884EAB" w:rsidRDefault="00E432FE" w:rsidP="008479F2">
            <w:pPr>
              <w:widowControl/>
              <w:spacing w:line="320" w:lineRule="exact"/>
              <w:jc w:val="center"/>
              <w:textAlignment w:val="center"/>
              <w:rPr>
                <w:rFonts w:asciiTheme="minorEastAsia" w:eastAsiaTheme="minorEastAsia" w:hAnsiTheme="minorEastAsia" w:cs="宋体"/>
                <w:b/>
                <w:color w:val="000000"/>
                <w:kern w:val="0"/>
                <w:sz w:val="24"/>
              </w:rPr>
            </w:pPr>
            <w:r>
              <w:rPr>
                <w:rFonts w:asciiTheme="minorEastAsia" w:eastAsiaTheme="minorEastAsia" w:hAnsiTheme="minorEastAsia" w:cs="宋体" w:hint="eastAsia"/>
                <w:b/>
                <w:color w:val="000000"/>
                <w:kern w:val="0"/>
                <w:sz w:val="24"/>
              </w:rPr>
              <w:t>投保</w:t>
            </w:r>
          </w:p>
          <w:p w:rsidR="00884EAB" w:rsidRDefault="00E432FE" w:rsidP="008479F2">
            <w:pPr>
              <w:widowControl/>
              <w:spacing w:line="320" w:lineRule="exact"/>
              <w:jc w:val="center"/>
              <w:textAlignment w:val="center"/>
              <w:rPr>
                <w:rFonts w:asciiTheme="minorEastAsia" w:eastAsiaTheme="minorEastAsia" w:hAnsiTheme="minorEastAsia" w:cs="宋体"/>
                <w:b/>
                <w:color w:val="000000"/>
                <w:sz w:val="24"/>
              </w:rPr>
            </w:pPr>
            <w:r>
              <w:rPr>
                <w:rFonts w:asciiTheme="minorEastAsia" w:eastAsiaTheme="minorEastAsia" w:hAnsiTheme="minorEastAsia" w:cs="宋体" w:hint="eastAsia"/>
                <w:b/>
                <w:color w:val="000000"/>
                <w:kern w:val="0"/>
                <w:sz w:val="24"/>
              </w:rPr>
              <w:t>人数</w:t>
            </w:r>
            <w:r w:rsidR="00D9642E">
              <w:rPr>
                <w:rFonts w:asciiTheme="minorEastAsia" w:eastAsiaTheme="minorEastAsia" w:hAnsiTheme="minorEastAsia" w:cs="宋体" w:hint="eastAsia"/>
                <w:b/>
                <w:color w:val="000000"/>
                <w:kern w:val="0"/>
                <w:sz w:val="24"/>
              </w:rPr>
              <w:t>（人）</w:t>
            </w:r>
          </w:p>
        </w:tc>
        <w:tc>
          <w:tcPr>
            <w:tcW w:w="926" w:type="pct"/>
            <w:tcBorders>
              <w:top w:val="single" w:sz="4" w:space="0" w:color="000000"/>
              <w:left w:val="single" w:sz="4" w:space="0" w:color="000000"/>
              <w:bottom w:val="single" w:sz="4" w:space="0" w:color="000000"/>
              <w:right w:val="single" w:sz="4" w:space="0" w:color="auto"/>
            </w:tcBorders>
            <w:shd w:val="clear" w:color="auto" w:fill="auto"/>
            <w:vAlign w:val="center"/>
          </w:tcPr>
          <w:p w:rsidR="00884EAB" w:rsidRDefault="00E432FE">
            <w:pPr>
              <w:widowControl/>
              <w:spacing w:line="320" w:lineRule="exact"/>
              <w:jc w:val="center"/>
              <w:textAlignment w:val="center"/>
              <w:rPr>
                <w:rFonts w:asciiTheme="minorEastAsia" w:eastAsiaTheme="minorEastAsia" w:hAnsiTheme="minorEastAsia" w:cs="宋体"/>
                <w:b/>
                <w:color w:val="000000"/>
                <w:kern w:val="0"/>
                <w:sz w:val="24"/>
              </w:rPr>
            </w:pPr>
            <w:r>
              <w:rPr>
                <w:rFonts w:asciiTheme="minorEastAsia" w:eastAsiaTheme="minorEastAsia" w:hAnsiTheme="minorEastAsia" w:cs="宋体" w:hint="eastAsia"/>
                <w:b/>
                <w:color w:val="000000"/>
                <w:kern w:val="0"/>
                <w:sz w:val="24"/>
              </w:rPr>
              <w:t>含税单价</w:t>
            </w:r>
          </w:p>
          <w:p w:rsidR="00884EAB" w:rsidRDefault="00E432FE">
            <w:pPr>
              <w:pStyle w:val="a0"/>
              <w:spacing w:line="320" w:lineRule="exact"/>
              <w:jc w:val="center"/>
              <w:rPr>
                <w:rFonts w:asciiTheme="minorEastAsia" w:eastAsiaTheme="minorEastAsia" w:hAnsiTheme="minorEastAsia"/>
                <w:b/>
                <w:sz w:val="24"/>
                <w:szCs w:val="24"/>
              </w:rPr>
            </w:pPr>
            <w:r>
              <w:rPr>
                <w:rFonts w:asciiTheme="minorEastAsia" w:eastAsiaTheme="minorEastAsia" w:hAnsiTheme="minorEastAsia" w:hint="eastAsia"/>
                <w:b/>
                <w:sz w:val="24"/>
                <w:szCs w:val="24"/>
              </w:rPr>
              <w:t>（元/年/人）</w:t>
            </w:r>
          </w:p>
        </w:tc>
        <w:tc>
          <w:tcPr>
            <w:tcW w:w="926" w:type="pct"/>
            <w:tcBorders>
              <w:top w:val="single" w:sz="4" w:space="0" w:color="auto"/>
              <w:left w:val="single" w:sz="4" w:space="0" w:color="auto"/>
              <w:bottom w:val="single" w:sz="4" w:space="0" w:color="auto"/>
              <w:right w:val="single" w:sz="4" w:space="0" w:color="auto"/>
            </w:tcBorders>
            <w:shd w:val="clear" w:color="auto" w:fill="auto"/>
            <w:vAlign w:val="center"/>
          </w:tcPr>
          <w:p w:rsidR="00884EAB" w:rsidRDefault="00E432FE">
            <w:pPr>
              <w:widowControl/>
              <w:spacing w:line="320" w:lineRule="exact"/>
              <w:jc w:val="center"/>
              <w:textAlignment w:val="center"/>
              <w:rPr>
                <w:rFonts w:asciiTheme="minorEastAsia" w:eastAsiaTheme="minorEastAsia" w:hAnsiTheme="minorEastAsia"/>
                <w:b/>
                <w:sz w:val="24"/>
              </w:rPr>
            </w:pPr>
            <w:r>
              <w:rPr>
                <w:rFonts w:asciiTheme="minorEastAsia" w:eastAsiaTheme="minorEastAsia" w:hAnsiTheme="minorEastAsia" w:cs="宋体" w:hint="eastAsia"/>
                <w:b/>
                <w:color w:val="000000"/>
                <w:kern w:val="0"/>
                <w:sz w:val="24"/>
              </w:rPr>
              <w:t>含税小计</w:t>
            </w:r>
          </w:p>
          <w:p w:rsidR="00884EAB" w:rsidRDefault="00E432FE">
            <w:pPr>
              <w:widowControl/>
              <w:spacing w:line="320" w:lineRule="exact"/>
              <w:jc w:val="center"/>
              <w:textAlignment w:val="center"/>
              <w:rPr>
                <w:rFonts w:asciiTheme="minorEastAsia" w:eastAsiaTheme="minorEastAsia" w:hAnsiTheme="minorEastAsia" w:cs="宋体"/>
                <w:b/>
                <w:color w:val="000000"/>
                <w:sz w:val="24"/>
              </w:rPr>
            </w:pPr>
            <w:r>
              <w:rPr>
                <w:rFonts w:asciiTheme="minorEastAsia" w:eastAsiaTheme="minorEastAsia" w:hAnsiTheme="minorEastAsia" w:hint="eastAsia"/>
                <w:b/>
                <w:sz w:val="24"/>
              </w:rPr>
              <w:t>（元/年）</w:t>
            </w:r>
          </w:p>
        </w:tc>
      </w:tr>
      <w:tr w:rsidR="00884EAB">
        <w:trPr>
          <w:trHeight w:val="130"/>
        </w:trPr>
        <w:tc>
          <w:tcPr>
            <w:tcW w:w="271" w:type="pct"/>
            <w:vMerge w:val="restart"/>
            <w:tcBorders>
              <w:top w:val="nil"/>
              <w:left w:val="single" w:sz="4" w:space="0" w:color="000000"/>
              <w:bottom w:val="single" w:sz="4" w:space="0" w:color="000000"/>
              <w:right w:val="single" w:sz="4" w:space="0" w:color="000000"/>
            </w:tcBorders>
            <w:shd w:val="clear" w:color="auto" w:fill="auto"/>
            <w:noWrap/>
            <w:vAlign w:val="center"/>
          </w:tcPr>
          <w:p w:rsidR="00884EAB" w:rsidRDefault="00E432FE">
            <w:pPr>
              <w:widowControl/>
              <w:jc w:val="center"/>
              <w:textAlignment w:val="center"/>
              <w:rPr>
                <w:rFonts w:asciiTheme="minorEastAsia" w:eastAsiaTheme="minorEastAsia" w:hAnsiTheme="minorEastAsia" w:cs="宋体"/>
                <w:color w:val="000000"/>
                <w:sz w:val="24"/>
              </w:rPr>
            </w:pPr>
            <w:r>
              <w:rPr>
                <w:rFonts w:asciiTheme="minorEastAsia" w:eastAsiaTheme="minorEastAsia" w:hAnsiTheme="minorEastAsia" w:cs="宋体" w:hint="eastAsia"/>
                <w:color w:val="000000"/>
                <w:kern w:val="0"/>
                <w:sz w:val="24"/>
              </w:rPr>
              <w:t>1</w:t>
            </w:r>
          </w:p>
        </w:tc>
        <w:tc>
          <w:tcPr>
            <w:tcW w:w="503" w:type="pct"/>
            <w:vMerge w:val="restart"/>
            <w:tcBorders>
              <w:top w:val="nil"/>
              <w:left w:val="single" w:sz="4" w:space="0" w:color="000000"/>
              <w:bottom w:val="single" w:sz="4" w:space="0" w:color="000000"/>
              <w:right w:val="single" w:sz="4" w:space="0" w:color="000000"/>
            </w:tcBorders>
            <w:shd w:val="clear" w:color="auto" w:fill="auto"/>
            <w:vAlign w:val="center"/>
          </w:tcPr>
          <w:p w:rsidR="00884EAB" w:rsidRDefault="00E432FE" w:rsidP="008479F2">
            <w:pPr>
              <w:widowControl/>
              <w:spacing w:line="760" w:lineRule="exact"/>
              <w:jc w:val="center"/>
              <w:textAlignment w:val="center"/>
              <w:rPr>
                <w:rFonts w:asciiTheme="minorEastAsia" w:eastAsiaTheme="minorEastAsia" w:hAnsiTheme="minorEastAsia" w:cs="宋体"/>
                <w:color w:val="000000"/>
                <w:sz w:val="24"/>
              </w:rPr>
            </w:pPr>
            <w:r>
              <w:rPr>
                <w:rFonts w:asciiTheme="minorEastAsia" w:eastAsiaTheme="minorEastAsia" w:hAnsiTheme="minorEastAsia" w:cs="宋体" w:hint="eastAsia"/>
                <w:color w:val="000000"/>
                <w:kern w:val="0"/>
                <w:sz w:val="24"/>
              </w:rPr>
              <w:t>全司临时工和小时工</w:t>
            </w:r>
          </w:p>
        </w:tc>
        <w:tc>
          <w:tcPr>
            <w:tcW w:w="1151" w:type="pct"/>
            <w:tcBorders>
              <w:top w:val="nil"/>
              <w:left w:val="single" w:sz="4" w:space="0" w:color="000000"/>
              <w:bottom w:val="single" w:sz="4" w:space="0" w:color="000000"/>
              <w:right w:val="single" w:sz="4" w:space="0" w:color="000000"/>
            </w:tcBorders>
            <w:shd w:val="clear" w:color="auto" w:fill="auto"/>
            <w:noWrap/>
            <w:vAlign w:val="center"/>
          </w:tcPr>
          <w:p w:rsidR="00884EAB" w:rsidRDefault="00E432FE" w:rsidP="008479F2">
            <w:pPr>
              <w:widowControl/>
              <w:spacing w:line="760" w:lineRule="exact"/>
              <w:jc w:val="left"/>
              <w:textAlignment w:val="center"/>
              <w:rPr>
                <w:rFonts w:asciiTheme="minorEastAsia" w:eastAsiaTheme="minorEastAsia" w:hAnsiTheme="minorEastAsia" w:cs="宋体"/>
                <w:color w:val="000000"/>
                <w:sz w:val="24"/>
              </w:rPr>
            </w:pPr>
            <w:r>
              <w:rPr>
                <w:rFonts w:asciiTheme="minorEastAsia" w:eastAsiaTheme="minorEastAsia" w:hAnsiTheme="minorEastAsia" w:cs="宋体" w:hint="eastAsia"/>
                <w:color w:val="000000"/>
                <w:kern w:val="0"/>
                <w:sz w:val="24"/>
              </w:rPr>
              <w:t>雇主责任</w:t>
            </w:r>
          </w:p>
        </w:tc>
        <w:tc>
          <w:tcPr>
            <w:tcW w:w="79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884EAB" w:rsidRDefault="00E432FE" w:rsidP="008479F2">
            <w:pPr>
              <w:widowControl/>
              <w:spacing w:line="760" w:lineRule="exact"/>
              <w:jc w:val="right"/>
              <w:textAlignment w:val="center"/>
              <w:rPr>
                <w:rFonts w:asciiTheme="minorEastAsia" w:eastAsiaTheme="minorEastAsia" w:hAnsiTheme="minorEastAsia" w:cs="宋体"/>
                <w:color w:val="000000"/>
                <w:sz w:val="24"/>
              </w:rPr>
            </w:pPr>
            <w:r>
              <w:rPr>
                <w:rFonts w:asciiTheme="minorEastAsia" w:eastAsiaTheme="minorEastAsia" w:hAnsiTheme="minorEastAsia" w:cs="宋体" w:hint="eastAsia"/>
                <w:color w:val="000000"/>
                <w:kern w:val="0"/>
                <w:sz w:val="24"/>
              </w:rPr>
              <w:t xml:space="preserve">558000.00 </w:t>
            </w:r>
          </w:p>
        </w:tc>
        <w:tc>
          <w:tcPr>
            <w:tcW w:w="432" w:type="pct"/>
            <w:vMerge w:val="restart"/>
            <w:tcBorders>
              <w:top w:val="nil"/>
              <w:left w:val="single" w:sz="4" w:space="0" w:color="000000"/>
              <w:bottom w:val="single" w:sz="4" w:space="0" w:color="000000"/>
              <w:right w:val="single" w:sz="4" w:space="0" w:color="000000"/>
            </w:tcBorders>
            <w:shd w:val="clear" w:color="auto" w:fill="auto"/>
            <w:noWrap/>
            <w:vAlign w:val="center"/>
          </w:tcPr>
          <w:p w:rsidR="00884EAB" w:rsidRDefault="00E432FE" w:rsidP="008479F2">
            <w:pPr>
              <w:widowControl/>
              <w:spacing w:line="760" w:lineRule="exact"/>
              <w:jc w:val="center"/>
              <w:textAlignment w:val="center"/>
              <w:rPr>
                <w:rFonts w:asciiTheme="minorEastAsia" w:eastAsiaTheme="minorEastAsia" w:hAnsiTheme="minorEastAsia" w:cs="宋体"/>
                <w:color w:val="000000"/>
                <w:sz w:val="24"/>
              </w:rPr>
            </w:pPr>
            <w:r>
              <w:rPr>
                <w:rFonts w:asciiTheme="minorEastAsia" w:eastAsiaTheme="minorEastAsia" w:hAnsiTheme="minorEastAsia" w:cs="宋体" w:hint="eastAsia"/>
                <w:color w:val="000000"/>
                <w:kern w:val="0"/>
                <w:sz w:val="24"/>
              </w:rPr>
              <w:t>284</w:t>
            </w:r>
          </w:p>
        </w:tc>
        <w:tc>
          <w:tcPr>
            <w:tcW w:w="926" w:type="pct"/>
            <w:vMerge w:val="restart"/>
            <w:tcBorders>
              <w:top w:val="nil"/>
              <w:left w:val="single" w:sz="4" w:space="0" w:color="000000"/>
              <w:bottom w:val="single" w:sz="4" w:space="0" w:color="000000"/>
              <w:right w:val="single" w:sz="4" w:space="0" w:color="auto"/>
            </w:tcBorders>
            <w:shd w:val="clear" w:color="auto" w:fill="auto"/>
            <w:noWrap/>
            <w:vAlign w:val="center"/>
          </w:tcPr>
          <w:p w:rsidR="00884EAB" w:rsidRDefault="00884EAB" w:rsidP="008479F2">
            <w:pPr>
              <w:spacing w:line="760" w:lineRule="exact"/>
              <w:jc w:val="center"/>
              <w:rPr>
                <w:rFonts w:asciiTheme="minorEastAsia" w:eastAsiaTheme="minorEastAsia" w:hAnsiTheme="minorEastAsia" w:cs="宋体"/>
                <w:color w:val="000000"/>
                <w:sz w:val="24"/>
              </w:rPr>
            </w:pPr>
          </w:p>
        </w:tc>
        <w:tc>
          <w:tcPr>
            <w:tcW w:w="926" w:type="pct"/>
            <w:vMerge w:val="restart"/>
            <w:tcBorders>
              <w:top w:val="single" w:sz="4" w:space="0" w:color="auto"/>
              <w:left w:val="single" w:sz="4" w:space="0" w:color="auto"/>
              <w:bottom w:val="single" w:sz="4" w:space="0" w:color="auto"/>
              <w:right w:val="single" w:sz="4" w:space="0" w:color="auto"/>
            </w:tcBorders>
            <w:shd w:val="clear" w:color="auto" w:fill="auto"/>
            <w:noWrap/>
            <w:vAlign w:val="center"/>
          </w:tcPr>
          <w:p w:rsidR="00884EAB" w:rsidRDefault="00884EAB" w:rsidP="008479F2">
            <w:pPr>
              <w:widowControl/>
              <w:spacing w:line="760" w:lineRule="exact"/>
              <w:jc w:val="center"/>
              <w:textAlignment w:val="center"/>
              <w:rPr>
                <w:rFonts w:asciiTheme="minorEastAsia" w:eastAsiaTheme="minorEastAsia" w:hAnsiTheme="minorEastAsia" w:cs="宋体"/>
                <w:color w:val="000000"/>
                <w:sz w:val="24"/>
              </w:rPr>
            </w:pPr>
          </w:p>
        </w:tc>
      </w:tr>
      <w:tr w:rsidR="00884EAB">
        <w:trPr>
          <w:trHeight w:val="540"/>
        </w:trPr>
        <w:tc>
          <w:tcPr>
            <w:tcW w:w="271" w:type="pct"/>
            <w:vMerge/>
            <w:tcBorders>
              <w:top w:val="nil"/>
              <w:left w:val="single" w:sz="4" w:space="0" w:color="000000"/>
              <w:bottom w:val="single" w:sz="4" w:space="0" w:color="000000"/>
              <w:right w:val="single" w:sz="4" w:space="0" w:color="000000"/>
            </w:tcBorders>
            <w:shd w:val="clear" w:color="auto" w:fill="auto"/>
            <w:noWrap/>
            <w:vAlign w:val="center"/>
          </w:tcPr>
          <w:p w:rsidR="00884EAB" w:rsidRDefault="00884EAB">
            <w:pPr>
              <w:jc w:val="center"/>
              <w:rPr>
                <w:rFonts w:asciiTheme="minorEastAsia" w:eastAsiaTheme="minorEastAsia" w:hAnsiTheme="minorEastAsia" w:cs="宋体"/>
                <w:color w:val="000000"/>
                <w:sz w:val="24"/>
              </w:rPr>
            </w:pPr>
          </w:p>
        </w:tc>
        <w:tc>
          <w:tcPr>
            <w:tcW w:w="503" w:type="pct"/>
            <w:vMerge/>
            <w:tcBorders>
              <w:top w:val="nil"/>
              <w:left w:val="single" w:sz="4" w:space="0" w:color="000000"/>
              <w:bottom w:val="single" w:sz="4" w:space="0" w:color="000000"/>
              <w:right w:val="single" w:sz="4" w:space="0" w:color="000000"/>
            </w:tcBorders>
            <w:shd w:val="clear" w:color="auto" w:fill="auto"/>
            <w:vAlign w:val="center"/>
          </w:tcPr>
          <w:p w:rsidR="00884EAB" w:rsidRDefault="00884EAB" w:rsidP="008479F2">
            <w:pPr>
              <w:spacing w:line="760" w:lineRule="exact"/>
              <w:jc w:val="center"/>
              <w:rPr>
                <w:rFonts w:asciiTheme="minorEastAsia" w:eastAsiaTheme="minorEastAsia" w:hAnsiTheme="minorEastAsia" w:cs="宋体"/>
                <w:color w:val="000000"/>
                <w:sz w:val="24"/>
              </w:rPr>
            </w:pPr>
          </w:p>
        </w:tc>
        <w:tc>
          <w:tcPr>
            <w:tcW w:w="115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884EAB" w:rsidRDefault="00E432FE" w:rsidP="008479F2">
            <w:pPr>
              <w:widowControl/>
              <w:spacing w:line="760" w:lineRule="exact"/>
              <w:jc w:val="left"/>
              <w:textAlignment w:val="center"/>
              <w:rPr>
                <w:rFonts w:asciiTheme="minorEastAsia" w:eastAsiaTheme="minorEastAsia" w:hAnsiTheme="minorEastAsia" w:cs="宋体"/>
                <w:color w:val="000000"/>
                <w:sz w:val="24"/>
              </w:rPr>
            </w:pPr>
            <w:r>
              <w:rPr>
                <w:rFonts w:asciiTheme="minorEastAsia" w:eastAsiaTheme="minorEastAsia" w:hAnsiTheme="minorEastAsia" w:cs="宋体" w:hint="eastAsia"/>
                <w:color w:val="000000"/>
                <w:kern w:val="0"/>
                <w:sz w:val="24"/>
              </w:rPr>
              <w:t>死亡/伤残赔偿责任</w:t>
            </w:r>
          </w:p>
        </w:tc>
        <w:tc>
          <w:tcPr>
            <w:tcW w:w="79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884EAB" w:rsidRDefault="00E432FE" w:rsidP="008479F2">
            <w:pPr>
              <w:widowControl/>
              <w:spacing w:line="760" w:lineRule="exact"/>
              <w:jc w:val="right"/>
              <w:textAlignment w:val="center"/>
              <w:rPr>
                <w:rFonts w:asciiTheme="minorEastAsia" w:eastAsiaTheme="minorEastAsia" w:hAnsiTheme="minorEastAsia" w:cs="宋体"/>
                <w:color w:val="000000"/>
                <w:sz w:val="24"/>
              </w:rPr>
            </w:pPr>
            <w:r>
              <w:rPr>
                <w:rFonts w:asciiTheme="minorEastAsia" w:eastAsiaTheme="minorEastAsia" w:hAnsiTheme="minorEastAsia" w:cs="宋体" w:hint="eastAsia"/>
                <w:color w:val="000000"/>
                <w:kern w:val="0"/>
                <w:sz w:val="24"/>
              </w:rPr>
              <w:t xml:space="preserve">500000.00 </w:t>
            </w:r>
          </w:p>
        </w:tc>
        <w:tc>
          <w:tcPr>
            <w:tcW w:w="432" w:type="pct"/>
            <w:vMerge/>
            <w:tcBorders>
              <w:top w:val="nil"/>
              <w:left w:val="single" w:sz="4" w:space="0" w:color="000000"/>
              <w:bottom w:val="single" w:sz="4" w:space="0" w:color="000000"/>
              <w:right w:val="single" w:sz="4" w:space="0" w:color="000000"/>
            </w:tcBorders>
            <w:shd w:val="clear" w:color="auto" w:fill="auto"/>
            <w:noWrap/>
            <w:vAlign w:val="center"/>
          </w:tcPr>
          <w:p w:rsidR="00884EAB" w:rsidRDefault="00884EAB" w:rsidP="008479F2">
            <w:pPr>
              <w:spacing w:line="760" w:lineRule="exact"/>
              <w:jc w:val="center"/>
              <w:rPr>
                <w:rFonts w:asciiTheme="minorEastAsia" w:eastAsiaTheme="minorEastAsia" w:hAnsiTheme="minorEastAsia" w:cs="宋体"/>
                <w:color w:val="000000"/>
                <w:sz w:val="24"/>
              </w:rPr>
            </w:pPr>
          </w:p>
        </w:tc>
        <w:tc>
          <w:tcPr>
            <w:tcW w:w="926" w:type="pct"/>
            <w:vMerge/>
            <w:tcBorders>
              <w:top w:val="nil"/>
              <w:left w:val="single" w:sz="4" w:space="0" w:color="000000"/>
              <w:bottom w:val="single" w:sz="4" w:space="0" w:color="000000"/>
              <w:right w:val="single" w:sz="4" w:space="0" w:color="auto"/>
            </w:tcBorders>
            <w:shd w:val="clear" w:color="auto" w:fill="auto"/>
            <w:noWrap/>
            <w:vAlign w:val="center"/>
          </w:tcPr>
          <w:p w:rsidR="00884EAB" w:rsidRDefault="00884EAB" w:rsidP="008479F2">
            <w:pPr>
              <w:spacing w:line="760" w:lineRule="exact"/>
              <w:jc w:val="center"/>
              <w:rPr>
                <w:rFonts w:asciiTheme="minorEastAsia" w:eastAsiaTheme="minorEastAsia" w:hAnsiTheme="minorEastAsia" w:cs="宋体"/>
                <w:color w:val="000000"/>
                <w:sz w:val="24"/>
              </w:rPr>
            </w:pPr>
          </w:p>
        </w:tc>
        <w:tc>
          <w:tcPr>
            <w:tcW w:w="926" w:type="pct"/>
            <w:vMerge/>
            <w:tcBorders>
              <w:top w:val="single" w:sz="4" w:space="0" w:color="auto"/>
              <w:left w:val="single" w:sz="4" w:space="0" w:color="auto"/>
              <w:bottom w:val="single" w:sz="4" w:space="0" w:color="auto"/>
              <w:right w:val="single" w:sz="4" w:space="0" w:color="auto"/>
            </w:tcBorders>
            <w:shd w:val="clear" w:color="auto" w:fill="auto"/>
            <w:noWrap/>
            <w:vAlign w:val="center"/>
          </w:tcPr>
          <w:p w:rsidR="00884EAB" w:rsidRDefault="00884EAB" w:rsidP="008479F2">
            <w:pPr>
              <w:spacing w:line="760" w:lineRule="exact"/>
              <w:jc w:val="center"/>
              <w:rPr>
                <w:rFonts w:asciiTheme="minorEastAsia" w:eastAsiaTheme="minorEastAsia" w:hAnsiTheme="minorEastAsia" w:cs="宋体"/>
                <w:color w:val="000000"/>
                <w:sz w:val="24"/>
              </w:rPr>
            </w:pPr>
          </w:p>
        </w:tc>
      </w:tr>
      <w:tr w:rsidR="00884EAB">
        <w:trPr>
          <w:trHeight w:val="460"/>
        </w:trPr>
        <w:tc>
          <w:tcPr>
            <w:tcW w:w="271" w:type="pct"/>
            <w:vMerge/>
            <w:tcBorders>
              <w:top w:val="nil"/>
              <w:left w:val="single" w:sz="4" w:space="0" w:color="000000"/>
              <w:bottom w:val="single" w:sz="4" w:space="0" w:color="000000"/>
              <w:right w:val="single" w:sz="4" w:space="0" w:color="000000"/>
            </w:tcBorders>
            <w:shd w:val="clear" w:color="auto" w:fill="auto"/>
            <w:noWrap/>
            <w:vAlign w:val="center"/>
          </w:tcPr>
          <w:p w:rsidR="00884EAB" w:rsidRDefault="00884EAB">
            <w:pPr>
              <w:jc w:val="center"/>
              <w:rPr>
                <w:rFonts w:asciiTheme="minorEastAsia" w:eastAsiaTheme="minorEastAsia" w:hAnsiTheme="minorEastAsia" w:cs="宋体"/>
                <w:color w:val="000000"/>
                <w:sz w:val="24"/>
              </w:rPr>
            </w:pPr>
          </w:p>
        </w:tc>
        <w:tc>
          <w:tcPr>
            <w:tcW w:w="503" w:type="pct"/>
            <w:vMerge/>
            <w:tcBorders>
              <w:top w:val="nil"/>
              <w:left w:val="single" w:sz="4" w:space="0" w:color="000000"/>
              <w:bottom w:val="single" w:sz="4" w:space="0" w:color="000000"/>
              <w:right w:val="single" w:sz="4" w:space="0" w:color="000000"/>
            </w:tcBorders>
            <w:shd w:val="clear" w:color="auto" w:fill="auto"/>
            <w:vAlign w:val="center"/>
          </w:tcPr>
          <w:p w:rsidR="00884EAB" w:rsidRDefault="00884EAB" w:rsidP="008479F2">
            <w:pPr>
              <w:spacing w:line="760" w:lineRule="exact"/>
              <w:jc w:val="center"/>
              <w:rPr>
                <w:rFonts w:asciiTheme="minorEastAsia" w:eastAsiaTheme="minorEastAsia" w:hAnsiTheme="minorEastAsia" w:cs="宋体"/>
                <w:color w:val="000000"/>
                <w:sz w:val="24"/>
              </w:rPr>
            </w:pPr>
          </w:p>
        </w:tc>
        <w:tc>
          <w:tcPr>
            <w:tcW w:w="115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884EAB" w:rsidRDefault="00E432FE" w:rsidP="008479F2">
            <w:pPr>
              <w:widowControl/>
              <w:spacing w:line="760" w:lineRule="exact"/>
              <w:jc w:val="left"/>
              <w:textAlignment w:val="center"/>
              <w:rPr>
                <w:rFonts w:asciiTheme="minorEastAsia" w:eastAsiaTheme="minorEastAsia" w:hAnsiTheme="minorEastAsia" w:cs="宋体"/>
                <w:color w:val="000000"/>
                <w:sz w:val="24"/>
              </w:rPr>
            </w:pPr>
            <w:r>
              <w:rPr>
                <w:rFonts w:asciiTheme="minorEastAsia" w:eastAsiaTheme="minorEastAsia" w:hAnsiTheme="minorEastAsia" w:cs="宋体" w:hint="eastAsia"/>
                <w:color w:val="000000"/>
                <w:kern w:val="0"/>
                <w:sz w:val="24"/>
              </w:rPr>
              <w:t>其中：死亡赔偿责任</w:t>
            </w:r>
          </w:p>
        </w:tc>
        <w:tc>
          <w:tcPr>
            <w:tcW w:w="79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884EAB" w:rsidRDefault="00E432FE" w:rsidP="008479F2">
            <w:pPr>
              <w:widowControl/>
              <w:spacing w:line="760" w:lineRule="exact"/>
              <w:jc w:val="right"/>
              <w:textAlignment w:val="center"/>
              <w:rPr>
                <w:rFonts w:asciiTheme="minorEastAsia" w:eastAsiaTheme="minorEastAsia" w:hAnsiTheme="minorEastAsia" w:cs="宋体"/>
                <w:color w:val="000000"/>
                <w:sz w:val="24"/>
              </w:rPr>
            </w:pPr>
            <w:r>
              <w:rPr>
                <w:rFonts w:asciiTheme="minorEastAsia" w:eastAsiaTheme="minorEastAsia" w:hAnsiTheme="minorEastAsia" w:cs="宋体" w:hint="eastAsia"/>
                <w:color w:val="000000"/>
                <w:kern w:val="0"/>
                <w:sz w:val="24"/>
              </w:rPr>
              <w:t xml:space="preserve">500000.00 </w:t>
            </w:r>
          </w:p>
        </w:tc>
        <w:tc>
          <w:tcPr>
            <w:tcW w:w="432" w:type="pct"/>
            <w:vMerge/>
            <w:tcBorders>
              <w:top w:val="nil"/>
              <w:left w:val="single" w:sz="4" w:space="0" w:color="000000"/>
              <w:bottom w:val="single" w:sz="4" w:space="0" w:color="000000"/>
              <w:right w:val="single" w:sz="4" w:space="0" w:color="000000"/>
            </w:tcBorders>
            <w:shd w:val="clear" w:color="auto" w:fill="auto"/>
            <w:noWrap/>
            <w:vAlign w:val="center"/>
          </w:tcPr>
          <w:p w:rsidR="00884EAB" w:rsidRDefault="00884EAB" w:rsidP="008479F2">
            <w:pPr>
              <w:spacing w:line="760" w:lineRule="exact"/>
              <w:jc w:val="center"/>
              <w:rPr>
                <w:rFonts w:asciiTheme="minorEastAsia" w:eastAsiaTheme="minorEastAsia" w:hAnsiTheme="minorEastAsia" w:cs="宋体"/>
                <w:color w:val="000000"/>
                <w:sz w:val="24"/>
              </w:rPr>
            </w:pPr>
          </w:p>
        </w:tc>
        <w:tc>
          <w:tcPr>
            <w:tcW w:w="926" w:type="pct"/>
            <w:vMerge/>
            <w:tcBorders>
              <w:top w:val="nil"/>
              <w:left w:val="single" w:sz="4" w:space="0" w:color="000000"/>
              <w:bottom w:val="single" w:sz="4" w:space="0" w:color="000000"/>
              <w:right w:val="single" w:sz="4" w:space="0" w:color="auto"/>
            </w:tcBorders>
            <w:shd w:val="clear" w:color="auto" w:fill="auto"/>
            <w:noWrap/>
            <w:vAlign w:val="center"/>
          </w:tcPr>
          <w:p w:rsidR="00884EAB" w:rsidRDefault="00884EAB" w:rsidP="008479F2">
            <w:pPr>
              <w:spacing w:line="760" w:lineRule="exact"/>
              <w:jc w:val="center"/>
              <w:rPr>
                <w:rFonts w:asciiTheme="minorEastAsia" w:eastAsiaTheme="minorEastAsia" w:hAnsiTheme="minorEastAsia" w:cs="宋体"/>
                <w:color w:val="000000"/>
                <w:sz w:val="24"/>
              </w:rPr>
            </w:pPr>
          </w:p>
        </w:tc>
        <w:tc>
          <w:tcPr>
            <w:tcW w:w="926" w:type="pct"/>
            <w:vMerge/>
            <w:tcBorders>
              <w:top w:val="single" w:sz="4" w:space="0" w:color="auto"/>
              <w:left w:val="single" w:sz="4" w:space="0" w:color="auto"/>
              <w:bottom w:val="single" w:sz="4" w:space="0" w:color="auto"/>
              <w:right w:val="single" w:sz="4" w:space="0" w:color="auto"/>
            </w:tcBorders>
            <w:shd w:val="clear" w:color="auto" w:fill="auto"/>
            <w:noWrap/>
            <w:vAlign w:val="center"/>
          </w:tcPr>
          <w:p w:rsidR="00884EAB" w:rsidRDefault="00884EAB" w:rsidP="008479F2">
            <w:pPr>
              <w:spacing w:line="760" w:lineRule="exact"/>
              <w:jc w:val="center"/>
              <w:rPr>
                <w:rFonts w:asciiTheme="minorEastAsia" w:eastAsiaTheme="minorEastAsia" w:hAnsiTheme="minorEastAsia" w:cs="宋体"/>
                <w:color w:val="000000"/>
                <w:sz w:val="24"/>
              </w:rPr>
            </w:pPr>
          </w:p>
        </w:tc>
      </w:tr>
      <w:tr w:rsidR="00884EAB">
        <w:trPr>
          <w:trHeight w:val="460"/>
        </w:trPr>
        <w:tc>
          <w:tcPr>
            <w:tcW w:w="271" w:type="pct"/>
            <w:vMerge/>
            <w:tcBorders>
              <w:top w:val="nil"/>
              <w:left w:val="single" w:sz="4" w:space="0" w:color="000000"/>
              <w:bottom w:val="single" w:sz="4" w:space="0" w:color="000000"/>
              <w:right w:val="single" w:sz="4" w:space="0" w:color="000000"/>
            </w:tcBorders>
            <w:shd w:val="clear" w:color="auto" w:fill="auto"/>
            <w:noWrap/>
            <w:vAlign w:val="center"/>
          </w:tcPr>
          <w:p w:rsidR="00884EAB" w:rsidRDefault="00884EAB">
            <w:pPr>
              <w:jc w:val="center"/>
              <w:rPr>
                <w:rFonts w:asciiTheme="minorEastAsia" w:eastAsiaTheme="minorEastAsia" w:hAnsiTheme="minorEastAsia" w:cs="宋体"/>
                <w:color w:val="000000"/>
                <w:sz w:val="24"/>
              </w:rPr>
            </w:pPr>
          </w:p>
        </w:tc>
        <w:tc>
          <w:tcPr>
            <w:tcW w:w="503" w:type="pct"/>
            <w:vMerge/>
            <w:tcBorders>
              <w:top w:val="nil"/>
              <w:left w:val="single" w:sz="4" w:space="0" w:color="000000"/>
              <w:bottom w:val="single" w:sz="4" w:space="0" w:color="000000"/>
              <w:right w:val="single" w:sz="4" w:space="0" w:color="000000"/>
            </w:tcBorders>
            <w:shd w:val="clear" w:color="auto" w:fill="auto"/>
            <w:vAlign w:val="center"/>
          </w:tcPr>
          <w:p w:rsidR="00884EAB" w:rsidRDefault="00884EAB" w:rsidP="008479F2">
            <w:pPr>
              <w:spacing w:line="760" w:lineRule="exact"/>
              <w:jc w:val="center"/>
              <w:rPr>
                <w:rFonts w:asciiTheme="minorEastAsia" w:eastAsiaTheme="minorEastAsia" w:hAnsiTheme="minorEastAsia" w:cs="宋体"/>
                <w:color w:val="000000"/>
                <w:sz w:val="24"/>
              </w:rPr>
            </w:pPr>
          </w:p>
        </w:tc>
        <w:tc>
          <w:tcPr>
            <w:tcW w:w="115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884EAB" w:rsidRDefault="00E432FE" w:rsidP="008479F2">
            <w:pPr>
              <w:widowControl/>
              <w:spacing w:line="760" w:lineRule="exact"/>
              <w:jc w:val="left"/>
              <w:textAlignment w:val="center"/>
              <w:rPr>
                <w:rFonts w:asciiTheme="minorEastAsia" w:eastAsiaTheme="minorEastAsia" w:hAnsiTheme="minorEastAsia" w:cs="宋体"/>
                <w:color w:val="000000"/>
                <w:sz w:val="24"/>
              </w:rPr>
            </w:pPr>
            <w:r>
              <w:rPr>
                <w:rFonts w:asciiTheme="minorEastAsia" w:eastAsiaTheme="minorEastAsia" w:hAnsiTheme="minorEastAsia" w:cs="宋体" w:hint="eastAsia"/>
                <w:color w:val="000000"/>
                <w:kern w:val="0"/>
                <w:sz w:val="24"/>
              </w:rPr>
              <w:t>伤残赔偿责任</w:t>
            </w:r>
          </w:p>
        </w:tc>
        <w:tc>
          <w:tcPr>
            <w:tcW w:w="79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884EAB" w:rsidRDefault="00E432FE" w:rsidP="008479F2">
            <w:pPr>
              <w:widowControl/>
              <w:spacing w:line="760" w:lineRule="exact"/>
              <w:jc w:val="right"/>
              <w:textAlignment w:val="center"/>
              <w:rPr>
                <w:rFonts w:asciiTheme="minorEastAsia" w:eastAsiaTheme="minorEastAsia" w:hAnsiTheme="minorEastAsia" w:cs="宋体"/>
                <w:color w:val="000000"/>
                <w:sz w:val="24"/>
              </w:rPr>
            </w:pPr>
            <w:r>
              <w:rPr>
                <w:rFonts w:asciiTheme="minorEastAsia" w:eastAsiaTheme="minorEastAsia" w:hAnsiTheme="minorEastAsia" w:cs="宋体" w:hint="eastAsia"/>
                <w:color w:val="000000"/>
                <w:kern w:val="0"/>
                <w:sz w:val="24"/>
              </w:rPr>
              <w:t xml:space="preserve">500000.00 </w:t>
            </w:r>
          </w:p>
        </w:tc>
        <w:tc>
          <w:tcPr>
            <w:tcW w:w="432" w:type="pct"/>
            <w:vMerge/>
            <w:tcBorders>
              <w:top w:val="nil"/>
              <w:left w:val="single" w:sz="4" w:space="0" w:color="000000"/>
              <w:bottom w:val="single" w:sz="4" w:space="0" w:color="000000"/>
              <w:right w:val="single" w:sz="4" w:space="0" w:color="000000"/>
            </w:tcBorders>
            <w:shd w:val="clear" w:color="auto" w:fill="auto"/>
            <w:noWrap/>
            <w:vAlign w:val="center"/>
          </w:tcPr>
          <w:p w:rsidR="00884EAB" w:rsidRDefault="00884EAB" w:rsidP="008479F2">
            <w:pPr>
              <w:spacing w:line="760" w:lineRule="exact"/>
              <w:jc w:val="center"/>
              <w:rPr>
                <w:rFonts w:asciiTheme="minorEastAsia" w:eastAsiaTheme="minorEastAsia" w:hAnsiTheme="minorEastAsia" w:cs="宋体"/>
                <w:color w:val="000000"/>
                <w:sz w:val="24"/>
              </w:rPr>
            </w:pPr>
          </w:p>
        </w:tc>
        <w:tc>
          <w:tcPr>
            <w:tcW w:w="926" w:type="pct"/>
            <w:vMerge/>
            <w:tcBorders>
              <w:top w:val="nil"/>
              <w:left w:val="single" w:sz="4" w:space="0" w:color="000000"/>
              <w:bottom w:val="single" w:sz="4" w:space="0" w:color="000000"/>
              <w:right w:val="single" w:sz="4" w:space="0" w:color="auto"/>
            </w:tcBorders>
            <w:shd w:val="clear" w:color="auto" w:fill="auto"/>
            <w:noWrap/>
            <w:vAlign w:val="center"/>
          </w:tcPr>
          <w:p w:rsidR="00884EAB" w:rsidRDefault="00884EAB" w:rsidP="008479F2">
            <w:pPr>
              <w:spacing w:line="760" w:lineRule="exact"/>
              <w:jc w:val="center"/>
              <w:rPr>
                <w:rFonts w:asciiTheme="minorEastAsia" w:eastAsiaTheme="minorEastAsia" w:hAnsiTheme="minorEastAsia" w:cs="宋体"/>
                <w:color w:val="000000"/>
                <w:sz w:val="24"/>
              </w:rPr>
            </w:pPr>
          </w:p>
        </w:tc>
        <w:tc>
          <w:tcPr>
            <w:tcW w:w="926" w:type="pct"/>
            <w:vMerge/>
            <w:tcBorders>
              <w:top w:val="single" w:sz="4" w:space="0" w:color="auto"/>
              <w:left w:val="single" w:sz="4" w:space="0" w:color="auto"/>
              <w:bottom w:val="single" w:sz="4" w:space="0" w:color="auto"/>
              <w:right w:val="single" w:sz="4" w:space="0" w:color="auto"/>
            </w:tcBorders>
            <w:shd w:val="clear" w:color="auto" w:fill="auto"/>
            <w:noWrap/>
            <w:vAlign w:val="center"/>
          </w:tcPr>
          <w:p w:rsidR="00884EAB" w:rsidRDefault="00884EAB" w:rsidP="008479F2">
            <w:pPr>
              <w:spacing w:line="760" w:lineRule="exact"/>
              <w:jc w:val="center"/>
              <w:rPr>
                <w:rFonts w:asciiTheme="minorEastAsia" w:eastAsiaTheme="minorEastAsia" w:hAnsiTheme="minorEastAsia" w:cs="宋体"/>
                <w:color w:val="000000"/>
                <w:sz w:val="24"/>
              </w:rPr>
            </w:pPr>
          </w:p>
        </w:tc>
      </w:tr>
      <w:tr w:rsidR="00884EAB">
        <w:trPr>
          <w:trHeight w:val="420"/>
        </w:trPr>
        <w:tc>
          <w:tcPr>
            <w:tcW w:w="271" w:type="pct"/>
            <w:vMerge/>
            <w:tcBorders>
              <w:top w:val="nil"/>
              <w:left w:val="single" w:sz="4" w:space="0" w:color="000000"/>
              <w:bottom w:val="single" w:sz="4" w:space="0" w:color="000000"/>
              <w:right w:val="single" w:sz="4" w:space="0" w:color="000000"/>
            </w:tcBorders>
            <w:shd w:val="clear" w:color="auto" w:fill="auto"/>
            <w:noWrap/>
            <w:vAlign w:val="center"/>
          </w:tcPr>
          <w:p w:rsidR="00884EAB" w:rsidRDefault="00884EAB">
            <w:pPr>
              <w:jc w:val="center"/>
              <w:rPr>
                <w:rFonts w:asciiTheme="minorEastAsia" w:eastAsiaTheme="minorEastAsia" w:hAnsiTheme="minorEastAsia" w:cs="宋体"/>
                <w:color w:val="000000"/>
                <w:sz w:val="24"/>
              </w:rPr>
            </w:pPr>
          </w:p>
        </w:tc>
        <w:tc>
          <w:tcPr>
            <w:tcW w:w="503" w:type="pct"/>
            <w:vMerge/>
            <w:tcBorders>
              <w:top w:val="nil"/>
              <w:left w:val="single" w:sz="4" w:space="0" w:color="000000"/>
              <w:bottom w:val="single" w:sz="4" w:space="0" w:color="000000"/>
              <w:right w:val="single" w:sz="4" w:space="0" w:color="000000"/>
            </w:tcBorders>
            <w:shd w:val="clear" w:color="auto" w:fill="auto"/>
            <w:vAlign w:val="center"/>
          </w:tcPr>
          <w:p w:rsidR="00884EAB" w:rsidRDefault="00884EAB" w:rsidP="008479F2">
            <w:pPr>
              <w:spacing w:line="760" w:lineRule="exact"/>
              <w:jc w:val="center"/>
              <w:rPr>
                <w:rFonts w:asciiTheme="minorEastAsia" w:eastAsiaTheme="minorEastAsia" w:hAnsiTheme="minorEastAsia" w:cs="宋体"/>
                <w:color w:val="000000"/>
                <w:sz w:val="24"/>
              </w:rPr>
            </w:pPr>
          </w:p>
        </w:tc>
        <w:tc>
          <w:tcPr>
            <w:tcW w:w="115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884EAB" w:rsidRDefault="00E432FE" w:rsidP="008479F2">
            <w:pPr>
              <w:widowControl/>
              <w:spacing w:line="760" w:lineRule="exact"/>
              <w:jc w:val="left"/>
              <w:textAlignment w:val="center"/>
              <w:rPr>
                <w:rFonts w:asciiTheme="minorEastAsia" w:eastAsiaTheme="minorEastAsia" w:hAnsiTheme="minorEastAsia" w:cs="宋体"/>
                <w:color w:val="000000"/>
                <w:sz w:val="24"/>
              </w:rPr>
            </w:pPr>
            <w:r>
              <w:rPr>
                <w:rFonts w:asciiTheme="minorEastAsia" w:eastAsiaTheme="minorEastAsia" w:hAnsiTheme="minorEastAsia" w:cs="宋体" w:hint="eastAsia"/>
                <w:color w:val="000000"/>
                <w:kern w:val="0"/>
                <w:sz w:val="24"/>
              </w:rPr>
              <w:t>误工/医疗赔偿责任</w:t>
            </w:r>
          </w:p>
        </w:tc>
        <w:tc>
          <w:tcPr>
            <w:tcW w:w="79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884EAB" w:rsidRDefault="00E432FE" w:rsidP="008479F2">
            <w:pPr>
              <w:widowControl/>
              <w:spacing w:line="760" w:lineRule="exact"/>
              <w:jc w:val="right"/>
              <w:textAlignment w:val="center"/>
              <w:rPr>
                <w:rFonts w:asciiTheme="minorEastAsia" w:eastAsiaTheme="minorEastAsia" w:hAnsiTheme="minorEastAsia" w:cs="宋体"/>
                <w:color w:val="000000"/>
                <w:sz w:val="24"/>
              </w:rPr>
            </w:pPr>
            <w:r>
              <w:rPr>
                <w:rFonts w:asciiTheme="minorEastAsia" w:eastAsiaTheme="minorEastAsia" w:hAnsiTheme="minorEastAsia" w:cs="宋体" w:hint="eastAsia"/>
                <w:color w:val="000000"/>
                <w:kern w:val="0"/>
                <w:sz w:val="24"/>
              </w:rPr>
              <w:t xml:space="preserve">58000.00 </w:t>
            </w:r>
          </w:p>
        </w:tc>
        <w:tc>
          <w:tcPr>
            <w:tcW w:w="432" w:type="pct"/>
            <w:vMerge/>
            <w:tcBorders>
              <w:top w:val="nil"/>
              <w:left w:val="single" w:sz="4" w:space="0" w:color="000000"/>
              <w:bottom w:val="single" w:sz="4" w:space="0" w:color="000000"/>
              <w:right w:val="single" w:sz="4" w:space="0" w:color="000000"/>
            </w:tcBorders>
            <w:shd w:val="clear" w:color="auto" w:fill="auto"/>
            <w:noWrap/>
            <w:vAlign w:val="center"/>
          </w:tcPr>
          <w:p w:rsidR="00884EAB" w:rsidRDefault="00884EAB" w:rsidP="008479F2">
            <w:pPr>
              <w:spacing w:line="760" w:lineRule="exact"/>
              <w:jc w:val="center"/>
              <w:rPr>
                <w:rFonts w:asciiTheme="minorEastAsia" w:eastAsiaTheme="minorEastAsia" w:hAnsiTheme="minorEastAsia" w:cs="宋体"/>
                <w:color w:val="000000"/>
                <w:sz w:val="24"/>
              </w:rPr>
            </w:pPr>
          </w:p>
        </w:tc>
        <w:tc>
          <w:tcPr>
            <w:tcW w:w="926" w:type="pct"/>
            <w:vMerge/>
            <w:tcBorders>
              <w:top w:val="nil"/>
              <w:left w:val="single" w:sz="4" w:space="0" w:color="000000"/>
              <w:bottom w:val="single" w:sz="4" w:space="0" w:color="000000"/>
              <w:right w:val="single" w:sz="4" w:space="0" w:color="auto"/>
            </w:tcBorders>
            <w:shd w:val="clear" w:color="auto" w:fill="auto"/>
            <w:noWrap/>
            <w:vAlign w:val="center"/>
          </w:tcPr>
          <w:p w:rsidR="00884EAB" w:rsidRDefault="00884EAB" w:rsidP="008479F2">
            <w:pPr>
              <w:spacing w:line="760" w:lineRule="exact"/>
              <w:jc w:val="center"/>
              <w:rPr>
                <w:rFonts w:asciiTheme="minorEastAsia" w:eastAsiaTheme="minorEastAsia" w:hAnsiTheme="minorEastAsia" w:cs="宋体"/>
                <w:color w:val="000000"/>
                <w:sz w:val="24"/>
              </w:rPr>
            </w:pPr>
          </w:p>
        </w:tc>
        <w:tc>
          <w:tcPr>
            <w:tcW w:w="926" w:type="pct"/>
            <w:vMerge/>
            <w:tcBorders>
              <w:top w:val="single" w:sz="4" w:space="0" w:color="auto"/>
              <w:left w:val="single" w:sz="4" w:space="0" w:color="auto"/>
              <w:bottom w:val="single" w:sz="4" w:space="0" w:color="auto"/>
              <w:right w:val="single" w:sz="4" w:space="0" w:color="auto"/>
            </w:tcBorders>
            <w:shd w:val="clear" w:color="auto" w:fill="auto"/>
            <w:noWrap/>
            <w:vAlign w:val="center"/>
          </w:tcPr>
          <w:p w:rsidR="00884EAB" w:rsidRDefault="00884EAB" w:rsidP="008479F2">
            <w:pPr>
              <w:spacing w:line="760" w:lineRule="exact"/>
              <w:jc w:val="center"/>
              <w:rPr>
                <w:rFonts w:asciiTheme="minorEastAsia" w:eastAsiaTheme="minorEastAsia" w:hAnsiTheme="minorEastAsia" w:cs="宋体"/>
                <w:color w:val="000000"/>
                <w:sz w:val="24"/>
              </w:rPr>
            </w:pPr>
          </w:p>
        </w:tc>
      </w:tr>
      <w:tr w:rsidR="00884EAB">
        <w:trPr>
          <w:trHeight w:val="360"/>
        </w:trPr>
        <w:tc>
          <w:tcPr>
            <w:tcW w:w="271" w:type="pct"/>
            <w:vMerge/>
            <w:tcBorders>
              <w:top w:val="nil"/>
              <w:left w:val="single" w:sz="4" w:space="0" w:color="000000"/>
              <w:bottom w:val="single" w:sz="4" w:space="0" w:color="000000"/>
              <w:right w:val="single" w:sz="4" w:space="0" w:color="000000"/>
            </w:tcBorders>
            <w:shd w:val="clear" w:color="auto" w:fill="auto"/>
            <w:noWrap/>
            <w:vAlign w:val="center"/>
          </w:tcPr>
          <w:p w:rsidR="00884EAB" w:rsidRDefault="00884EAB">
            <w:pPr>
              <w:jc w:val="center"/>
              <w:rPr>
                <w:rFonts w:asciiTheme="minorEastAsia" w:eastAsiaTheme="minorEastAsia" w:hAnsiTheme="minorEastAsia" w:cs="宋体"/>
                <w:color w:val="000000"/>
                <w:sz w:val="24"/>
              </w:rPr>
            </w:pPr>
          </w:p>
        </w:tc>
        <w:tc>
          <w:tcPr>
            <w:tcW w:w="503" w:type="pct"/>
            <w:vMerge/>
            <w:tcBorders>
              <w:top w:val="nil"/>
              <w:left w:val="single" w:sz="4" w:space="0" w:color="000000"/>
              <w:bottom w:val="single" w:sz="4" w:space="0" w:color="000000"/>
              <w:right w:val="single" w:sz="4" w:space="0" w:color="000000"/>
            </w:tcBorders>
            <w:shd w:val="clear" w:color="auto" w:fill="auto"/>
            <w:vAlign w:val="center"/>
          </w:tcPr>
          <w:p w:rsidR="00884EAB" w:rsidRDefault="00884EAB" w:rsidP="008479F2">
            <w:pPr>
              <w:spacing w:line="760" w:lineRule="exact"/>
              <w:jc w:val="center"/>
              <w:rPr>
                <w:rFonts w:asciiTheme="minorEastAsia" w:eastAsiaTheme="minorEastAsia" w:hAnsiTheme="minorEastAsia" w:cs="宋体"/>
                <w:color w:val="000000"/>
                <w:sz w:val="24"/>
              </w:rPr>
            </w:pPr>
          </w:p>
        </w:tc>
        <w:tc>
          <w:tcPr>
            <w:tcW w:w="115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884EAB" w:rsidRDefault="00E432FE" w:rsidP="008479F2">
            <w:pPr>
              <w:widowControl/>
              <w:spacing w:line="760" w:lineRule="exact"/>
              <w:jc w:val="left"/>
              <w:textAlignment w:val="center"/>
              <w:rPr>
                <w:rFonts w:asciiTheme="minorEastAsia" w:eastAsiaTheme="minorEastAsia" w:hAnsiTheme="minorEastAsia" w:cs="宋体"/>
                <w:color w:val="000000"/>
                <w:sz w:val="24"/>
              </w:rPr>
            </w:pPr>
            <w:r>
              <w:rPr>
                <w:rFonts w:asciiTheme="minorEastAsia" w:eastAsiaTheme="minorEastAsia" w:hAnsiTheme="minorEastAsia" w:cs="宋体" w:hint="eastAsia"/>
                <w:color w:val="000000"/>
                <w:kern w:val="0"/>
                <w:sz w:val="24"/>
              </w:rPr>
              <w:t>其中：误工费</w:t>
            </w:r>
          </w:p>
        </w:tc>
        <w:tc>
          <w:tcPr>
            <w:tcW w:w="79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884EAB" w:rsidRDefault="00E432FE" w:rsidP="008479F2">
            <w:pPr>
              <w:widowControl/>
              <w:spacing w:line="760" w:lineRule="exact"/>
              <w:jc w:val="right"/>
              <w:textAlignment w:val="center"/>
              <w:rPr>
                <w:rFonts w:asciiTheme="minorEastAsia" w:eastAsiaTheme="minorEastAsia" w:hAnsiTheme="minorEastAsia" w:cs="宋体"/>
                <w:color w:val="000000"/>
                <w:sz w:val="24"/>
              </w:rPr>
            </w:pPr>
            <w:r>
              <w:rPr>
                <w:rFonts w:asciiTheme="minorEastAsia" w:eastAsiaTheme="minorEastAsia" w:hAnsiTheme="minorEastAsia" w:cs="宋体" w:hint="eastAsia"/>
                <w:color w:val="000000"/>
                <w:kern w:val="0"/>
                <w:sz w:val="24"/>
              </w:rPr>
              <w:t xml:space="preserve">8000.00 </w:t>
            </w:r>
          </w:p>
        </w:tc>
        <w:tc>
          <w:tcPr>
            <w:tcW w:w="432" w:type="pct"/>
            <w:vMerge/>
            <w:tcBorders>
              <w:top w:val="nil"/>
              <w:left w:val="single" w:sz="4" w:space="0" w:color="000000"/>
              <w:bottom w:val="single" w:sz="4" w:space="0" w:color="000000"/>
              <w:right w:val="single" w:sz="4" w:space="0" w:color="000000"/>
            </w:tcBorders>
            <w:shd w:val="clear" w:color="auto" w:fill="auto"/>
            <w:noWrap/>
            <w:vAlign w:val="center"/>
          </w:tcPr>
          <w:p w:rsidR="00884EAB" w:rsidRDefault="00884EAB" w:rsidP="008479F2">
            <w:pPr>
              <w:spacing w:line="760" w:lineRule="exact"/>
              <w:jc w:val="center"/>
              <w:rPr>
                <w:rFonts w:asciiTheme="minorEastAsia" w:eastAsiaTheme="minorEastAsia" w:hAnsiTheme="minorEastAsia" w:cs="宋体"/>
                <w:color w:val="000000"/>
                <w:sz w:val="24"/>
              </w:rPr>
            </w:pPr>
          </w:p>
        </w:tc>
        <w:tc>
          <w:tcPr>
            <w:tcW w:w="926" w:type="pct"/>
            <w:vMerge/>
            <w:tcBorders>
              <w:top w:val="nil"/>
              <w:left w:val="single" w:sz="4" w:space="0" w:color="000000"/>
              <w:bottom w:val="single" w:sz="4" w:space="0" w:color="000000"/>
              <w:right w:val="single" w:sz="4" w:space="0" w:color="auto"/>
            </w:tcBorders>
            <w:shd w:val="clear" w:color="auto" w:fill="auto"/>
            <w:noWrap/>
            <w:vAlign w:val="center"/>
          </w:tcPr>
          <w:p w:rsidR="00884EAB" w:rsidRDefault="00884EAB" w:rsidP="008479F2">
            <w:pPr>
              <w:spacing w:line="760" w:lineRule="exact"/>
              <w:jc w:val="center"/>
              <w:rPr>
                <w:rFonts w:asciiTheme="minorEastAsia" w:eastAsiaTheme="minorEastAsia" w:hAnsiTheme="minorEastAsia" w:cs="宋体"/>
                <w:color w:val="000000"/>
                <w:sz w:val="24"/>
              </w:rPr>
            </w:pPr>
          </w:p>
        </w:tc>
        <w:tc>
          <w:tcPr>
            <w:tcW w:w="926" w:type="pct"/>
            <w:vMerge/>
            <w:tcBorders>
              <w:top w:val="single" w:sz="4" w:space="0" w:color="auto"/>
              <w:left w:val="single" w:sz="4" w:space="0" w:color="auto"/>
              <w:bottom w:val="single" w:sz="4" w:space="0" w:color="auto"/>
              <w:right w:val="single" w:sz="4" w:space="0" w:color="auto"/>
            </w:tcBorders>
            <w:shd w:val="clear" w:color="auto" w:fill="auto"/>
            <w:noWrap/>
            <w:vAlign w:val="center"/>
          </w:tcPr>
          <w:p w:rsidR="00884EAB" w:rsidRDefault="00884EAB" w:rsidP="008479F2">
            <w:pPr>
              <w:spacing w:line="760" w:lineRule="exact"/>
              <w:jc w:val="center"/>
              <w:rPr>
                <w:rFonts w:asciiTheme="minorEastAsia" w:eastAsiaTheme="minorEastAsia" w:hAnsiTheme="minorEastAsia" w:cs="宋体"/>
                <w:color w:val="000000"/>
                <w:sz w:val="24"/>
              </w:rPr>
            </w:pPr>
          </w:p>
        </w:tc>
      </w:tr>
      <w:tr w:rsidR="00884EAB">
        <w:trPr>
          <w:trHeight w:val="172"/>
        </w:trPr>
        <w:tc>
          <w:tcPr>
            <w:tcW w:w="271" w:type="pct"/>
            <w:vMerge/>
            <w:tcBorders>
              <w:top w:val="nil"/>
              <w:left w:val="single" w:sz="4" w:space="0" w:color="000000"/>
              <w:bottom w:val="single" w:sz="4" w:space="0" w:color="000000"/>
              <w:right w:val="single" w:sz="4" w:space="0" w:color="000000"/>
            </w:tcBorders>
            <w:shd w:val="clear" w:color="auto" w:fill="auto"/>
            <w:noWrap/>
            <w:vAlign w:val="center"/>
          </w:tcPr>
          <w:p w:rsidR="00884EAB" w:rsidRDefault="00884EAB">
            <w:pPr>
              <w:jc w:val="center"/>
              <w:rPr>
                <w:rFonts w:asciiTheme="minorEastAsia" w:eastAsiaTheme="minorEastAsia" w:hAnsiTheme="minorEastAsia" w:cs="宋体"/>
                <w:color w:val="000000"/>
                <w:sz w:val="24"/>
              </w:rPr>
            </w:pPr>
          </w:p>
        </w:tc>
        <w:tc>
          <w:tcPr>
            <w:tcW w:w="503" w:type="pct"/>
            <w:vMerge/>
            <w:tcBorders>
              <w:top w:val="nil"/>
              <w:left w:val="single" w:sz="4" w:space="0" w:color="000000"/>
              <w:bottom w:val="single" w:sz="4" w:space="0" w:color="000000"/>
              <w:right w:val="single" w:sz="4" w:space="0" w:color="000000"/>
            </w:tcBorders>
            <w:shd w:val="clear" w:color="auto" w:fill="auto"/>
            <w:vAlign w:val="center"/>
          </w:tcPr>
          <w:p w:rsidR="00884EAB" w:rsidRDefault="00884EAB" w:rsidP="008479F2">
            <w:pPr>
              <w:spacing w:line="760" w:lineRule="exact"/>
              <w:jc w:val="center"/>
              <w:rPr>
                <w:rFonts w:asciiTheme="minorEastAsia" w:eastAsiaTheme="minorEastAsia" w:hAnsiTheme="minorEastAsia" w:cs="宋体"/>
                <w:color w:val="000000"/>
                <w:sz w:val="24"/>
              </w:rPr>
            </w:pPr>
          </w:p>
        </w:tc>
        <w:tc>
          <w:tcPr>
            <w:tcW w:w="115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884EAB" w:rsidRDefault="00E432FE" w:rsidP="008479F2">
            <w:pPr>
              <w:widowControl/>
              <w:spacing w:line="760" w:lineRule="exact"/>
              <w:jc w:val="left"/>
              <w:textAlignment w:val="center"/>
              <w:rPr>
                <w:rFonts w:asciiTheme="minorEastAsia" w:eastAsiaTheme="minorEastAsia" w:hAnsiTheme="minorEastAsia" w:cs="宋体"/>
                <w:color w:val="000000"/>
                <w:sz w:val="24"/>
              </w:rPr>
            </w:pPr>
            <w:r>
              <w:rPr>
                <w:rFonts w:asciiTheme="minorEastAsia" w:eastAsiaTheme="minorEastAsia" w:hAnsiTheme="minorEastAsia" w:cs="宋体" w:hint="eastAsia"/>
                <w:color w:val="000000"/>
                <w:kern w:val="0"/>
                <w:sz w:val="24"/>
              </w:rPr>
              <w:t>工伤医疗</w:t>
            </w:r>
          </w:p>
        </w:tc>
        <w:tc>
          <w:tcPr>
            <w:tcW w:w="79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884EAB" w:rsidRDefault="00E432FE" w:rsidP="008479F2">
            <w:pPr>
              <w:widowControl/>
              <w:spacing w:line="760" w:lineRule="exact"/>
              <w:jc w:val="right"/>
              <w:textAlignment w:val="center"/>
              <w:rPr>
                <w:rFonts w:asciiTheme="minorEastAsia" w:eastAsiaTheme="minorEastAsia" w:hAnsiTheme="minorEastAsia" w:cs="宋体"/>
                <w:color w:val="000000"/>
                <w:sz w:val="24"/>
              </w:rPr>
            </w:pPr>
            <w:r>
              <w:rPr>
                <w:rFonts w:asciiTheme="minorEastAsia" w:eastAsiaTheme="minorEastAsia" w:hAnsiTheme="minorEastAsia" w:cs="宋体" w:hint="eastAsia"/>
                <w:color w:val="000000"/>
                <w:kern w:val="0"/>
                <w:sz w:val="24"/>
              </w:rPr>
              <w:t xml:space="preserve">50000.00 </w:t>
            </w:r>
          </w:p>
        </w:tc>
        <w:tc>
          <w:tcPr>
            <w:tcW w:w="432" w:type="pct"/>
            <w:vMerge/>
            <w:tcBorders>
              <w:top w:val="nil"/>
              <w:left w:val="single" w:sz="4" w:space="0" w:color="000000"/>
              <w:bottom w:val="single" w:sz="4" w:space="0" w:color="000000"/>
              <w:right w:val="single" w:sz="4" w:space="0" w:color="000000"/>
            </w:tcBorders>
            <w:shd w:val="clear" w:color="auto" w:fill="auto"/>
            <w:noWrap/>
            <w:vAlign w:val="center"/>
          </w:tcPr>
          <w:p w:rsidR="00884EAB" w:rsidRDefault="00884EAB" w:rsidP="008479F2">
            <w:pPr>
              <w:spacing w:line="760" w:lineRule="exact"/>
              <w:jc w:val="center"/>
              <w:rPr>
                <w:rFonts w:asciiTheme="minorEastAsia" w:eastAsiaTheme="minorEastAsia" w:hAnsiTheme="minorEastAsia" w:cs="宋体"/>
                <w:color w:val="000000"/>
                <w:sz w:val="24"/>
              </w:rPr>
            </w:pPr>
          </w:p>
        </w:tc>
        <w:tc>
          <w:tcPr>
            <w:tcW w:w="926" w:type="pct"/>
            <w:vMerge/>
            <w:tcBorders>
              <w:top w:val="nil"/>
              <w:left w:val="single" w:sz="4" w:space="0" w:color="000000"/>
              <w:bottom w:val="single" w:sz="4" w:space="0" w:color="000000"/>
              <w:right w:val="single" w:sz="4" w:space="0" w:color="auto"/>
            </w:tcBorders>
            <w:shd w:val="clear" w:color="auto" w:fill="auto"/>
            <w:noWrap/>
            <w:vAlign w:val="center"/>
          </w:tcPr>
          <w:p w:rsidR="00884EAB" w:rsidRDefault="00884EAB" w:rsidP="008479F2">
            <w:pPr>
              <w:spacing w:line="760" w:lineRule="exact"/>
              <w:jc w:val="center"/>
              <w:rPr>
                <w:rFonts w:asciiTheme="minorEastAsia" w:eastAsiaTheme="minorEastAsia" w:hAnsiTheme="minorEastAsia" w:cs="宋体"/>
                <w:color w:val="000000"/>
                <w:sz w:val="24"/>
              </w:rPr>
            </w:pPr>
          </w:p>
        </w:tc>
        <w:tc>
          <w:tcPr>
            <w:tcW w:w="926" w:type="pct"/>
            <w:vMerge/>
            <w:tcBorders>
              <w:top w:val="single" w:sz="4" w:space="0" w:color="auto"/>
              <w:left w:val="single" w:sz="4" w:space="0" w:color="auto"/>
              <w:bottom w:val="single" w:sz="4" w:space="0" w:color="auto"/>
              <w:right w:val="single" w:sz="4" w:space="0" w:color="auto"/>
            </w:tcBorders>
            <w:shd w:val="clear" w:color="auto" w:fill="auto"/>
            <w:noWrap/>
            <w:vAlign w:val="center"/>
          </w:tcPr>
          <w:p w:rsidR="00884EAB" w:rsidRDefault="00884EAB" w:rsidP="008479F2">
            <w:pPr>
              <w:spacing w:line="760" w:lineRule="exact"/>
              <w:jc w:val="center"/>
              <w:rPr>
                <w:rFonts w:asciiTheme="minorEastAsia" w:eastAsiaTheme="minorEastAsia" w:hAnsiTheme="minorEastAsia" w:cs="宋体"/>
                <w:color w:val="000000"/>
                <w:sz w:val="24"/>
              </w:rPr>
            </w:pPr>
          </w:p>
        </w:tc>
      </w:tr>
      <w:tr w:rsidR="00884EAB">
        <w:trPr>
          <w:trHeight w:val="660"/>
        </w:trPr>
        <w:tc>
          <w:tcPr>
            <w:tcW w:w="774" w:type="pct"/>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884EAB" w:rsidRDefault="00E432FE" w:rsidP="008479F2">
            <w:pPr>
              <w:spacing w:line="760" w:lineRule="exact"/>
              <w:jc w:val="center"/>
              <w:rPr>
                <w:rFonts w:asciiTheme="minorEastAsia" w:eastAsiaTheme="minorEastAsia" w:hAnsiTheme="minorEastAsia" w:cs="宋体"/>
                <w:color w:val="000000"/>
                <w:sz w:val="24"/>
              </w:rPr>
            </w:pPr>
            <w:r>
              <w:rPr>
                <w:rFonts w:asciiTheme="minorEastAsia" w:eastAsiaTheme="minorEastAsia" w:hAnsiTheme="minorEastAsia" w:cs="宋体" w:hint="eastAsia"/>
                <w:color w:val="000000"/>
                <w:kern w:val="0"/>
                <w:sz w:val="24"/>
              </w:rPr>
              <w:t>含6%税合计</w:t>
            </w:r>
          </w:p>
        </w:tc>
        <w:tc>
          <w:tcPr>
            <w:tcW w:w="4226" w:type="pct"/>
            <w:gridSpan w:val="5"/>
            <w:tcBorders>
              <w:top w:val="single" w:sz="4" w:space="0" w:color="000000"/>
              <w:left w:val="single" w:sz="4" w:space="0" w:color="000000"/>
              <w:bottom w:val="single" w:sz="4" w:space="0" w:color="000000"/>
              <w:right w:val="single" w:sz="4" w:space="0" w:color="000000"/>
            </w:tcBorders>
            <w:shd w:val="clear" w:color="auto" w:fill="auto"/>
            <w:noWrap/>
            <w:vAlign w:val="center"/>
          </w:tcPr>
          <w:p w:rsidR="00884EAB" w:rsidRDefault="00E432FE" w:rsidP="008479F2">
            <w:pPr>
              <w:spacing w:line="760" w:lineRule="exact"/>
              <w:rPr>
                <w:rFonts w:asciiTheme="minorEastAsia" w:eastAsiaTheme="minorEastAsia" w:hAnsiTheme="minorEastAsia" w:cs="宋体"/>
                <w:color w:val="000000"/>
                <w:sz w:val="24"/>
              </w:rPr>
            </w:pPr>
            <w:r>
              <w:rPr>
                <w:rFonts w:asciiTheme="minorEastAsia" w:eastAsiaTheme="minorEastAsia" w:hAnsiTheme="minorEastAsia" w:cs="宋体" w:hint="eastAsia"/>
                <w:color w:val="000000"/>
                <w:sz w:val="24"/>
              </w:rPr>
              <w:t>大写：        小写：</w:t>
            </w:r>
          </w:p>
        </w:tc>
      </w:tr>
      <w:tr w:rsidR="00884EAB">
        <w:trPr>
          <w:trHeight w:val="660"/>
        </w:trPr>
        <w:tc>
          <w:tcPr>
            <w:tcW w:w="5000" w:type="pct"/>
            <w:gridSpan w:val="7"/>
            <w:tcBorders>
              <w:top w:val="single" w:sz="4" w:space="0" w:color="000000"/>
              <w:left w:val="single" w:sz="4" w:space="0" w:color="000000"/>
              <w:bottom w:val="single" w:sz="4" w:space="0" w:color="000000"/>
              <w:right w:val="single" w:sz="4" w:space="0" w:color="000000"/>
            </w:tcBorders>
            <w:shd w:val="clear" w:color="auto" w:fill="auto"/>
            <w:noWrap/>
            <w:vAlign w:val="center"/>
          </w:tcPr>
          <w:p w:rsidR="00884EAB" w:rsidRDefault="00E432FE" w:rsidP="008479F2">
            <w:pPr>
              <w:spacing w:line="760" w:lineRule="exact"/>
              <w:rPr>
                <w:rFonts w:asciiTheme="minorEastAsia" w:eastAsiaTheme="minorEastAsia" w:hAnsiTheme="minorEastAsia" w:cs="宋体"/>
                <w:color w:val="000000"/>
                <w:sz w:val="24"/>
              </w:rPr>
            </w:pPr>
            <w:r>
              <w:rPr>
                <w:rFonts w:asciiTheme="minorEastAsia" w:eastAsiaTheme="minorEastAsia" w:hAnsiTheme="minorEastAsia" w:cs="宋体" w:hint="eastAsia"/>
                <w:color w:val="000000"/>
                <w:kern w:val="0"/>
                <w:sz w:val="24"/>
              </w:rPr>
              <w:t>注：因上述人员变动较大，每月根据实际参保人数×中标单价为最终结算金额；</w:t>
            </w:r>
          </w:p>
        </w:tc>
      </w:tr>
    </w:tbl>
    <w:p w:rsidR="00884EAB" w:rsidRDefault="00884EAB">
      <w:pPr>
        <w:widowControl/>
        <w:spacing w:line="440" w:lineRule="exact"/>
        <w:jc w:val="center"/>
        <w:rPr>
          <w:rFonts w:ascii="宋体" w:hAnsi="宋体" w:cs="宋体"/>
          <w:b/>
          <w:color w:val="000000" w:themeColor="text1"/>
          <w:kern w:val="0"/>
          <w:sz w:val="24"/>
          <w:highlight w:val="yellow"/>
        </w:rPr>
      </w:pPr>
    </w:p>
    <w:p w:rsidR="00884EAB" w:rsidRDefault="00884EAB">
      <w:pPr>
        <w:widowControl/>
        <w:spacing w:line="440" w:lineRule="exact"/>
        <w:jc w:val="center"/>
        <w:rPr>
          <w:rFonts w:ascii="宋体" w:hAnsi="宋体" w:cs="宋体"/>
          <w:b/>
          <w:color w:val="000000" w:themeColor="text1"/>
          <w:kern w:val="0"/>
          <w:sz w:val="24"/>
          <w:highlight w:val="yellow"/>
        </w:rPr>
        <w:sectPr w:rsidR="00884EAB">
          <w:headerReference w:type="default" r:id="rId9"/>
          <w:footerReference w:type="even" r:id="rId10"/>
          <w:footerReference w:type="default" r:id="rId11"/>
          <w:headerReference w:type="first" r:id="rId12"/>
          <w:pgSz w:w="11906" w:h="16838"/>
          <w:pgMar w:top="1134" w:right="1134" w:bottom="1134" w:left="1134" w:header="851" w:footer="992" w:gutter="0"/>
          <w:cols w:space="720"/>
          <w:docGrid w:linePitch="312"/>
        </w:sectPr>
      </w:pPr>
    </w:p>
    <w:p w:rsidR="00884EAB" w:rsidRDefault="00884EAB">
      <w:pPr>
        <w:spacing w:line="500" w:lineRule="exact"/>
        <w:jc w:val="center"/>
        <w:rPr>
          <w:b/>
          <w:bCs/>
          <w:color w:val="000000" w:themeColor="text1"/>
          <w:sz w:val="28"/>
          <w:szCs w:val="28"/>
        </w:rPr>
      </w:pPr>
    </w:p>
    <w:p w:rsidR="00884EAB" w:rsidRDefault="00E432FE">
      <w:pPr>
        <w:widowControl/>
        <w:tabs>
          <w:tab w:val="left" w:pos="312"/>
        </w:tabs>
        <w:spacing w:line="400" w:lineRule="exact"/>
        <w:jc w:val="center"/>
        <w:rPr>
          <w:rFonts w:ascii="宋体" w:hAnsi="宋体" w:cs="宋体"/>
          <w:b/>
          <w:color w:val="000000" w:themeColor="text1"/>
          <w:kern w:val="0"/>
          <w:sz w:val="24"/>
          <w:lang w:val="zh-CN"/>
        </w:rPr>
      </w:pPr>
      <w:r>
        <w:rPr>
          <w:rFonts w:ascii="宋体" w:hAnsi="宋体" w:cs="宋体" w:hint="eastAsia"/>
          <w:b/>
          <w:kern w:val="0"/>
          <w:sz w:val="24"/>
          <w:lang w:val="zh-CN"/>
        </w:rPr>
        <w:t xml:space="preserve">格式8  </w:t>
      </w:r>
      <w:r>
        <w:rPr>
          <w:rFonts w:ascii="宋体" w:hAnsi="宋体" w:cs="宋体" w:hint="eastAsia"/>
          <w:b/>
          <w:color w:val="000000" w:themeColor="text1"/>
          <w:kern w:val="0"/>
          <w:sz w:val="24"/>
          <w:lang w:val="zh-CN"/>
        </w:rPr>
        <w:t>投标保证金退还申请书</w:t>
      </w:r>
    </w:p>
    <w:p w:rsidR="00884EAB" w:rsidRDefault="00884EAB">
      <w:pPr>
        <w:widowControl/>
        <w:spacing w:line="400" w:lineRule="exact"/>
        <w:rPr>
          <w:rFonts w:ascii="宋体" w:hAnsi="宋体" w:cs="宋体"/>
          <w:kern w:val="0"/>
          <w:sz w:val="24"/>
        </w:rPr>
      </w:pPr>
    </w:p>
    <w:p w:rsidR="00884EAB" w:rsidRDefault="00E432FE">
      <w:pPr>
        <w:widowControl/>
        <w:spacing w:line="400" w:lineRule="exact"/>
        <w:rPr>
          <w:rFonts w:ascii="宋体" w:hAnsi="宋体" w:cs="宋体"/>
          <w:b/>
          <w:color w:val="000000" w:themeColor="text1"/>
          <w:sz w:val="24"/>
        </w:rPr>
      </w:pPr>
      <w:r>
        <w:rPr>
          <w:rFonts w:ascii="宋体" w:hAnsi="宋体" w:cs="宋体" w:hint="eastAsia"/>
          <w:kern w:val="0"/>
          <w:sz w:val="24"/>
        </w:rPr>
        <w:t>致安徽省台客隆连锁超市有限责任公司</w:t>
      </w:r>
      <w:r>
        <w:rPr>
          <w:rFonts w:ascii="宋体" w:hAnsi="宋体" w:cs="宋体" w:hint="eastAsia"/>
          <w:b/>
          <w:color w:val="000000" w:themeColor="text1"/>
          <w:sz w:val="24"/>
        </w:rPr>
        <w:t>：</w:t>
      </w:r>
    </w:p>
    <w:p w:rsidR="00884EAB" w:rsidRDefault="00E432FE">
      <w:pPr>
        <w:spacing w:line="720" w:lineRule="exact"/>
        <w:ind w:firstLineChars="200" w:firstLine="480"/>
        <w:rPr>
          <w:rFonts w:ascii="宋体" w:hAnsi="宋体" w:cs="宋体"/>
          <w:color w:val="000000" w:themeColor="text1"/>
          <w:sz w:val="24"/>
        </w:rPr>
      </w:pPr>
      <w:r>
        <w:rPr>
          <w:rFonts w:ascii="宋体" w:hAnsi="宋体" w:cs="宋体" w:hint="eastAsia"/>
          <w:color w:val="000000" w:themeColor="text1"/>
          <w:sz w:val="24"/>
        </w:rPr>
        <w:t>我公司于</w:t>
      </w:r>
      <w:r>
        <w:rPr>
          <w:rFonts w:ascii="宋体" w:hAnsi="宋体" w:cs="宋体" w:hint="eastAsia"/>
          <w:color w:val="000000" w:themeColor="text1"/>
          <w:sz w:val="24"/>
          <w:u w:val="single"/>
        </w:rPr>
        <w:t>20</w:t>
      </w:r>
      <w:r>
        <w:rPr>
          <w:rFonts w:ascii="宋体" w:hAnsi="宋体" w:cs="宋体"/>
          <w:color w:val="000000" w:themeColor="text1"/>
          <w:sz w:val="24"/>
          <w:u w:val="single"/>
        </w:rPr>
        <w:t>2</w:t>
      </w:r>
      <w:r>
        <w:rPr>
          <w:rFonts w:ascii="宋体" w:hAnsi="宋体" w:cs="宋体" w:hint="eastAsia"/>
          <w:color w:val="000000" w:themeColor="text1"/>
          <w:sz w:val="24"/>
          <w:u w:val="single"/>
        </w:rPr>
        <w:t>3年</w:t>
      </w:r>
      <w:r w:rsidR="003900A7">
        <w:rPr>
          <w:rFonts w:ascii="宋体" w:hAnsi="宋体" w:cs="宋体" w:hint="eastAsia"/>
          <w:color w:val="000000" w:themeColor="text1"/>
          <w:sz w:val="24"/>
          <w:u w:val="single"/>
        </w:rPr>
        <w:t>6</w:t>
      </w:r>
      <w:r>
        <w:rPr>
          <w:rFonts w:ascii="宋体" w:hAnsi="宋体" w:cs="宋体" w:hint="eastAsia"/>
          <w:color w:val="000000" w:themeColor="text1"/>
          <w:sz w:val="24"/>
          <w:u w:val="single"/>
        </w:rPr>
        <w:t>月</w:t>
      </w:r>
      <w:r w:rsidR="001D64C0">
        <w:rPr>
          <w:rFonts w:ascii="宋体" w:hAnsi="宋体" w:cs="宋体" w:hint="eastAsia"/>
          <w:color w:val="000000" w:themeColor="text1"/>
          <w:sz w:val="24"/>
          <w:u w:val="single"/>
        </w:rPr>
        <w:t>23</w:t>
      </w:r>
      <w:r>
        <w:rPr>
          <w:rFonts w:ascii="宋体" w:hAnsi="宋体" w:cs="宋体" w:hint="eastAsia"/>
          <w:color w:val="000000" w:themeColor="text1"/>
          <w:sz w:val="24"/>
          <w:u w:val="single"/>
        </w:rPr>
        <w:t>日</w:t>
      </w:r>
      <w:r>
        <w:rPr>
          <w:rFonts w:ascii="宋体" w:hAnsi="宋体" w:cs="宋体" w:hint="eastAsia"/>
          <w:color w:val="000000" w:themeColor="text1"/>
          <w:sz w:val="24"/>
        </w:rPr>
        <w:t>参加项目招投标，交纳保证金</w:t>
      </w:r>
      <w:r>
        <w:rPr>
          <w:rFonts w:ascii="宋体" w:hAnsi="宋体" w:cs="宋体" w:hint="eastAsia"/>
          <w:b/>
          <w:color w:val="000000" w:themeColor="text1"/>
          <w:sz w:val="24"/>
          <w:u w:val="single"/>
        </w:rPr>
        <w:t xml:space="preserve">贰仟元 </w:t>
      </w:r>
      <w:r>
        <w:rPr>
          <w:rFonts w:ascii="宋体" w:hAnsi="宋体" w:cs="宋体" w:hint="eastAsia"/>
          <w:color w:val="000000" w:themeColor="text1"/>
          <w:sz w:val="24"/>
        </w:rPr>
        <w:t>整。如我公司未中标，请将该项目投标保证金退至以下帐号；如我公司中标，投标保证金退还事宜按投标邀请约定执行。</w:t>
      </w:r>
    </w:p>
    <w:p w:rsidR="00884EAB" w:rsidRDefault="00E432FE" w:rsidP="00A64F97">
      <w:pPr>
        <w:spacing w:line="720" w:lineRule="exact"/>
        <w:ind w:firstLineChars="192" w:firstLine="461"/>
        <w:rPr>
          <w:rFonts w:ascii="宋体" w:hAnsi="宋体" w:cs="宋体"/>
          <w:color w:val="000000" w:themeColor="text1"/>
          <w:sz w:val="24"/>
        </w:rPr>
      </w:pPr>
      <w:r>
        <w:rPr>
          <w:rFonts w:ascii="宋体" w:hAnsi="宋体" w:cs="宋体" w:hint="eastAsia"/>
          <w:color w:val="000000" w:themeColor="text1"/>
          <w:sz w:val="24"/>
        </w:rPr>
        <w:t>请予办理。</w:t>
      </w:r>
    </w:p>
    <w:p w:rsidR="00884EAB" w:rsidRDefault="00E432FE">
      <w:pPr>
        <w:spacing w:line="720" w:lineRule="exact"/>
        <w:ind w:firstLineChars="200" w:firstLine="480"/>
        <w:rPr>
          <w:rFonts w:ascii="宋体" w:hAnsi="宋体" w:cs="宋体"/>
          <w:color w:val="000000" w:themeColor="text1"/>
          <w:sz w:val="24"/>
        </w:rPr>
      </w:pPr>
      <w:r>
        <w:rPr>
          <w:rFonts w:ascii="宋体" w:hAnsi="宋体" w:cs="宋体" w:hint="eastAsia"/>
          <w:color w:val="000000" w:themeColor="text1"/>
          <w:sz w:val="24"/>
        </w:rPr>
        <w:t>户    名：</w:t>
      </w:r>
    </w:p>
    <w:p w:rsidR="00884EAB" w:rsidRDefault="00E432FE" w:rsidP="00A64F97">
      <w:pPr>
        <w:spacing w:line="720" w:lineRule="exact"/>
        <w:ind w:firstLineChars="192" w:firstLine="461"/>
        <w:rPr>
          <w:rFonts w:ascii="宋体" w:hAnsi="宋体" w:cs="宋体"/>
          <w:color w:val="000000" w:themeColor="text1"/>
          <w:sz w:val="24"/>
        </w:rPr>
      </w:pPr>
      <w:r>
        <w:rPr>
          <w:rFonts w:ascii="宋体" w:hAnsi="宋体" w:cs="宋体" w:hint="eastAsia"/>
          <w:color w:val="000000" w:themeColor="text1"/>
          <w:sz w:val="24"/>
        </w:rPr>
        <w:t>开户银行：</w:t>
      </w:r>
    </w:p>
    <w:p w:rsidR="00884EAB" w:rsidRDefault="00E432FE" w:rsidP="00A64F97">
      <w:pPr>
        <w:spacing w:line="720" w:lineRule="exact"/>
        <w:ind w:firstLineChars="192" w:firstLine="461"/>
        <w:rPr>
          <w:rFonts w:ascii="宋体" w:hAnsi="宋体" w:cs="宋体"/>
          <w:color w:val="000000" w:themeColor="text1"/>
          <w:sz w:val="24"/>
        </w:rPr>
      </w:pPr>
      <w:r>
        <w:rPr>
          <w:rFonts w:ascii="宋体" w:hAnsi="宋体" w:cs="宋体" w:hint="eastAsia"/>
          <w:color w:val="000000" w:themeColor="text1"/>
          <w:sz w:val="24"/>
        </w:rPr>
        <w:t>帐    号：</w:t>
      </w:r>
    </w:p>
    <w:p w:rsidR="00884EAB" w:rsidRDefault="00E432FE" w:rsidP="00A64F97">
      <w:pPr>
        <w:spacing w:line="720" w:lineRule="exact"/>
        <w:ind w:firstLineChars="192" w:firstLine="461"/>
        <w:rPr>
          <w:rFonts w:ascii="宋体" w:hAnsi="宋体" w:cs="宋体"/>
          <w:color w:val="000000" w:themeColor="text1"/>
          <w:sz w:val="24"/>
        </w:rPr>
      </w:pPr>
      <w:r>
        <w:rPr>
          <w:rFonts w:ascii="宋体" w:hAnsi="宋体" w:cs="宋体" w:hint="eastAsia"/>
          <w:color w:val="000000" w:themeColor="text1"/>
          <w:sz w:val="24"/>
        </w:rPr>
        <w:t>联系电话：</w:t>
      </w:r>
    </w:p>
    <w:tbl>
      <w:tblPr>
        <w:tblpPr w:leftFromText="180" w:rightFromText="180" w:vertAnchor="text" w:horzAnchor="page" w:tblpX="979" w:tblpY="99"/>
        <w:tblOverlap w:val="neve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854"/>
      </w:tblGrid>
      <w:tr w:rsidR="00884EAB">
        <w:trPr>
          <w:trHeight w:val="1266"/>
        </w:trPr>
        <w:tc>
          <w:tcPr>
            <w:tcW w:w="5000" w:type="pct"/>
          </w:tcPr>
          <w:p w:rsidR="00884EAB" w:rsidRDefault="00884EAB">
            <w:pPr>
              <w:spacing w:line="780" w:lineRule="exact"/>
              <w:rPr>
                <w:rFonts w:ascii="宋体" w:hAnsi="宋体" w:cs="宋体"/>
                <w:color w:val="000000" w:themeColor="text1"/>
                <w:sz w:val="24"/>
              </w:rPr>
            </w:pPr>
          </w:p>
          <w:p w:rsidR="00884EAB" w:rsidRDefault="00884EAB">
            <w:pPr>
              <w:spacing w:line="780" w:lineRule="exact"/>
              <w:rPr>
                <w:rFonts w:ascii="宋体" w:hAnsi="宋体" w:cs="宋体"/>
                <w:color w:val="000000" w:themeColor="text1"/>
                <w:sz w:val="24"/>
              </w:rPr>
            </w:pPr>
          </w:p>
          <w:p w:rsidR="00884EAB" w:rsidRDefault="00E432FE">
            <w:pPr>
              <w:spacing w:line="500" w:lineRule="exact"/>
              <w:jc w:val="center"/>
              <w:rPr>
                <w:rFonts w:ascii="宋体" w:hAnsi="宋体" w:cs="宋体"/>
                <w:sz w:val="32"/>
                <w:szCs w:val="32"/>
              </w:rPr>
            </w:pPr>
            <w:r>
              <w:rPr>
                <w:rFonts w:ascii="宋体" w:hAnsi="宋体" w:cs="宋体" w:hint="eastAsia"/>
                <w:sz w:val="32"/>
                <w:szCs w:val="32"/>
              </w:rPr>
              <w:t>此处为转账单</w:t>
            </w:r>
          </w:p>
          <w:p w:rsidR="00884EAB" w:rsidRDefault="00884EAB">
            <w:pPr>
              <w:spacing w:line="780" w:lineRule="exact"/>
              <w:rPr>
                <w:rFonts w:ascii="宋体" w:hAnsi="宋体" w:cs="宋体"/>
                <w:color w:val="000000" w:themeColor="text1"/>
                <w:sz w:val="24"/>
              </w:rPr>
            </w:pPr>
          </w:p>
          <w:p w:rsidR="00884EAB" w:rsidRDefault="00884EAB">
            <w:pPr>
              <w:spacing w:line="780" w:lineRule="exact"/>
              <w:rPr>
                <w:rFonts w:ascii="宋体" w:hAnsi="宋体" w:cs="宋体"/>
                <w:color w:val="000000" w:themeColor="text1"/>
                <w:sz w:val="24"/>
              </w:rPr>
            </w:pPr>
          </w:p>
        </w:tc>
      </w:tr>
    </w:tbl>
    <w:p w:rsidR="00884EAB" w:rsidRDefault="00E432FE">
      <w:pPr>
        <w:spacing w:line="520" w:lineRule="exact"/>
        <w:rPr>
          <w:rFonts w:ascii="宋体" w:hAnsi="宋体" w:cs="宋体"/>
          <w:b/>
          <w:sz w:val="24"/>
        </w:rPr>
      </w:pPr>
      <w:r>
        <w:rPr>
          <w:rFonts w:ascii="宋体" w:hAnsi="宋体" w:cs="宋体" w:hint="eastAsia"/>
          <w:b/>
          <w:sz w:val="24"/>
          <w:highlight w:val="yellow"/>
        </w:rPr>
        <w:t>注：此申请书一式三份，两份做入《商务标》正、副本，一份单独提交招标人。</w:t>
      </w:r>
    </w:p>
    <w:p w:rsidR="00884EAB" w:rsidRDefault="00884EAB" w:rsidP="00A64F97">
      <w:pPr>
        <w:spacing w:line="640" w:lineRule="exact"/>
        <w:ind w:firstLineChars="1414" w:firstLine="3394"/>
        <w:rPr>
          <w:rFonts w:ascii="宋体" w:hAnsi="宋体" w:cs="宋体"/>
          <w:sz w:val="24"/>
        </w:rPr>
      </w:pPr>
    </w:p>
    <w:p w:rsidR="003900A7" w:rsidRDefault="00E432FE" w:rsidP="003900A7">
      <w:pPr>
        <w:spacing w:line="640" w:lineRule="exact"/>
        <w:ind w:firstLineChars="1414" w:firstLine="3394"/>
        <w:rPr>
          <w:rFonts w:ascii="宋体" w:hAnsi="宋体" w:cs="宋体"/>
          <w:sz w:val="24"/>
          <w:u w:val="single"/>
        </w:rPr>
      </w:pPr>
      <w:r>
        <w:rPr>
          <w:rFonts w:ascii="宋体" w:hAnsi="宋体" w:cs="宋体" w:hint="eastAsia"/>
          <w:sz w:val="24"/>
        </w:rPr>
        <w:t xml:space="preserve">                     </w:t>
      </w:r>
      <w:r w:rsidR="003900A7">
        <w:rPr>
          <w:rFonts w:ascii="宋体" w:hAnsi="宋体" w:cs="宋体" w:hint="eastAsia"/>
          <w:sz w:val="24"/>
        </w:rPr>
        <w:t>投标人（签章）：</w:t>
      </w:r>
      <w:r w:rsidR="003900A7">
        <w:rPr>
          <w:rFonts w:ascii="宋体" w:hAnsi="宋体" w:cs="宋体" w:hint="eastAsia"/>
          <w:sz w:val="24"/>
          <w:u w:val="single"/>
        </w:rPr>
        <w:t xml:space="preserve">         </w:t>
      </w:r>
    </w:p>
    <w:p w:rsidR="003900A7" w:rsidRDefault="003900A7" w:rsidP="003900A7">
      <w:pPr>
        <w:widowControl/>
        <w:spacing w:line="400" w:lineRule="exact"/>
        <w:jc w:val="center"/>
        <w:rPr>
          <w:rFonts w:ascii="宋体" w:hAnsi="宋体" w:cs="宋体"/>
          <w:sz w:val="24"/>
        </w:rPr>
      </w:pPr>
      <w:r>
        <w:rPr>
          <w:rFonts w:ascii="宋体" w:hAnsi="宋体" w:cs="宋体" w:hint="eastAsia"/>
          <w:sz w:val="24"/>
        </w:rPr>
        <w:t xml:space="preserve">                               20</w:t>
      </w:r>
      <w:r>
        <w:rPr>
          <w:rFonts w:ascii="宋体" w:hAnsi="宋体" w:cs="宋体"/>
          <w:sz w:val="24"/>
        </w:rPr>
        <w:t>2</w:t>
      </w:r>
      <w:r>
        <w:rPr>
          <w:rFonts w:ascii="宋体" w:hAnsi="宋体" w:cs="宋体" w:hint="eastAsia"/>
          <w:sz w:val="24"/>
        </w:rPr>
        <w:t>3年</w:t>
      </w:r>
      <w:r>
        <w:rPr>
          <w:rFonts w:ascii="宋体" w:hAnsi="宋体" w:cs="宋体" w:hint="eastAsia"/>
          <w:sz w:val="24"/>
          <w:u w:val="single"/>
        </w:rPr>
        <w:t xml:space="preserve">  </w:t>
      </w:r>
      <w:r>
        <w:rPr>
          <w:rFonts w:ascii="宋体" w:hAnsi="宋体" w:cs="宋体" w:hint="eastAsia"/>
          <w:sz w:val="24"/>
        </w:rPr>
        <w:t>月</w:t>
      </w:r>
      <w:r>
        <w:rPr>
          <w:rFonts w:ascii="宋体" w:hAnsi="宋体" w:cs="宋体" w:hint="eastAsia"/>
          <w:sz w:val="24"/>
          <w:u w:val="single"/>
        </w:rPr>
        <w:t xml:space="preserve">  </w:t>
      </w:r>
      <w:r>
        <w:rPr>
          <w:rFonts w:ascii="宋体" w:hAnsi="宋体" w:cs="宋体" w:hint="eastAsia"/>
          <w:sz w:val="24"/>
        </w:rPr>
        <w:t>日</w:t>
      </w:r>
    </w:p>
    <w:p w:rsidR="00884EAB" w:rsidRPr="003900A7" w:rsidRDefault="00884EAB" w:rsidP="003900A7">
      <w:pPr>
        <w:spacing w:line="640" w:lineRule="exact"/>
        <w:ind w:firstLineChars="1414" w:firstLine="3394"/>
        <w:rPr>
          <w:rFonts w:ascii="宋体" w:hAnsi="宋体" w:cs="宋体"/>
          <w:color w:val="000000" w:themeColor="text1"/>
          <w:sz w:val="24"/>
        </w:rPr>
      </w:pPr>
    </w:p>
    <w:p w:rsidR="00884EAB" w:rsidRDefault="00E432FE">
      <w:pPr>
        <w:spacing w:line="780" w:lineRule="exact"/>
        <w:ind w:firstLineChars="1414" w:firstLine="3975"/>
        <w:rPr>
          <w:rFonts w:ascii="宋体" w:hAnsi="宋体" w:cs="宋体"/>
          <w:b/>
          <w:color w:val="000000" w:themeColor="text1"/>
          <w:sz w:val="28"/>
          <w:szCs w:val="28"/>
        </w:rPr>
      </w:pPr>
      <w:r>
        <w:rPr>
          <w:rFonts w:ascii="宋体" w:hAnsi="宋体" w:cs="宋体" w:hint="eastAsia"/>
          <w:b/>
          <w:color w:val="000000" w:themeColor="text1"/>
          <w:sz w:val="28"/>
          <w:szCs w:val="28"/>
        </w:rPr>
        <w:lastRenderedPageBreak/>
        <w:t>第五章  合同</w:t>
      </w:r>
    </w:p>
    <w:p w:rsidR="00884EAB" w:rsidRDefault="00884EAB">
      <w:pPr>
        <w:spacing w:line="240" w:lineRule="exact"/>
        <w:jc w:val="center"/>
        <w:rPr>
          <w:rFonts w:asciiTheme="majorEastAsia" w:eastAsiaTheme="majorEastAsia" w:hAnsiTheme="majorEastAsia" w:cs="仿宋_GB2312"/>
          <w:b/>
          <w:bCs/>
          <w:color w:val="000000" w:themeColor="text1"/>
          <w:sz w:val="24"/>
        </w:rPr>
      </w:pPr>
    </w:p>
    <w:p w:rsidR="00884EAB" w:rsidRDefault="00E432FE">
      <w:pPr>
        <w:spacing w:line="360" w:lineRule="auto"/>
        <w:jc w:val="center"/>
        <w:rPr>
          <w:rFonts w:asciiTheme="majorEastAsia" w:eastAsiaTheme="majorEastAsia" w:hAnsiTheme="majorEastAsia" w:cs="仿宋_GB2312"/>
          <w:b/>
          <w:bCs/>
          <w:color w:val="000000" w:themeColor="text1"/>
          <w:sz w:val="24"/>
        </w:rPr>
      </w:pPr>
      <w:r>
        <w:rPr>
          <w:rFonts w:asciiTheme="majorEastAsia" w:eastAsiaTheme="majorEastAsia" w:hAnsiTheme="majorEastAsia" w:cs="仿宋_GB2312" w:hint="eastAsia"/>
          <w:b/>
          <w:bCs/>
          <w:color w:val="000000" w:themeColor="text1"/>
          <w:sz w:val="24"/>
        </w:rPr>
        <w:t>保险合作协议</w:t>
      </w:r>
    </w:p>
    <w:p w:rsidR="00884EAB" w:rsidRDefault="00884EAB">
      <w:pPr>
        <w:spacing w:line="360" w:lineRule="auto"/>
        <w:ind w:firstLineChars="200" w:firstLine="482"/>
        <w:rPr>
          <w:rFonts w:asciiTheme="majorEastAsia" w:eastAsiaTheme="majorEastAsia" w:hAnsiTheme="majorEastAsia"/>
          <w:b/>
          <w:bCs/>
          <w:color w:val="000000" w:themeColor="text1"/>
          <w:sz w:val="24"/>
        </w:rPr>
      </w:pPr>
    </w:p>
    <w:p w:rsidR="00884EAB" w:rsidRDefault="00E432FE">
      <w:pPr>
        <w:spacing w:line="480" w:lineRule="exact"/>
        <w:rPr>
          <w:rFonts w:asciiTheme="majorEastAsia" w:eastAsiaTheme="majorEastAsia" w:hAnsiTheme="majorEastAsia" w:cs="仿宋_GB2312"/>
          <w:color w:val="000000" w:themeColor="text1"/>
          <w:sz w:val="24"/>
          <w:u w:val="single"/>
        </w:rPr>
      </w:pPr>
      <w:r>
        <w:rPr>
          <w:rFonts w:asciiTheme="majorEastAsia" w:eastAsiaTheme="majorEastAsia" w:hAnsiTheme="majorEastAsia" w:cs="仿宋_GB2312" w:hint="eastAsia"/>
          <w:color w:val="000000" w:themeColor="text1"/>
          <w:sz w:val="24"/>
        </w:rPr>
        <w:t>甲方（招标人）：</w:t>
      </w:r>
      <w:r>
        <w:rPr>
          <w:rFonts w:ascii="宋体" w:hAnsi="宋体" w:cs="宋体" w:hint="eastAsia"/>
          <w:kern w:val="0"/>
          <w:sz w:val="24"/>
          <w:u w:val="single"/>
        </w:rPr>
        <w:t>安徽省台客隆连锁超市有限责任公司</w:t>
      </w:r>
    </w:p>
    <w:p w:rsidR="00884EAB" w:rsidRPr="00047D6F" w:rsidRDefault="00E432FE">
      <w:pPr>
        <w:spacing w:line="480" w:lineRule="exact"/>
        <w:rPr>
          <w:rFonts w:asciiTheme="majorEastAsia" w:eastAsiaTheme="majorEastAsia" w:hAnsiTheme="majorEastAsia" w:cs="仿宋_GB2312"/>
          <w:color w:val="000000" w:themeColor="text1"/>
          <w:sz w:val="24"/>
          <w:u w:val="single"/>
        </w:rPr>
      </w:pPr>
      <w:r>
        <w:rPr>
          <w:rFonts w:asciiTheme="majorEastAsia" w:eastAsiaTheme="majorEastAsia" w:hAnsiTheme="majorEastAsia" w:cs="仿宋_GB2312" w:hint="eastAsia"/>
          <w:color w:val="000000" w:themeColor="text1"/>
          <w:sz w:val="24"/>
        </w:rPr>
        <w:t>乙方（中标人）：</w:t>
      </w:r>
      <w:r w:rsidR="00047D6F" w:rsidRPr="00047D6F">
        <w:rPr>
          <w:rFonts w:asciiTheme="majorEastAsia" w:eastAsiaTheme="majorEastAsia" w:hAnsiTheme="majorEastAsia" w:cs="仿宋_GB2312" w:hint="eastAsia"/>
          <w:color w:val="000000" w:themeColor="text1"/>
          <w:sz w:val="24"/>
          <w:u w:val="single"/>
        </w:rPr>
        <w:t xml:space="preserve">       </w:t>
      </w:r>
      <w:r w:rsidR="00047D6F">
        <w:rPr>
          <w:rFonts w:asciiTheme="majorEastAsia" w:eastAsiaTheme="majorEastAsia" w:hAnsiTheme="majorEastAsia" w:cs="仿宋_GB2312" w:hint="eastAsia"/>
          <w:color w:val="000000" w:themeColor="text1"/>
          <w:sz w:val="24"/>
          <w:u w:val="single"/>
        </w:rPr>
        <w:t xml:space="preserve">                       </w:t>
      </w:r>
      <w:r w:rsidR="00047D6F" w:rsidRPr="00047D6F">
        <w:rPr>
          <w:rFonts w:asciiTheme="majorEastAsia" w:eastAsiaTheme="majorEastAsia" w:hAnsiTheme="majorEastAsia" w:cs="仿宋_GB2312" w:hint="eastAsia"/>
          <w:color w:val="000000" w:themeColor="text1"/>
          <w:sz w:val="24"/>
          <w:u w:val="single"/>
        </w:rPr>
        <w:t xml:space="preserve">  </w:t>
      </w:r>
    </w:p>
    <w:p w:rsidR="00884EAB" w:rsidRDefault="00884EAB">
      <w:pPr>
        <w:spacing w:line="480" w:lineRule="exact"/>
        <w:ind w:firstLineChars="200" w:firstLine="480"/>
        <w:rPr>
          <w:rFonts w:asciiTheme="majorEastAsia" w:eastAsiaTheme="majorEastAsia" w:hAnsiTheme="majorEastAsia" w:cs="仿宋_GB2312"/>
          <w:color w:val="000000" w:themeColor="text1"/>
          <w:sz w:val="24"/>
        </w:rPr>
      </w:pPr>
    </w:p>
    <w:p w:rsidR="00884EAB" w:rsidRDefault="00E432FE">
      <w:pPr>
        <w:spacing w:line="480" w:lineRule="exact"/>
        <w:ind w:firstLineChars="200" w:firstLine="480"/>
        <w:rPr>
          <w:rFonts w:asciiTheme="majorEastAsia" w:eastAsiaTheme="majorEastAsia" w:hAnsiTheme="majorEastAsia" w:cs="仿宋_GB2312"/>
          <w:sz w:val="24"/>
        </w:rPr>
      </w:pPr>
      <w:r>
        <w:rPr>
          <w:rFonts w:asciiTheme="majorEastAsia" w:eastAsiaTheme="majorEastAsia" w:hAnsiTheme="majorEastAsia" w:cs="仿宋_GB2312" w:hint="eastAsia"/>
          <w:color w:val="000000" w:themeColor="text1"/>
          <w:sz w:val="24"/>
        </w:rPr>
        <w:t>为了给甲方提供统一保险业务，甲乙双方依据《中</w:t>
      </w:r>
      <w:r>
        <w:rPr>
          <w:rFonts w:asciiTheme="majorEastAsia" w:eastAsiaTheme="majorEastAsia" w:hAnsiTheme="majorEastAsia" w:cs="仿宋_GB2312" w:hint="eastAsia"/>
          <w:sz w:val="24"/>
        </w:rPr>
        <w:t>华人民共和国民法典》及其他有关法律、行政法规，遵循平等、自愿、公平和诚实信用的原则，就本统一保险事项(以下简称“本项目”)协商一致，订立本合同。</w:t>
      </w:r>
    </w:p>
    <w:p w:rsidR="00884EAB" w:rsidRDefault="00E432FE">
      <w:pPr>
        <w:spacing w:line="480" w:lineRule="exact"/>
        <w:rPr>
          <w:rFonts w:asciiTheme="majorEastAsia" w:eastAsiaTheme="majorEastAsia" w:hAnsiTheme="majorEastAsia" w:cs="仿宋_GB2312"/>
          <w:b/>
          <w:bCs/>
          <w:sz w:val="24"/>
        </w:rPr>
      </w:pPr>
      <w:r>
        <w:rPr>
          <w:rFonts w:asciiTheme="majorEastAsia" w:eastAsiaTheme="majorEastAsia" w:hAnsiTheme="majorEastAsia" w:cs="仿宋_GB2312" w:hint="eastAsia"/>
          <w:b/>
          <w:bCs/>
          <w:sz w:val="24"/>
        </w:rPr>
        <w:t xml:space="preserve">    一、保险内容</w:t>
      </w:r>
    </w:p>
    <w:p w:rsidR="00884EAB" w:rsidRDefault="00E432FE">
      <w:pPr>
        <w:spacing w:line="480" w:lineRule="exact"/>
        <w:ind w:firstLineChars="200" w:firstLine="480"/>
        <w:rPr>
          <w:rFonts w:asciiTheme="majorEastAsia" w:eastAsiaTheme="majorEastAsia" w:hAnsiTheme="majorEastAsia" w:cs="仿宋_GB2312"/>
          <w:sz w:val="24"/>
        </w:rPr>
      </w:pPr>
      <w:r>
        <w:rPr>
          <w:rFonts w:asciiTheme="majorEastAsia" w:eastAsiaTheme="majorEastAsia" w:hAnsiTheme="majorEastAsia" w:cs="仿宋_GB2312" w:hint="eastAsia"/>
          <w:sz w:val="24"/>
        </w:rPr>
        <w:t>1.保险标的：</w:t>
      </w:r>
      <w:r>
        <w:rPr>
          <w:rFonts w:ascii="宋体" w:hAnsi="宋体" w:cs="宋体" w:hint="eastAsia"/>
          <w:kern w:val="0"/>
          <w:sz w:val="24"/>
        </w:rPr>
        <w:t>安徽省台客隆连锁超市有限责任公司2023年度雇主责任险保险业务</w:t>
      </w:r>
      <w:r>
        <w:rPr>
          <w:rFonts w:asciiTheme="majorEastAsia" w:eastAsiaTheme="majorEastAsia" w:hAnsiTheme="majorEastAsia" w:cs="仿宋_GB2312" w:hint="eastAsia"/>
          <w:sz w:val="24"/>
        </w:rPr>
        <w:t>，若协议有</w:t>
      </w:r>
      <w:r>
        <w:rPr>
          <w:rFonts w:asciiTheme="majorEastAsia" w:eastAsiaTheme="majorEastAsia" w:hAnsiTheme="majorEastAsia" w:cs="仿宋_GB2312" w:hint="eastAsia"/>
          <w:sz w:val="24"/>
        </w:rPr>
        <w:t>效</w:t>
      </w:r>
      <w:r>
        <w:rPr>
          <w:rFonts w:asciiTheme="majorEastAsia" w:eastAsiaTheme="majorEastAsia" w:hAnsiTheme="majorEastAsia" w:cs="仿宋_GB2312" w:hint="eastAsia"/>
          <w:sz w:val="24"/>
        </w:rPr>
        <w:t>期内有新增人员同样在乙方进行投保，优惠条款参照本合同相关条款执行，在284人</w:t>
      </w:r>
      <w:r>
        <w:rPr>
          <w:rFonts w:asciiTheme="majorEastAsia" w:eastAsiaTheme="majorEastAsia" w:hAnsiTheme="majorEastAsia" w:cs="仿宋_GB2312" w:hint="eastAsia"/>
          <w:sz w:val="24"/>
        </w:rPr>
        <w:t>人数</w:t>
      </w:r>
      <w:r>
        <w:rPr>
          <w:rFonts w:asciiTheme="majorEastAsia" w:eastAsiaTheme="majorEastAsia" w:hAnsiTheme="majorEastAsia" w:cs="仿宋_GB2312" w:hint="eastAsia"/>
          <w:sz w:val="24"/>
        </w:rPr>
        <w:t>内部增加保险费用，甲方可以增减雇员名单，自增加雇员名单报送至乙方的次日0时起生效。</w:t>
      </w:r>
    </w:p>
    <w:p w:rsidR="00884EAB" w:rsidRDefault="00E432FE">
      <w:pPr>
        <w:spacing w:line="480" w:lineRule="exact"/>
        <w:ind w:firstLineChars="200" w:firstLine="480"/>
        <w:rPr>
          <w:rFonts w:asciiTheme="majorEastAsia" w:eastAsiaTheme="majorEastAsia" w:hAnsiTheme="majorEastAsia" w:cs="仿宋_GB2312"/>
          <w:color w:val="000000" w:themeColor="text1"/>
          <w:sz w:val="24"/>
        </w:rPr>
      </w:pPr>
      <w:r>
        <w:rPr>
          <w:rFonts w:asciiTheme="majorEastAsia" w:eastAsiaTheme="majorEastAsia" w:hAnsiTheme="majorEastAsia" w:cs="仿宋_GB2312" w:hint="eastAsia"/>
          <w:color w:val="000000" w:themeColor="text1"/>
          <w:sz w:val="24"/>
        </w:rPr>
        <w:t>2.投保险种</w:t>
      </w:r>
    </w:p>
    <w:p w:rsidR="00884EAB" w:rsidRDefault="00E432FE">
      <w:pPr>
        <w:spacing w:line="480" w:lineRule="exact"/>
        <w:ind w:firstLineChars="200" w:firstLine="480"/>
        <w:rPr>
          <w:rFonts w:asciiTheme="majorEastAsia" w:eastAsiaTheme="majorEastAsia" w:hAnsiTheme="majorEastAsia" w:cs="仿宋_GB2312"/>
          <w:color w:val="000000" w:themeColor="text1"/>
          <w:sz w:val="24"/>
        </w:rPr>
      </w:pPr>
      <w:r>
        <w:rPr>
          <w:rFonts w:asciiTheme="majorEastAsia" w:eastAsiaTheme="majorEastAsia" w:hAnsiTheme="majorEastAsia" w:cs="仿宋_GB2312" w:hint="eastAsia"/>
          <w:color w:val="000000" w:themeColor="text1"/>
          <w:sz w:val="24"/>
        </w:rPr>
        <w:t>雇主责任保险(保险条款见附件)</w:t>
      </w:r>
    </w:p>
    <w:p w:rsidR="00884EAB" w:rsidRDefault="00E432FE">
      <w:pPr>
        <w:spacing w:line="480" w:lineRule="exact"/>
        <w:ind w:firstLineChars="200" w:firstLine="482"/>
        <w:rPr>
          <w:rFonts w:asciiTheme="majorEastAsia" w:eastAsiaTheme="majorEastAsia" w:hAnsiTheme="majorEastAsia" w:cs="仿宋_GB2312"/>
          <w:b/>
          <w:bCs/>
          <w:color w:val="000000" w:themeColor="text1"/>
          <w:sz w:val="24"/>
        </w:rPr>
      </w:pPr>
      <w:r>
        <w:rPr>
          <w:rFonts w:asciiTheme="majorEastAsia" w:eastAsiaTheme="majorEastAsia" w:hAnsiTheme="majorEastAsia" w:cs="仿宋_GB2312" w:hint="eastAsia"/>
          <w:b/>
          <w:bCs/>
          <w:color w:val="000000" w:themeColor="text1"/>
          <w:sz w:val="24"/>
        </w:rPr>
        <w:t>二、保险费优惠</w:t>
      </w:r>
    </w:p>
    <w:p w:rsidR="00884EAB" w:rsidRDefault="00E432FE">
      <w:pPr>
        <w:spacing w:line="480" w:lineRule="exact"/>
        <w:ind w:firstLineChars="200" w:firstLine="480"/>
        <w:rPr>
          <w:rFonts w:ascii="宋体" w:hAnsi="宋体" w:cs="宋体"/>
          <w:color w:val="000000" w:themeColor="text1"/>
          <w:sz w:val="24"/>
        </w:rPr>
      </w:pPr>
      <w:r>
        <w:rPr>
          <w:rFonts w:asciiTheme="majorEastAsia" w:eastAsiaTheme="majorEastAsia" w:hAnsiTheme="majorEastAsia" w:cs="仿宋_GB2312" w:hint="eastAsia"/>
          <w:color w:val="000000" w:themeColor="text1"/>
          <w:sz w:val="24"/>
        </w:rPr>
        <w:t>1</w:t>
      </w:r>
      <w:r w:rsidR="001D64C0">
        <w:rPr>
          <w:rFonts w:asciiTheme="majorEastAsia" w:eastAsiaTheme="majorEastAsia" w:hAnsiTheme="majorEastAsia" w:cs="仿宋_GB2312" w:hint="eastAsia"/>
          <w:color w:val="000000" w:themeColor="text1"/>
          <w:sz w:val="24"/>
        </w:rPr>
        <w:t>.</w:t>
      </w:r>
      <w:r>
        <w:rPr>
          <w:rFonts w:ascii="宋体" w:hAnsi="宋体" w:cs="宋体" w:hint="eastAsia"/>
          <w:color w:val="000000" w:themeColor="text1"/>
          <w:sz w:val="24"/>
        </w:rPr>
        <w:t>保险年费用人民币：</w:t>
      </w:r>
      <w:r w:rsidR="001D64C0" w:rsidRPr="001D64C0">
        <w:rPr>
          <w:rFonts w:ascii="宋体" w:hAnsi="宋体" w:cs="宋体" w:hint="eastAsia"/>
          <w:color w:val="000000" w:themeColor="text1"/>
          <w:sz w:val="24"/>
          <w:u w:val="single"/>
        </w:rPr>
        <w:t xml:space="preserve">       </w:t>
      </w:r>
      <w:r>
        <w:rPr>
          <w:rFonts w:ascii="宋体" w:hAnsi="宋体" w:cs="宋体" w:hint="eastAsia"/>
          <w:color w:val="000000" w:themeColor="text1"/>
          <w:sz w:val="24"/>
        </w:rPr>
        <w:t>元。</w:t>
      </w:r>
    </w:p>
    <w:p w:rsidR="00884EAB" w:rsidRDefault="00E432FE">
      <w:pPr>
        <w:spacing w:line="480" w:lineRule="exact"/>
        <w:ind w:firstLineChars="200" w:firstLine="480"/>
        <w:rPr>
          <w:rFonts w:ascii="宋体" w:hAnsi="宋体" w:cs="宋体"/>
          <w:color w:val="000000" w:themeColor="text1"/>
          <w:sz w:val="24"/>
        </w:rPr>
      </w:pPr>
      <w:r>
        <w:rPr>
          <w:rFonts w:ascii="宋体" w:hAnsi="宋体" w:cs="宋体" w:hint="eastAsia"/>
          <w:color w:val="000000" w:themeColor="text1"/>
          <w:sz w:val="24"/>
        </w:rPr>
        <w:t>2</w:t>
      </w:r>
      <w:r w:rsidR="001D64C0">
        <w:rPr>
          <w:rFonts w:ascii="宋体" w:hAnsi="宋体" w:cs="宋体" w:hint="eastAsia"/>
          <w:color w:val="000000" w:themeColor="text1"/>
          <w:sz w:val="24"/>
        </w:rPr>
        <w:t>.</w:t>
      </w:r>
      <w:r>
        <w:rPr>
          <w:rFonts w:ascii="宋体" w:hAnsi="宋体" w:cs="宋体" w:hint="eastAsia"/>
          <w:color w:val="000000"/>
          <w:sz w:val="24"/>
        </w:rPr>
        <w:t>雇主责任保险条款 -雇主责任:每次事故医疗绝对免赔额为:</w:t>
      </w:r>
      <w:r>
        <w:rPr>
          <w:rFonts w:ascii="宋体" w:hAnsi="宋体" w:cs="宋体" w:hint="eastAsia"/>
          <w:color w:val="000000"/>
          <w:sz w:val="24"/>
          <w:u w:val="single"/>
        </w:rPr>
        <w:t>100.00元</w:t>
      </w:r>
      <w:r>
        <w:rPr>
          <w:rFonts w:ascii="宋体" w:hAnsi="宋体" w:cs="宋体" w:hint="eastAsia"/>
          <w:color w:val="000000"/>
          <w:sz w:val="24"/>
        </w:rPr>
        <w:t>。</w:t>
      </w:r>
    </w:p>
    <w:p w:rsidR="00884EAB" w:rsidRDefault="00E432FE">
      <w:pPr>
        <w:spacing w:line="480" w:lineRule="exact"/>
        <w:ind w:firstLineChars="200" w:firstLine="482"/>
        <w:rPr>
          <w:rFonts w:asciiTheme="majorEastAsia" w:eastAsiaTheme="majorEastAsia" w:hAnsiTheme="majorEastAsia" w:cs="仿宋_GB2312"/>
          <w:b/>
          <w:bCs/>
          <w:color w:val="000000" w:themeColor="text1"/>
          <w:sz w:val="24"/>
        </w:rPr>
      </w:pPr>
      <w:r>
        <w:rPr>
          <w:rFonts w:asciiTheme="majorEastAsia" w:eastAsiaTheme="majorEastAsia" w:hAnsiTheme="majorEastAsia" w:cs="仿宋_GB2312" w:hint="eastAsia"/>
          <w:b/>
          <w:bCs/>
          <w:color w:val="000000" w:themeColor="text1"/>
          <w:sz w:val="24"/>
        </w:rPr>
        <w:t>三、保险费给付</w:t>
      </w:r>
    </w:p>
    <w:p w:rsidR="00884EAB" w:rsidRDefault="00E432FE">
      <w:pPr>
        <w:spacing w:line="480" w:lineRule="exact"/>
        <w:ind w:firstLineChars="200" w:firstLine="480"/>
        <w:rPr>
          <w:rFonts w:asciiTheme="majorEastAsia" w:eastAsiaTheme="majorEastAsia" w:hAnsiTheme="majorEastAsia" w:cs="仿宋_GB2312"/>
          <w:color w:val="000000" w:themeColor="text1"/>
          <w:sz w:val="24"/>
        </w:rPr>
      </w:pPr>
      <w:r>
        <w:rPr>
          <w:rFonts w:asciiTheme="majorEastAsia" w:eastAsiaTheme="majorEastAsia" w:hAnsiTheme="majorEastAsia" w:cs="仿宋_GB2312" w:hint="eastAsia"/>
          <w:color w:val="000000" w:themeColor="text1"/>
          <w:sz w:val="24"/>
        </w:rPr>
        <w:t>甲方应在</w:t>
      </w:r>
      <w:r>
        <w:rPr>
          <w:rFonts w:asciiTheme="majorEastAsia" w:eastAsiaTheme="majorEastAsia" w:hAnsiTheme="majorEastAsia" w:cs="仿宋_GB2312" w:hint="eastAsia"/>
          <w:color w:val="000000" w:themeColor="text1"/>
          <w:sz w:val="24"/>
        </w:rPr>
        <w:t>本</w:t>
      </w:r>
      <w:r>
        <w:rPr>
          <w:rFonts w:asciiTheme="majorEastAsia" w:eastAsiaTheme="majorEastAsia" w:hAnsiTheme="majorEastAsia" w:cs="仿宋_GB2312" w:hint="eastAsia"/>
          <w:color w:val="000000" w:themeColor="text1"/>
          <w:sz w:val="24"/>
        </w:rPr>
        <w:t>保险到期前20天告知乙方，乙方按约定计算保险费用并告知甲方，甲方认可后以转账的方式全额给付保险费后，乙方向甲方开具符合国家税务机关统一规定的有效发票。</w:t>
      </w:r>
    </w:p>
    <w:p w:rsidR="00884EAB" w:rsidRDefault="00E432FE">
      <w:pPr>
        <w:spacing w:line="480" w:lineRule="exact"/>
        <w:ind w:firstLineChars="200" w:firstLine="482"/>
        <w:rPr>
          <w:rFonts w:asciiTheme="majorEastAsia" w:eastAsiaTheme="majorEastAsia" w:hAnsiTheme="majorEastAsia" w:cs="仿宋_GB2312"/>
          <w:b/>
          <w:bCs/>
          <w:color w:val="000000" w:themeColor="text1"/>
          <w:sz w:val="24"/>
        </w:rPr>
      </w:pPr>
      <w:r>
        <w:rPr>
          <w:rFonts w:asciiTheme="majorEastAsia" w:eastAsiaTheme="majorEastAsia" w:hAnsiTheme="majorEastAsia" w:cs="仿宋_GB2312" w:hint="eastAsia"/>
          <w:b/>
          <w:bCs/>
          <w:color w:val="000000" w:themeColor="text1"/>
          <w:sz w:val="24"/>
        </w:rPr>
        <w:t>四、乙方的承诺</w:t>
      </w:r>
    </w:p>
    <w:p w:rsidR="00884EAB" w:rsidRDefault="00E432FE">
      <w:pPr>
        <w:spacing w:line="480" w:lineRule="exact"/>
        <w:ind w:firstLineChars="200" w:firstLine="480"/>
        <w:rPr>
          <w:rFonts w:asciiTheme="majorEastAsia" w:eastAsiaTheme="majorEastAsia" w:hAnsiTheme="majorEastAsia" w:cs="仿宋_GB2312"/>
          <w:color w:val="000000" w:themeColor="text1"/>
          <w:sz w:val="24"/>
        </w:rPr>
      </w:pPr>
      <w:r>
        <w:rPr>
          <w:rFonts w:asciiTheme="majorEastAsia" w:eastAsiaTheme="majorEastAsia" w:hAnsiTheme="majorEastAsia" w:cs="仿宋_GB2312" w:hint="eastAsia"/>
          <w:color w:val="000000" w:themeColor="text1"/>
          <w:sz w:val="24"/>
        </w:rPr>
        <w:t>乙方为甲方及下属单位提供定点保险服务。为配合甲方做好定点保险服务工作，保证提供优质服务，现承诺如下：</w:t>
      </w:r>
    </w:p>
    <w:p w:rsidR="00884EAB" w:rsidRDefault="00E432FE">
      <w:pPr>
        <w:spacing w:line="480" w:lineRule="exact"/>
        <w:ind w:firstLineChars="200" w:firstLine="482"/>
        <w:rPr>
          <w:rFonts w:asciiTheme="majorEastAsia" w:eastAsiaTheme="majorEastAsia" w:hAnsiTheme="majorEastAsia" w:cs="仿宋_GB2312"/>
          <w:color w:val="000000" w:themeColor="text1"/>
          <w:sz w:val="24"/>
        </w:rPr>
      </w:pPr>
      <w:r>
        <w:rPr>
          <w:rFonts w:asciiTheme="majorEastAsia" w:eastAsiaTheme="majorEastAsia" w:hAnsiTheme="majorEastAsia" w:cs="仿宋_GB2312" w:hint="eastAsia"/>
          <w:b/>
          <w:bCs/>
          <w:color w:val="000000" w:themeColor="text1"/>
          <w:sz w:val="24"/>
        </w:rPr>
        <w:t>1.承保服务</w:t>
      </w:r>
    </w:p>
    <w:p w:rsidR="00884EAB" w:rsidRDefault="00E432FE">
      <w:pPr>
        <w:spacing w:line="480" w:lineRule="exact"/>
        <w:ind w:firstLineChars="200" w:firstLine="480"/>
        <w:rPr>
          <w:rFonts w:asciiTheme="majorEastAsia" w:eastAsiaTheme="majorEastAsia" w:hAnsiTheme="majorEastAsia" w:cs="仿宋_GB2312"/>
          <w:color w:val="000000" w:themeColor="text1"/>
          <w:sz w:val="24"/>
        </w:rPr>
      </w:pPr>
      <w:r>
        <w:rPr>
          <w:rFonts w:asciiTheme="majorEastAsia" w:eastAsiaTheme="majorEastAsia" w:hAnsiTheme="majorEastAsia" w:cs="仿宋_GB2312" w:hint="eastAsia"/>
          <w:color w:val="000000" w:themeColor="text1"/>
          <w:sz w:val="24"/>
        </w:rPr>
        <w:t>1.1为更好的服务于甲方保险项目，乙方在现有管理体系的基础上，实行客户经理制，客户经理负责本项目的承保、理赔、客户沟通、信息整理的全程服务。</w:t>
      </w:r>
    </w:p>
    <w:p w:rsidR="00884EAB" w:rsidRDefault="00E432FE">
      <w:pPr>
        <w:tabs>
          <w:tab w:val="left" w:pos="1140"/>
        </w:tabs>
        <w:spacing w:line="480" w:lineRule="exact"/>
        <w:ind w:firstLineChars="200" w:firstLine="480"/>
        <w:rPr>
          <w:rFonts w:asciiTheme="majorEastAsia" w:eastAsiaTheme="majorEastAsia" w:hAnsiTheme="majorEastAsia" w:cs="仿宋_GB2312"/>
          <w:color w:val="000000" w:themeColor="text1"/>
          <w:sz w:val="24"/>
        </w:rPr>
      </w:pPr>
      <w:r>
        <w:rPr>
          <w:rFonts w:asciiTheme="majorEastAsia" w:eastAsiaTheme="majorEastAsia" w:hAnsiTheme="majorEastAsia" w:cs="仿宋_GB2312" w:hint="eastAsia"/>
          <w:color w:val="000000" w:themeColor="text1"/>
          <w:sz w:val="24"/>
        </w:rPr>
        <w:lastRenderedPageBreak/>
        <w:t>1.2提供上门服务，即上门收集资料、上门送保单。</w:t>
      </w:r>
    </w:p>
    <w:p w:rsidR="00884EAB" w:rsidRDefault="00E432FE">
      <w:pPr>
        <w:spacing w:line="480" w:lineRule="exact"/>
        <w:ind w:firstLineChars="200" w:firstLine="482"/>
        <w:rPr>
          <w:rFonts w:asciiTheme="majorEastAsia" w:eastAsiaTheme="majorEastAsia" w:hAnsiTheme="majorEastAsia" w:cs="仿宋_GB2312"/>
          <w:color w:val="000000" w:themeColor="text1"/>
          <w:sz w:val="24"/>
        </w:rPr>
      </w:pPr>
      <w:r>
        <w:rPr>
          <w:rFonts w:asciiTheme="majorEastAsia" w:eastAsiaTheme="majorEastAsia" w:hAnsiTheme="majorEastAsia" w:cs="仿宋_GB2312" w:hint="eastAsia"/>
          <w:b/>
          <w:bCs/>
          <w:color w:val="000000" w:themeColor="text1"/>
          <w:sz w:val="24"/>
        </w:rPr>
        <w:t>2.增值服务</w:t>
      </w:r>
    </w:p>
    <w:p w:rsidR="00884EAB" w:rsidRDefault="00E432FE">
      <w:pPr>
        <w:spacing w:line="480" w:lineRule="exact"/>
        <w:rPr>
          <w:rFonts w:asciiTheme="majorEastAsia" w:eastAsiaTheme="majorEastAsia" w:hAnsiTheme="majorEastAsia" w:cs="仿宋_GB2312"/>
          <w:color w:val="000000" w:themeColor="text1"/>
          <w:sz w:val="24"/>
        </w:rPr>
      </w:pPr>
      <w:r>
        <w:rPr>
          <w:rFonts w:asciiTheme="majorEastAsia" w:eastAsiaTheme="majorEastAsia" w:hAnsiTheme="majorEastAsia" w:cs="仿宋_GB2312" w:hint="eastAsia"/>
          <w:color w:val="000000" w:themeColor="text1"/>
          <w:sz w:val="24"/>
        </w:rPr>
        <w:t xml:space="preserve">    2.1乙方承诺将甲方纳入VIP客户，享受乙方团体V1P客户专享服务。</w:t>
      </w:r>
    </w:p>
    <w:p w:rsidR="00884EAB" w:rsidRDefault="00E432FE">
      <w:pPr>
        <w:spacing w:line="480" w:lineRule="exact"/>
        <w:ind w:firstLineChars="200" w:firstLine="480"/>
        <w:rPr>
          <w:rFonts w:asciiTheme="majorEastAsia" w:eastAsiaTheme="majorEastAsia" w:hAnsiTheme="majorEastAsia" w:cs="仿宋_GB2312"/>
          <w:color w:val="000000" w:themeColor="text1"/>
          <w:sz w:val="24"/>
        </w:rPr>
      </w:pPr>
      <w:r>
        <w:rPr>
          <w:rFonts w:asciiTheme="majorEastAsia" w:eastAsiaTheme="majorEastAsia" w:hAnsiTheme="majorEastAsia" w:cs="仿宋_GB2312" w:hint="eastAsia"/>
          <w:color w:val="000000" w:themeColor="text1"/>
          <w:sz w:val="24"/>
        </w:rPr>
        <w:t>2.2乙方专职客户服务经理负责协助办理理赔手续。，由服务专员全程协助办理各项手续，为被保险人提供全流程一站式服务。</w:t>
      </w:r>
    </w:p>
    <w:p w:rsidR="00884EAB" w:rsidRDefault="00E432FE">
      <w:pPr>
        <w:spacing w:line="480" w:lineRule="exact"/>
        <w:ind w:firstLineChars="200" w:firstLine="480"/>
        <w:rPr>
          <w:rFonts w:asciiTheme="majorEastAsia" w:eastAsiaTheme="majorEastAsia" w:hAnsiTheme="majorEastAsia" w:cs="仿宋_GB2312"/>
          <w:color w:val="000000" w:themeColor="text1"/>
          <w:sz w:val="24"/>
        </w:rPr>
      </w:pPr>
      <w:r>
        <w:rPr>
          <w:rFonts w:asciiTheme="majorEastAsia" w:eastAsiaTheme="majorEastAsia" w:hAnsiTheme="majorEastAsia" w:cs="仿宋_GB2312" w:hint="eastAsia"/>
          <w:color w:val="000000" w:themeColor="text1"/>
          <w:sz w:val="24"/>
        </w:rPr>
        <w:t>2.3培训服务：合同期间，乙方为甲方提供保险专门培训。</w:t>
      </w:r>
    </w:p>
    <w:p w:rsidR="00884EAB" w:rsidRDefault="00B676C8">
      <w:pPr>
        <w:spacing w:line="480" w:lineRule="exact"/>
        <w:rPr>
          <w:rFonts w:asciiTheme="majorEastAsia" w:eastAsiaTheme="majorEastAsia" w:hAnsiTheme="majorEastAsia" w:cs="仿宋_GB2312"/>
          <w:color w:val="000000" w:themeColor="text1"/>
          <w:sz w:val="24"/>
        </w:rPr>
      </w:pPr>
      <w:r>
        <w:rPr>
          <w:rFonts w:asciiTheme="majorEastAsia" w:eastAsiaTheme="majorEastAsia" w:hAnsiTheme="majorEastAsia" w:cs="仿宋_GB2312" w:hint="eastAsia"/>
          <w:b/>
          <w:bCs/>
          <w:color w:val="000000" w:themeColor="text1"/>
          <w:sz w:val="24"/>
        </w:rPr>
        <w:t xml:space="preserve">    </w:t>
      </w:r>
      <w:r w:rsidR="00E432FE">
        <w:rPr>
          <w:rFonts w:asciiTheme="majorEastAsia" w:eastAsiaTheme="majorEastAsia" w:hAnsiTheme="majorEastAsia" w:cs="仿宋_GB2312" w:hint="eastAsia"/>
          <w:b/>
          <w:bCs/>
          <w:color w:val="000000" w:themeColor="text1"/>
          <w:sz w:val="24"/>
        </w:rPr>
        <w:t>五、争议解决</w:t>
      </w:r>
    </w:p>
    <w:p w:rsidR="00884EAB" w:rsidRDefault="00E432FE">
      <w:pPr>
        <w:spacing w:line="480" w:lineRule="exact"/>
        <w:ind w:firstLineChars="200" w:firstLine="480"/>
        <w:rPr>
          <w:rFonts w:asciiTheme="majorEastAsia" w:eastAsiaTheme="majorEastAsia" w:hAnsiTheme="majorEastAsia" w:cs="仿宋_GB2312"/>
          <w:color w:val="000000" w:themeColor="text1"/>
          <w:sz w:val="24"/>
        </w:rPr>
      </w:pPr>
      <w:r>
        <w:rPr>
          <w:rFonts w:asciiTheme="majorEastAsia" w:eastAsiaTheme="majorEastAsia" w:hAnsiTheme="majorEastAsia" w:cs="仿宋_GB2312" w:hint="eastAsia"/>
          <w:color w:val="000000" w:themeColor="text1"/>
          <w:sz w:val="24"/>
        </w:rPr>
        <w:t>甲、乙双方因履行本合同产生的一切争议，应共同协商后解决。如协商不成，任何一方均有权将该争议提交甲方所在地法院，通过诉讼途径解决。</w:t>
      </w:r>
    </w:p>
    <w:p w:rsidR="00884EAB" w:rsidRDefault="00E432FE">
      <w:pPr>
        <w:numPr>
          <w:ilvl w:val="0"/>
          <w:numId w:val="1"/>
        </w:numPr>
        <w:spacing w:line="480" w:lineRule="exact"/>
        <w:ind w:firstLineChars="200" w:firstLine="482"/>
        <w:rPr>
          <w:rFonts w:asciiTheme="majorEastAsia" w:eastAsiaTheme="majorEastAsia" w:hAnsiTheme="majorEastAsia" w:cs="仿宋_GB2312"/>
          <w:b/>
          <w:bCs/>
          <w:color w:val="000000" w:themeColor="text1"/>
          <w:sz w:val="24"/>
        </w:rPr>
      </w:pPr>
      <w:r>
        <w:rPr>
          <w:rFonts w:asciiTheme="majorEastAsia" w:eastAsiaTheme="majorEastAsia" w:hAnsiTheme="majorEastAsia" w:cs="仿宋_GB2312" w:hint="eastAsia"/>
          <w:b/>
          <w:bCs/>
          <w:color w:val="000000" w:themeColor="text1"/>
          <w:sz w:val="24"/>
        </w:rPr>
        <w:t>其他</w:t>
      </w:r>
    </w:p>
    <w:p w:rsidR="00884EAB" w:rsidRDefault="00E432FE">
      <w:pPr>
        <w:spacing w:line="480" w:lineRule="exact"/>
        <w:rPr>
          <w:rFonts w:asciiTheme="majorEastAsia" w:eastAsiaTheme="majorEastAsia" w:hAnsiTheme="majorEastAsia" w:cs="仿宋_GB2312"/>
          <w:color w:val="000000" w:themeColor="text1"/>
          <w:sz w:val="24"/>
        </w:rPr>
      </w:pPr>
      <w:r>
        <w:rPr>
          <w:rFonts w:asciiTheme="majorEastAsia" w:eastAsiaTheme="majorEastAsia" w:hAnsiTheme="majorEastAsia" w:cs="仿宋_GB2312" w:hint="eastAsia"/>
          <w:color w:val="000000" w:themeColor="text1"/>
          <w:sz w:val="24"/>
        </w:rPr>
        <w:t xml:space="preserve">    1.本合同一式二份，立方各执一份，自双方签字、盖章后生效。本合同有效期自年月日至年月日。</w:t>
      </w:r>
    </w:p>
    <w:p w:rsidR="00884EAB" w:rsidRDefault="00E432FE">
      <w:pPr>
        <w:spacing w:line="480" w:lineRule="exact"/>
        <w:ind w:firstLineChars="200" w:firstLine="480"/>
        <w:rPr>
          <w:rFonts w:asciiTheme="majorEastAsia" w:eastAsiaTheme="majorEastAsia" w:hAnsiTheme="majorEastAsia" w:cs="仿宋_GB2312"/>
          <w:color w:val="000000" w:themeColor="text1"/>
          <w:sz w:val="24"/>
        </w:rPr>
      </w:pPr>
      <w:r>
        <w:rPr>
          <w:rFonts w:asciiTheme="majorEastAsia" w:eastAsiaTheme="majorEastAsia" w:hAnsiTheme="majorEastAsia" w:cs="仿宋_GB2312" w:hint="eastAsia"/>
          <w:color w:val="000000" w:themeColor="text1"/>
          <w:sz w:val="24"/>
        </w:rPr>
        <w:t>2.本合同未尽事宜，由双方另行签署补充协议。</w:t>
      </w:r>
    </w:p>
    <w:p w:rsidR="00884EAB" w:rsidRDefault="00884EAB">
      <w:pPr>
        <w:spacing w:line="480" w:lineRule="exact"/>
        <w:rPr>
          <w:rFonts w:asciiTheme="majorEastAsia" w:eastAsiaTheme="majorEastAsia" w:hAnsiTheme="majorEastAsia"/>
          <w:bCs/>
          <w:color w:val="000000" w:themeColor="text1"/>
          <w:sz w:val="24"/>
        </w:rPr>
      </w:pPr>
    </w:p>
    <w:p w:rsidR="00884EAB" w:rsidRDefault="00E432FE">
      <w:pPr>
        <w:spacing w:line="480" w:lineRule="exact"/>
        <w:rPr>
          <w:rFonts w:asciiTheme="majorEastAsia" w:eastAsiaTheme="majorEastAsia" w:hAnsiTheme="majorEastAsia"/>
          <w:bCs/>
          <w:color w:val="000000" w:themeColor="text1"/>
          <w:sz w:val="24"/>
        </w:rPr>
      </w:pPr>
      <w:r>
        <w:rPr>
          <w:rFonts w:asciiTheme="majorEastAsia" w:eastAsiaTheme="majorEastAsia" w:hAnsiTheme="majorEastAsia" w:hint="eastAsia"/>
          <w:bCs/>
          <w:color w:val="000000" w:themeColor="text1"/>
          <w:sz w:val="24"/>
        </w:rPr>
        <w:t xml:space="preserve">    此页为盖章页，无其它内容。</w:t>
      </w:r>
    </w:p>
    <w:p w:rsidR="00884EAB" w:rsidRDefault="00884EAB">
      <w:pPr>
        <w:spacing w:line="480" w:lineRule="exact"/>
        <w:ind w:firstLineChars="200" w:firstLine="480"/>
        <w:rPr>
          <w:rFonts w:asciiTheme="majorEastAsia" w:eastAsiaTheme="majorEastAsia" w:hAnsiTheme="majorEastAsia" w:cs="仿宋_GB2312"/>
          <w:color w:val="000000" w:themeColor="text1"/>
          <w:sz w:val="24"/>
        </w:rPr>
      </w:pPr>
    </w:p>
    <w:p w:rsidR="00884EAB" w:rsidRDefault="00E432FE">
      <w:pPr>
        <w:spacing w:line="480" w:lineRule="exact"/>
        <w:ind w:firstLineChars="200" w:firstLine="480"/>
        <w:rPr>
          <w:rFonts w:asciiTheme="majorEastAsia" w:eastAsiaTheme="majorEastAsia" w:hAnsiTheme="majorEastAsia" w:cs="仿宋_GB2312"/>
          <w:color w:val="000000" w:themeColor="text1"/>
          <w:sz w:val="24"/>
        </w:rPr>
      </w:pPr>
      <w:r>
        <w:rPr>
          <w:rFonts w:asciiTheme="majorEastAsia" w:eastAsiaTheme="majorEastAsia" w:hAnsiTheme="majorEastAsia" w:cs="仿宋_GB2312" w:hint="eastAsia"/>
          <w:color w:val="000000" w:themeColor="text1"/>
          <w:sz w:val="24"/>
        </w:rPr>
        <w:t>甲方盖章：                            乙方盖章：</w:t>
      </w:r>
    </w:p>
    <w:p w:rsidR="00884EAB" w:rsidRDefault="00884EAB">
      <w:pPr>
        <w:spacing w:line="480" w:lineRule="exact"/>
        <w:ind w:firstLineChars="200" w:firstLine="480"/>
        <w:rPr>
          <w:rFonts w:asciiTheme="majorEastAsia" w:eastAsiaTheme="majorEastAsia" w:hAnsiTheme="majorEastAsia" w:cs="仿宋_GB2312"/>
          <w:color w:val="000000" w:themeColor="text1"/>
          <w:sz w:val="24"/>
        </w:rPr>
      </w:pPr>
    </w:p>
    <w:p w:rsidR="00884EAB" w:rsidRDefault="00E432FE">
      <w:pPr>
        <w:spacing w:line="480" w:lineRule="exact"/>
        <w:ind w:firstLineChars="200" w:firstLine="480"/>
        <w:rPr>
          <w:rFonts w:asciiTheme="majorEastAsia" w:eastAsiaTheme="majorEastAsia" w:hAnsiTheme="majorEastAsia" w:cs="仿宋_GB2312"/>
          <w:color w:val="000000" w:themeColor="text1"/>
          <w:sz w:val="24"/>
        </w:rPr>
      </w:pPr>
      <w:r>
        <w:rPr>
          <w:rFonts w:asciiTheme="majorEastAsia" w:eastAsiaTheme="majorEastAsia" w:hAnsiTheme="majorEastAsia" w:cs="仿宋_GB2312" w:hint="eastAsia"/>
          <w:color w:val="000000" w:themeColor="text1"/>
          <w:sz w:val="24"/>
        </w:rPr>
        <w:t>委托代理人签字：                      委托代理人签字：</w:t>
      </w:r>
    </w:p>
    <w:p w:rsidR="00884EAB" w:rsidRDefault="00884EAB">
      <w:pPr>
        <w:spacing w:line="480" w:lineRule="exact"/>
        <w:ind w:firstLineChars="200" w:firstLine="480"/>
        <w:rPr>
          <w:rFonts w:asciiTheme="majorEastAsia" w:eastAsiaTheme="majorEastAsia" w:hAnsiTheme="majorEastAsia" w:cs="仿宋_GB2312"/>
          <w:color w:val="000000" w:themeColor="text1"/>
          <w:sz w:val="24"/>
        </w:rPr>
      </w:pPr>
    </w:p>
    <w:p w:rsidR="00884EAB" w:rsidRDefault="00E432FE">
      <w:pPr>
        <w:spacing w:line="480" w:lineRule="exact"/>
        <w:ind w:firstLineChars="200" w:firstLine="480"/>
        <w:rPr>
          <w:rFonts w:asciiTheme="majorEastAsia" w:eastAsiaTheme="majorEastAsia" w:hAnsiTheme="majorEastAsia" w:cs="仿宋_GB2312"/>
          <w:color w:val="000000" w:themeColor="text1"/>
          <w:sz w:val="24"/>
        </w:rPr>
      </w:pPr>
      <w:r>
        <w:rPr>
          <w:rFonts w:asciiTheme="majorEastAsia" w:eastAsiaTheme="majorEastAsia" w:hAnsiTheme="majorEastAsia" w:cs="仿宋_GB2312" w:hint="eastAsia"/>
          <w:color w:val="000000" w:themeColor="text1"/>
          <w:sz w:val="24"/>
        </w:rPr>
        <w:t>2023年  月  日                        2023年   月  日</w:t>
      </w:r>
    </w:p>
    <w:p w:rsidR="00884EAB" w:rsidRDefault="00884EAB">
      <w:pPr>
        <w:spacing w:line="480" w:lineRule="exact"/>
        <w:rPr>
          <w:rFonts w:asciiTheme="majorEastAsia" w:eastAsiaTheme="majorEastAsia" w:hAnsiTheme="majorEastAsia" w:cs="仿宋_GB2312"/>
          <w:b/>
          <w:bCs/>
          <w:color w:val="000000" w:themeColor="text1"/>
          <w:sz w:val="24"/>
        </w:rPr>
      </w:pPr>
    </w:p>
    <w:p w:rsidR="00884EAB" w:rsidRDefault="00884EAB">
      <w:pPr>
        <w:spacing w:line="480" w:lineRule="exact"/>
        <w:rPr>
          <w:rFonts w:asciiTheme="majorEastAsia" w:eastAsiaTheme="majorEastAsia" w:hAnsiTheme="majorEastAsia" w:cs="仿宋_GB2312"/>
          <w:b/>
          <w:bCs/>
          <w:color w:val="000000" w:themeColor="text1"/>
          <w:sz w:val="24"/>
        </w:rPr>
      </w:pPr>
    </w:p>
    <w:p w:rsidR="00884EAB" w:rsidRDefault="00884EAB">
      <w:pPr>
        <w:spacing w:line="480" w:lineRule="exact"/>
        <w:rPr>
          <w:rFonts w:asciiTheme="majorEastAsia" w:eastAsiaTheme="majorEastAsia" w:hAnsiTheme="majorEastAsia" w:cs="仿宋_GB2312"/>
          <w:b/>
          <w:bCs/>
          <w:color w:val="000000" w:themeColor="text1"/>
          <w:sz w:val="24"/>
        </w:rPr>
      </w:pPr>
    </w:p>
    <w:p w:rsidR="00884EAB" w:rsidRDefault="00884EAB">
      <w:pPr>
        <w:spacing w:line="480" w:lineRule="exact"/>
        <w:rPr>
          <w:rFonts w:asciiTheme="majorEastAsia" w:eastAsiaTheme="majorEastAsia" w:hAnsiTheme="majorEastAsia" w:cs="仿宋_GB2312"/>
          <w:b/>
          <w:bCs/>
          <w:color w:val="000000" w:themeColor="text1"/>
          <w:sz w:val="24"/>
        </w:rPr>
      </w:pPr>
    </w:p>
    <w:p w:rsidR="00884EAB" w:rsidRDefault="00884EAB">
      <w:pPr>
        <w:spacing w:line="480" w:lineRule="exact"/>
        <w:rPr>
          <w:rFonts w:asciiTheme="majorEastAsia" w:eastAsiaTheme="majorEastAsia" w:hAnsiTheme="majorEastAsia" w:cs="仿宋_GB2312"/>
          <w:b/>
          <w:bCs/>
          <w:color w:val="000000" w:themeColor="text1"/>
          <w:sz w:val="24"/>
        </w:rPr>
      </w:pPr>
    </w:p>
    <w:p w:rsidR="00884EAB" w:rsidRDefault="00884EAB">
      <w:pPr>
        <w:spacing w:line="480" w:lineRule="exact"/>
        <w:rPr>
          <w:rFonts w:asciiTheme="majorEastAsia" w:eastAsiaTheme="majorEastAsia" w:hAnsiTheme="majorEastAsia"/>
          <w:bCs/>
          <w:color w:val="000000" w:themeColor="text1"/>
          <w:sz w:val="24"/>
        </w:rPr>
      </w:pPr>
    </w:p>
    <w:p w:rsidR="00884EAB" w:rsidRDefault="00884EAB">
      <w:pPr>
        <w:jc w:val="center"/>
        <w:rPr>
          <w:rFonts w:ascii="宋体" w:hAnsi="宋体" w:cs="宋体"/>
          <w:b/>
          <w:color w:val="000000" w:themeColor="text1"/>
          <w:sz w:val="28"/>
          <w:szCs w:val="28"/>
        </w:rPr>
      </w:pPr>
    </w:p>
    <w:p w:rsidR="00884EAB" w:rsidRDefault="00884EAB">
      <w:pPr>
        <w:widowControl/>
        <w:spacing w:line="360" w:lineRule="auto"/>
        <w:jc w:val="center"/>
        <w:rPr>
          <w:rFonts w:ascii="宋体" w:hAnsi="宋体" w:cs="宋体"/>
          <w:b/>
          <w:color w:val="000000" w:themeColor="text1"/>
          <w:sz w:val="24"/>
        </w:rPr>
      </w:pPr>
    </w:p>
    <w:p w:rsidR="00884EAB" w:rsidRDefault="00884EAB">
      <w:pPr>
        <w:widowControl/>
        <w:spacing w:line="360" w:lineRule="auto"/>
        <w:jc w:val="center"/>
        <w:rPr>
          <w:rFonts w:ascii="宋体" w:hAnsi="宋体" w:cs="宋体"/>
          <w:b/>
          <w:color w:val="000000" w:themeColor="text1"/>
          <w:sz w:val="24"/>
        </w:rPr>
      </w:pPr>
    </w:p>
    <w:p w:rsidR="00884EAB" w:rsidRDefault="00884EAB">
      <w:pPr>
        <w:widowControl/>
        <w:spacing w:line="360" w:lineRule="auto"/>
        <w:jc w:val="left"/>
        <w:outlineLvl w:val="2"/>
        <w:rPr>
          <w:rFonts w:ascii="宋体" w:hAnsi="宋体" w:cs="宋体"/>
          <w:b/>
          <w:color w:val="000000" w:themeColor="text1"/>
          <w:sz w:val="24"/>
        </w:rPr>
      </w:pPr>
    </w:p>
    <w:p w:rsidR="00884EAB" w:rsidRDefault="00E432FE">
      <w:pPr>
        <w:widowControl/>
        <w:spacing w:line="360" w:lineRule="auto"/>
        <w:jc w:val="left"/>
        <w:outlineLvl w:val="2"/>
        <w:rPr>
          <w:rFonts w:hAnsi="宋体"/>
          <w:b/>
          <w:bCs/>
          <w:color w:val="000000" w:themeColor="text1"/>
          <w:sz w:val="24"/>
        </w:rPr>
      </w:pPr>
      <w:r>
        <w:rPr>
          <w:rFonts w:ascii="宋体" w:hAnsi="宋体" w:cs="宋体" w:hint="eastAsia"/>
          <w:b/>
          <w:color w:val="000000" w:themeColor="text1"/>
          <w:sz w:val="24"/>
        </w:rPr>
        <w:t>附件一.雇主责任</w:t>
      </w:r>
      <w:r>
        <w:rPr>
          <w:rFonts w:hAnsi="宋体"/>
          <w:b/>
          <w:bCs/>
          <w:color w:val="000000" w:themeColor="text1"/>
          <w:sz w:val="24"/>
        </w:rPr>
        <w:t>保险合同</w:t>
      </w:r>
    </w:p>
    <w:p w:rsidR="00884EAB" w:rsidRDefault="00E432FE">
      <w:pPr>
        <w:widowControl/>
        <w:spacing w:line="500" w:lineRule="exact"/>
        <w:jc w:val="center"/>
        <w:outlineLvl w:val="2"/>
        <w:rPr>
          <w:rFonts w:hAnsi="宋体"/>
          <w:b/>
          <w:bCs/>
          <w:color w:val="000000" w:themeColor="text1"/>
          <w:sz w:val="28"/>
          <w:szCs w:val="28"/>
        </w:rPr>
      </w:pPr>
      <w:r>
        <w:rPr>
          <w:rFonts w:hAnsi="宋体" w:hint="eastAsia"/>
          <w:b/>
          <w:bCs/>
          <w:color w:val="000000" w:themeColor="text1"/>
          <w:sz w:val="28"/>
          <w:szCs w:val="28"/>
        </w:rPr>
        <w:t>雇主责任</w:t>
      </w:r>
      <w:r>
        <w:rPr>
          <w:rFonts w:hAnsi="宋体"/>
          <w:b/>
          <w:bCs/>
          <w:color w:val="000000" w:themeColor="text1"/>
          <w:sz w:val="28"/>
          <w:szCs w:val="28"/>
        </w:rPr>
        <w:t>保险合同</w:t>
      </w:r>
    </w:p>
    <w:p w:rsidR="00884EAB" w:rsidRDefault="00E432FE">
      <w:pPr>
        <w:adjustRightInd w:val="0"/>
        <w:snapToGrid w:val="0"/>
        <w:spacing w:line="500" w:lineRule="exact"/>
        <w:jc w:val="center"/>
        <w:outlineLvl w:val="3"/>
        <w:rPr>
          <w:rFonts w:hAnsi="宋体"/>
          <w:b/>
          <w:color w:val="000000" w:themeColor="text1"/>
          <w:sz w:val="28"/>
          <w:szCs w:val="28"/>
        </w:rPr>
      </w:pPr>
      <w:r>
        <w:rPr>
          <w:rFonts w:hAnsi="宋体"/>
          <w:b/>
          <w:color w:val="000000" w:themeColor="text1"/>
          <w:sz w:val="28"/>
          <w:szCs w:val="28"/>
        </w:rPr>
        <w:t>保单明细表</w:t>
      </w:r>
    </w:p>
    <w:p w:rsidR="00884EAB" w:rsidRPr="00B676C8" w:rsidRDefault="00E432FE" w:rsidP="00B676C8">
      <w:pPr>
        <w:pStyle w:val="30"/>
        <w:adjustRightInd w:val="0"/>
        <w:snapToGrid w:val="0"/>
        <w:spacing w:line="440" w:lineRule="exact"/>
        <w:ind w:leftChars="0" w:left="843" w:hangingChars="350" w:hanging="843"/>
        <w:rPr>
          <w:rFonts w:asciiTheme="minorEastAsia" w:eastAsiaTheme="minorEastAsia" w:hAnsiTheme="minorEastAsia"/>
          <w:color w:val="FF0000"/>
          <w:sz w:val="24"/>
          <w:szCs w:val="24"/>
        </w:rPr>
      </w:pPr>
      <w:r w:rsidRPr="00B676C8">
        <w:rPr>
          <w:rFonts w:asciiTheme="minorEastAsia" w:eastAsiaTheme="minorEastAsia" w:hAnsiTheme="minorEastAsia"/>
          <w:b/>
          <w:color w:val="000000" w:themeColor="text1"/>
          <w:sz w:val="24"/>
          <w:szCs w:val="24"/>
        </w:rPr>
        <w:t>投保人：</w:t>
      </w:r>
      <w:r w:rsidRPr="00B676C8">
        <w:rPr>
          <w:rFonts w:ascii="宋体" w:hAnsi="宋体" w:cs="宋体" w:hint="eastAsia"/>
          <w:color w:val="000000"/>
          <w:kern w:val="0"/>
          <w:sz w:val="24"/>
          <w:szCs w:val="24"/>
        </w:rPr>
        <w:t>安徽省台客隆连锁超市有限责</w:t>
      </w:r>
      <w:r w:rsidRPr="00B676C8">
        <w:rPr>
          <w:rFonts w:ascii="宋体" w:hAnsi="宋体" w:cs="宋体" w:hint="eastAsia"/>
          <w:kern w:val="0"/>
          <w:sz w:val="24"/>
          <w:szCs w:val="24"/>
        </w:rPr>
        <w:t>任公司</w:t>
      </w:r>
      <w:r w:rsidRPr="00B676C8">
        <w:rPr>
          <w:rFonts w:asciiTheme="minorEastAsia" w:eastAsiaTheme="minorEastAsia" w:hAnsiTheme="minorEastAsia"/>
          <w:color w:val="FF0000"/>
          <w:sz w:val="24"/>
          <w:szCs w:val="24"/>
        </w:rPr>
        <w:t>。</w:t>
      </w:r>
    </w:p>
    <w:p w:rsidR="00884EAB" w:rsidRPr="00B676C8" w:rsidRDefault="00E432FE" w:rsidP="00B676C8">
      <w:pPr>
        <w:pStyle w:val="30"/>
        <w:adjustRightInd w:val="0"/>
        <w:snapToGrid w:val="0"/>
        <w:spacing w:line="440" w:lineRule="exact"/>
        <w:ind w:leftChars="0" w:left="843" w:hangingChars="350" w:hanging="843"/>
        <w:rPr>
          <w:rFonts w:asciiTheme="minorEastAsia" w:eastAsiaTheme="minorEastAsia" w:hAnsiTheme="minorEastAsia"/>
          <w:color w:val="000000" w:themeColor="text1"/>
          <w:sz w:val="24"/>
          <w:szCs w:val="24"/>
        </w:rPr>
      </w:pPr>
      <w:r w:rsidRPr="00B676C8">
        <w:rPr>
          <w:rFonts w:asciiTheme="minorEastAsia" w:eastAsiaTheme="minorEastAsia" w:hAnsiTheme="minorEastAsia"/>
          <w:b/>
          <w:color w:val="000000" w:themeColor="text1"/>
          <w:sz w:val="24"/>
          <w:szCs w:val="24"/>
        </w:rPr>
        <w:t>被保险人：</w:t>
      </w:r>
      <w:r w:rsidRPr="00B676C8">
        <w:rPr>
          <w:rFonts w:ascii="宋体" w:hAnsi="宋体" w:cs="宋体" w:hint="eastAsia"/>
          <w:color w:val="000000"/>
          <w:kern w:val="0"/>
          <w:sz w:val="24"/>
          <w:szCs w:val="24"/>
        </w:rPr>
        <w:t>安徽省台客隆连锁超市有限责任公司2023年度</w:t>
      </w:r>
      <w:r w:rsidRPr="00B676C8">
        <w:rPr>
          <w:rFonts w:ascii="宋体" w:hAnsi="宋体" w:cs="宋体" w:hint="eastAsia"/>
          <w:kern w:val="0"/>
          <w:sz w:val="24"/>
          <w:szCs w:val="24"/>
        </w:rPr>
        <w:t>临时工和小时工保险业务</w:t>
      </w:r>
      <w:r w:rsidR="00B676C8">
        <w:rPr>
          <w:rFonts w:ascii="宋体" w:hAnsi="宋体" w:cs="宋体" w:hint="eastAsia"/>
          <w:kern w:val="0"/>
          <w:sz w:val="24"/>
          <w:szCs w:val="24"/>
        </w:rPr>
        <w:t>。</w:t>
      </w:r>
      <w:r w:rsidRPr="00B676C8">
        <w:rPr>
          <w:rFonts w:asciiTheme="minorEastAsia" w:eastAsiaTheme="minorEastAsia" w:hAnsiTheme="minorEastAsia"/>
          <w:color w:val="000000" w:themeColor="text1"/>
          <w:sz w:val="24"/>
          <w:szCs w:val="24"/>
        </w:rPr>
        <w:t>各被保险人在本保险单项下的保障以其各自的保险利益为限。</w:t>
      </w:r>
    </w:p>
    <w:p w:rsidR="00884EAB" w:rsidRPr="00B676C8" w:rsidRDefault="00E432FE" w:rsidP="00B676C8">
      <w:pPr>
        <w:pStyle w:val="30"/>
        <w:adjustRightInd w:val="0"/>
        <w:snapToGrid w:val="0"/>
        <w:spacing w:line="440" w:lineRule="exact"/>
        <w:ind w:leftChars="0" w:left="843" w:hangingChars="350" w:hanging="843"/>
        <w:rPr>
          <w:rFonts w:asciiTheme="minorEastAsia" w:eastAsiaTheme="minorEastAsia" w:hAnsiTheme="minorEastAsia"/>
          <w:color w:val="000000" w:themeColor="text1"/>
          <w:sz w:val="24"/>
          <w:szCs w:val="24"/>
        </w:rPr>
      </w:pPr>
      <w:r w:rsidRPr="00B676C8">
        <w:rPr>
          <w:rFonts w:asciiTheme="minorEastAsia" w:eastAsiaTheme="minorEastAsia" w:hAnsiTheme="minorEastAsia"/>
          <w:b/>
          <w:color w:val="000000" w:themeColor="text1"/>
          <w:sz w:val="24"/>
          <w:szCs w:val="24"/>
        </w:rPr>
        <w:t>保险期限：</w:t>
      </w:r>
      <w:r w:rsidRPr="00B676C8">
        <w:rPr>
          <w:rFonts w:asciiTheme="minorEastAsia" w:eastAsiaTheme="minorEastAsia" w:hAnsiTheme="minorEastAsia"/>
          <w:color w:val="000000" w:themeColor="text1"/>
          <w:sz w:val="24"/>
          <w:szCs w:val="24"/>
        </w:rPr>
        <w:t>自各投保人申报出单次日</w:t>
      </w:r>
      <w:r w:rsidRPr="00B676C8">
        <w:rPr>
          <w:rFonts w:asciiTheme="minorEastAsia" w:eastAsiaTheme="minorEastAsia" w:hAnsiTheme="minorEastAsia" w:hint="eastAsia"/>
          <w:color w:val="000000" w:themeColor="text1"/>
          <w:sz w:val="24"/>
          <w:szCs w:val="24"/>
        </w:rPr>
        <w:t>生</w:t>
      </w:r>
      <w:r w:rsidRPr="00B676C8">
        <w:rPr>
          <w:rFonts w:asciiTheme="minorEastAsia" w:eastAsiaTheme="minorEastAsia" w:hAnsiTheme="minorEastAsia"/>
          <w:color w:val="000000" w:themeColor="text1"/>
          <w:sz w:val="24"/>
          <w:szCs w:val="24"/>
        </w:rPr>
        <w:t>效起至202</w:t>
      </w:r>
      <w:r w:rsidRPr="00B676C8">
        <w:rPr>
          <w:rFonts w:asciiTheme="minorEastAsia" w:eastAsiaTheme="minorEastAsia" w:hAnsiTheme="minorEastAsia" w:hint="eastAsia"/>
          <w:color w:val="000000" w:themeColor="text1"/>
          <w:sz w:val="24"/>
          <w:szCs w:val="24"/>
        </w:rPr>
        <w:t>4</w:t>
      </w:r>
      <w:r w:rsidRPr="00B676C8">
        <w:rPr>
          <w:rFonts w:asciiTheme="minorEastAsia" w:eastAsiaTheme="minorEastAsia" w:hAnsiTheme="minorEastAsia"/>
          <w:color w:val="000000" w:themeColor="text1"/>
          <w:sz w:val="24"/>
          <w:szCs w:val="24"/>
        </w:rPr>
        <w:t xml:space="preserve">  年  月  日24：00时止。</w:t>
      </w:r>
    </w:p>
    <w:p w:rsidR="00884EAB" w:rsidRPr="00B676C8" w:rsidRDefault="00E432FE" w:rsidP="00B676C8">
      <w:pPr>
        <w:pStyle w:val="30"/>
        <w:adjustRightInd w:val="0"/>
        <w:snapToGrid w:val="0"/>
        <w:spacing w:line="440" w:lineRule="exact"/>
        <w:ind w:leftChars="0" w:left="843" w:hangingChars="350" w:hanging="843"/>
        <w:rPr>
          <w:rFonts w:asciiTheme="minorEastAsia" w:eastAsiaTheme="minorEastAsia" w:hAnsiTheme="minorEastAsia"/>
          <w:b/>
          <w:color w:val="000000" w:themeColor="text1"/>
          <w:sz w:val="24"/>
          <w:szCs w:val="24"/>
        </w:rPr>
      </w:pPr>
      <w:r w:rsidRPr="00B676C8">
        <w:rPr>
          <w:rFonts w:asciiTheme="minorEastAsia" w:eastAsiaTheme="minorEastAsia" w:hAnsiTheme="minorEastAsia"/>
          <w:b/>
          <w:color w:val="000000" w:themeColor="text1"/>
          <w:sz w:val="24"/>
          <w:szCs w:val="24"/>
        </w:rPr>
        <w:t>保险财产和保险金额：</w:t>
      </w:r>
    </w:p>
    <w:p w:rsidR="00884EAB" w:rsidRDefault="00884EAB">
      <w:pPr>
        <w:pStyle w:val="30"/>
        <w:adjustRightInd w:val="0"/>
        <w:snapToGrid w:val="0"/>
        <w:spacing w:line="440" w:lineRule="exact"/>
        <w:ind w:leftChars="0" w:left="980" w:hangingChars="350" w:hanging="980"/>
        <w:rPr>
          <w:rFonts w:ascii="宋体" w:hAnsi="宋体" w:cs="宋体"/>
          <w:color w:val="000000"/>
          <w:kern w:val="0"/>
          <w:sz w:val="28"/>
          <w:szCs w:val="28"/>
          <w:highlight w:val="yellow"/>
        </w:rPr>
      </w:pPr>
    </w:p>
    <w:p w:rsidR="00884EAB" w:rsidRDefault="00E432FE">
      <w:pPr>
        <w:spacing w:line="340" w:lineRule="exact"/>
        <w:ind w:right="420"/>
        <w:jc w:val="center"/>
        <w:rPr>
          <w:rFonts w:ascii="宋体" w:hAnsi="宋体"/>
          <w:b/>
          <w:szCs w:val="21"/>
        </w:rPr>
      </w:pPr>
      <w:r>
        <w:rPr>
          <w:rFonts w:ascii="宋体" w:hAnsi="宋体" w:hint="eastAsia"/>
          <w:b/>
          <w:szCs w:val="21"/>
        </w:rPr>
        <w:t>投保人、被保险人基本信息（团体客户）</w:t>
      </w:r>
    </w:p>
    <w:tbl>
      <w:tblPr>
        <w:tblW w:w="10031"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
      <w:tblGrid>
        <w:gridCol w:w="518"/>
        <w:gridCol w:w="10"/>
        <w:gridCol w:w="524"/>
        <w:gridCol w:w="38"/>
        <w:gridCol w:w="436"/>
        <w:gridCol w:w="118"/>
        <w:gridCol w:w="454"/>
        <w:gridCol w:w="454"/>
        <w:gridCol w:w="391"/>
        <w:gridCol w:w="65"/>
        <w:gridCol w:w="51"/>
        <w:gridCol w:w="12"/>
        <w:gridCol w:w="392"/>
        <w:gridCol w:w="455"/>
        <w:gridCol w:w="404"/>
        <w:gridCol w:w="52"/>
        <w:gridCol w:w="264"/>
        <w:gridCol w:w="6"/>
        <w:gridCol w:w="185"/>
        <w:gridCol w:w="125"/>
        <w:gridCol w:w="317"/>
        <w:gridCol w:w="13"/>
        <w:gridCol w:w="303"/>
        <w:gridCol w:w="18"/>
        <w:gridCol w:w="106"/>
        <w:gridCol w:w="29"/>
        <w:gridCol w:w="76"/>
        <w:gridCol w:w="87"/>
        <w:gridCol w:w="292"/>
        <w:gridCol w:w="25"/>
        <w:gridCol w:w="125"/>
        <w:gridCol w:w="191"/>
        <w:gridCol w:w="105"/>
        <w:gridCol w:w="10"/>
        <w:gridCol w:w="202"/>
        <w:gridCol w:w="141"/>
        <w:gridCol w:w="21"/>
        <w:gridCol w:w="13"/>
        <w:gridCol w:w="145"/>
        <w:gridCol w:w="10"/>
        <w:gridCol w:w="311"/>
        <w:gridCol w:w="318"/>
        <w:gridCol w:w="205"/>
        <w:gridCol w:w="29"/>
        <w:gridCol w:w="82"/>
        <w:gridCol w:w="317"/>
        <w:gridCol w:w="49"/>
        <w:gridCol w:w="267"/>
        <w:gridCol w:w="233"/>
        <w:gridCol w:w="83"/>
        <w:gridCol w:w="317"/>
        <w:gridCol w:w="99"/>
        <w:gridCol w:w="217"/>
        <w:gridCol w:w="321"/>
      </w:tblGrid>
      <w:tr w:rsidR="00884EAB">
        <w:trPr>
          <w:trHeight w:val="369"/>
        </w:trPr>
        <w:tc>
          <w:tcPr>
            <w:tcW w:w="10031" w:type="dxa"/>
            <w:gridSpan w:val="54"/>
            <w:shd w:val="clear" w:color="auto" w:fill="auto"/>
            <w:noWrap/>
            <w:vAlign w:val="center"/>
          </w:tcPr>
          <w:p w:rsidR="00884EAB" w:rsidRDefault="00E432FE">
            <w:pPr>
              <w:jc w:val="center"/>
              <w:rPr>
                <w:rFonts w:ascii="宋体" w:hAnsi="宋体" w:cs="宋体"/>
                <w:b/>
                <w:bCs/>
                <w:sz w:val="18"/>
                <w:szCs w:val="18"/>
              </w:rPr>
            </w:pPr>
            <w:r>
              <w:rPr>
                <w:rFonts w:ascii="宋体" w:hAnsi="宋体" w:cs="宋体" w:hint="eastAsia"/>
                <w:b/>
                <w:bCs/>
                <w:sz w:val="18"/>
                <w:szCs w:val="18"/>
              </w:rPr>
              <w:t>投保人基本信息</w:t>
            </w:r>
          </w:p>
        </w:tc>
      </w:tr>
      <w:tr w:rsidR="00884EAB">
        <w:trPr>
          <w:trHeight w:val="369"/>
        </w:trPr>
        <w:tc>
          <w:tcPr>
            <w:tcW w:w="1526" w:type="dxa"/>
            <w:gridSpan w:val="5"/>
            <w:shd w:val="clear" w:color="auto" w:fill="auto"/>
            <w:vAlign w:val="center"/>
          </w:tcPr>
          <w:p w:rsidR="00884EAB" w:rsidRDefault="00E432FE">
            <w:pPr>
              <w:jc w:val="center"/>
              <w:rPr>
                <w:rFonts w:ascii="宋体" w:hAnsi="宋体" w:cs="宋体"/>
                <w:b/>
                <w:bCs/>
                <w:sz w:val="18"/>
                <w:szCs w:val="18"/>
              </w:rPr>
            </w:pPr>
            <w:r>
              <w:rPr>
                <w:rFonts w:ascii="宋体" w:hAnsi="宋体" w:cs="宋体" w:hint="eastAsia"/>
                <w:b/>
                <w:bCs/>
                <w:sz w:val="18"/>
                <w:szCs w:val="18"/>
              </w:rPr>
              <w:t>*名称（全称）</w:t>
            </w:r>
          </w:p>
        </w:tc>
        <w:tc>
          <w:tcPr>
            <w:tcW w:w="8505" w:type="dxa"/>
            <w:gridSpan w:val="49"/>
            <w:shd w:val="clear" w:color="auto" w:fill="auto"/>
            <w:vAlign w:val="center"/>
          </w:tcPr>
          <w:p w:rsidR="00884EAB" w:rsidRDefault="00E432FE">
            <w:pPr>
              <w:jc w:val="center"/>
              <w:rPr>
                <w:rFonts w:ascii="宋体" w:hAnsi="宋体" w:cs="宋体"/>
                <w:sz w:val="18"/>
                <w:szCs w:val="18"/>
              </w:rPr>
            </w:pPr>
            <w:r>
              <w:rPr>
                <w:rFonts w:ascii="宋体" w:hAnsi="宋体" w:cs="宋体" w:hint="eastAsia"/>
                <w:sz w:val="18"/>
                <w:szCs w:val="18"/>
              </w:rPr>
              <w:t>安徽省台客隆连锁超市有限责任公司</w:t>
            </w:r>
          </w:p>
        </w:tc>
      </w:tr>
      <w:tr w:rsidR="00884EAB">
        <w:trPr>
          <w:trHeight w:val="369"/>
        </w:trPr>
        <w:tc>
          <w:tcPr>
            <w:tcW w:w="1526" w:type="dxa"/>
            <w:gridSpan w:val="5"/>
            <w:shd w:val="clear" w:color="auto" w:fill="auto"/>
            <w:vAlign w:val="center"/>
          </w:tcPr>
          <w:p w:rsidR="00884EAB" w:rsidRDefault="00E432FE">
            <w:pPr>
              <w:spacing w:line="340" w:lineRule="exact"/>
              <w:jc w:val="center"/>
              <w:rPr>
                <w:rFonts w:ascii="宋体" w:hAnsi="宋体"/>
                <w:sz w:val="18"/>
                <w:szCs w:val="18"/>
              </w:rPr>
            </w:pPr>
            <w:r>
              <w:rPr>
                <w:rFonts w:ascii="宋体" w:hAnsi="宋体" w:cs="宋体" w:hint="eastAsia"/>
                <w:b/>
                <w:bCs/>
                <w:sz w:val="18"/>
                <w:szCs w:val="18"/>
              </w:rPr>
              <w:t>*组织机构代码</w:t>
            </w:r>
          </w:p>
        </w:tc>
        <w:tc>
          <w:tcPr>
            <w:tcW w:w="5468" w:type="dxa"/>
            <w:gridSpan w:val="31"/>
            <w:shd w:val="clear" w:color="auto" w:fill="auto"/>
            <w:vAlign w:val="center"/>
          </w:tcPr>
          <w:p w:rsidR="00884EAB" w:rsidRDefault="00E432FE">
            <w:pPr>
              <w:spacing w:line="340" w:lineRule="exact"/>
              <w:jc w:val="center"/>
              <w:rPr>
                <w:rFonts w:ascii="宋体" w:hAnsi="宋体"/>
                <w:sz w:val="18"/>
                <w:szCs w:val="18"/>
              </w:rPr>
            </w:pPr>
            <w:r>
              <w:rPr>
                <w:rFonts w:ascii="宋体" w:hAnsi="宋体" w:hint="eastAsia"/>
                <w:sz w:val="18"/>
                <w:szCs w:val="18"/>
              </w:rPr>
              <w:t>9134180078306689XT</w:t>
            </w:r>
          </w:p>
        </w:tc>
        <w:tc>
          <w:tcPr>
            <w:tcW w:w="1023" w:type="dxa"/>
            <w:gridSpan w:val="7"/>
            <w:shd w:val="clear" w:color="auto" w:fill="auto"/>
            <w:vAlign w:val="center"/>
          </w:tcPr>
          <w:p w:rsidR="00884EAB" w:rsidRDefault="00E432FE">
            <w:pPr>
              <w:jc w:val="center"/>
              <w:rPr>
                <w:rFonts w:ascii="宋体" w:hAnsi="宋体" w:cs="宋体"/>
                <w:sz w:val="18"/>
                <w:szCs w:val="18"/>
              </w:rPr>
            </w:pPr>
            <w:r>
              <w:rPr>
                <w:rFonts w:ascii="宋体" w:hAnsi="宋体" w:cs="宋体" w:hint="eastAsia"/>
                <w:b/>
                <w:bCs/>
                <w:sz w:val="18"/>
                <w:szCs w:val="18"/>
              </w:rPr>
              <w:t>有效期</w:t>
            </w:r>
          </w:p>
        </w:tc>
        <w:tc>
          <w:tcPr>
            <w:tcW w:w="2014" w:type="dxa"/>
            <w:gridSpan w:val="11"/>
            <w:shd w:val="clear" w:color="auto" w:fill="auto"/>
            <w:vAlign w:val="center"/>
          </w:tcPr>
          <w:p w:rsidR="00884EAB" w:rsidRDefault="00E432FE">
            <w:pPr>
              <w:wordWrap w:val="0"/>
              <w:ind w:right="90" w:firstLineChars="50" w:firstLine="90"/>
              <w:jc w:val="right"/>
              <w:rPr>
                <w:rFonts w:ascii="宋体" w:hAnsi="宋体" w:cs="宋体"/>
                <w:sz w:val="18"/>
                <w:szCs w:val="18"/>
              </w:rPr>
            </w:pPr>
            <w:r>
              <w:rPr>
                <w:rFonts w:ascii="宋体" w:hAnsi="宋体" w:cs="宋体" w:hint="eastAsia"/>
                <w:sz w:val="18"/>
                <w:szCs w:val="18"/>
              </w:rPr>
              <w:t>年    月    日</w:t>
            </w:r>
          </w:p>
        </w:tc>
      </w:tr>
      <w:tr w:rsidR="00884EAB">
        <w:trPr>
          <w:trHeight w:val="369"/>
        </w:trPr>
        <w:tc>
          <w:tcPr>
            <w:tcW w:w="1052" w:type="dxa"/>
            <w:gridSpan w:val="3"/>
            <w:vMerge w:val="restart"/>
            <w:shd w:val="clear" w:color="auto" w:fill="auto"/>
            <w:vAlign w:val="center"/>
          </w:tcPr>
          <w:p w:rsidR="00884EAB" w:rsidRDefault="00E432FE">
            <w:pPr>
              <w:jc w:val="center"/>
              <w:rPr>
                <w:rFonts w:ascii="宋体" w:hAnsi="宋体" w:cs="宋体"/>
                <w:b/>
                <w:bCs/>
                <w:sz w:val="18"/>
                <w:szCs w:val="18"/>
              </w:rPr>
            </w:pPr>
            <w:r>
              <w:rPr>
                <w:rFonts w:ascii="宋体" w:hAnsi="宋体" w:cs="宋体" w:hint="eastAsia"/>
                <w:b/>
                <w:bCs/>
                <w:sz w:val="18"/>
                <w:szCs w:val="18"/>
              </w:rPr>
              <w:t>联系地址</w:t>
            </w:r>
          </w:p>
        </w:tc>
        <w:tc>
          <w:tcPr>
            <w:tcW w:w="4659" w:type="dxa"/>
            <w:gridSpan w:val="22"/>
            <w:shd w:val="clear" w:color="auto" w:fill="auto"/>
            <w:vAlign w:val="center"/>
          </w:tcPr>
          <w:p w:rsidR="00884EAB" w:rsidRDefault="00884EAB">
            <w:pPr>
              <w:spacing w:line="340" w:lineRule="exact"/>
              <w:jc w:val="right"/>
              <w:rPr>
                <w:rFonts w:ascii="宋体" w:hAnsi="宋体"/>
                <w:sz w:val="18"/>
                <w:szCs w:val="18"/>
              </w:rPr>
            </w:pPr>
          </w:p>
        </w:tc>
        <w:tc>
          <w:tcPr>
            <w:tcW w:w="1283" w:type="dxa"/>
            <w:gridSpan w:val="11"/>
            <w:shd w:val="clear" w:color="auto" w:fill="auto"/>
            <w:vAlign w:val="center"/>
          </w:tcPr>
          <w:p w:rsidR="00884EAB" w:rsidRDefault="00E432FE">
            <w:pPr>
              <w:ind w:leftChars="-50" w:left="-105"/>
              <w:jc w:val="center"/>
              <w:rPr>
                <w:rFonts w:ascii="宋体" w:hAnsi="宋体" w:cs="宋体"/>
                <w:b/>
                <w:bCs/>
                <w:sz w:val="18"/>
                <w:szCs w:val="18"/>
              </w:rPr>
            </w:pPr>
            <w:r>
              <w:rPr>
                <w:rFonts w:ascii="宋体" w:hAnsi="宋体" w:cs="宋体" w:hint="eastAsia"/>
                <w:b/>
                <w:bCs/>
                <w:sz w:val="18"/>
                <w:szCs w:val="18"/>
              </w:rPr>
              <w:t>邮政编码</w:t>
            </w:r>
          </w:p>
        </w:tc>
        <w:tc>
          <w:tcPr>
            <w:tcW w:w="500" w:type="dxa"/>
            <w:gridSpan w:val="5"/>
            <w:shd w:val="clear" w:color="auto" w:fill="auto"/>
            <w:vAlign w:val="center"/>
          </w:tcPr>
          <w:p w:rsidR="00884EAB" w:rsidRDefault="00884EAB">
            <w:pPr>
              <w:rPr>
                <w:rFonts w:ascii="宋体" w:hAnsi="宋体" w:cs="宋体"/>
                <w:sz w:val="18"/>
                <w:szCs w:val="18"/>
              </w:rPr>
            </w:pPr>
          </w:p>
        </w:tc>
        <w:tc>
          <w:tcPr>
            <w:tcW w:w="523" w:type="dxa"/>
            <w:gridSpan w:val="2"/>
            <w:shd w:val="clear" w:color="auto" w:fill="auto"/>
            <w:vAlign w:val="center"/>
          </w:tcPr>
          <w:p w:rsidR="00884EAB" w:rsidRDefault="00884EAB">
            <w:pPr>
              <w:rPr>
                <w:rFonts w:ascii="宋体" w:hAnsi="宋体" w:cs="宋体"/>
                <w:sz w:val="18"/>
                <w:szCs w:val="18"/>
              </w:rPr>
            </w:pPr>
          </w:p>
        </w:tc>
        <w:tc>
          <w:tcPr>
            <w:tcW w:w="477" w:type="dxa"/>
            <w:gridSpan w:val="4"/>
            <w:shd w:val="clear" w:color="auto" w:fill="auto"/>
            <w:vAlign w:val="center"/>
          </w:tcPr>
          <w:p w:rsidR="00884EAB" w:rsidRDefault="00884EAB">
            <w:pPr>
              <w:rPr>
                <w:rFonts w:ascii="宋体" w:hAnsi="宋体" w:cs="宋体"/>
                <w:sz w:val="18"/>
                <w:szCs w:val="18"/>
              </w:rPr>
            </w:pPr>
          </w:p>
        </w:tc>
        <w:tc>
          <w:tcPr>
            <w:tcW w:w="500" w:type="dxa"/>
            <w:gridSpan w:val="2"/>
            <w:shd w:val="clear" w:color="auto" w:fill="auto"/>
            <w:vAlign w:val="center"/>
          </w:tcPr>
          <w:p w:rsidR="00884EAB" w:rsidRDefault="00884EAB">
            <w:pPr>
              <w:rPr>
                <w:rFonts w:ascii="宋体" w:hAnsi="宋体" w:cs="宋体"/>
                <w:sz w:val="18"/>
                <w:szCs w:val="18"/>
              </w:rPr>
            </w:pPr>
          </w:p>
        </w:tc>
        <w:tc>
          <w:tcPr>
            <w:tcW w:w="499" w:type="dxa"/>
            <w:gridSpan w:val="3"/>
            <w:shd w:val="clear" w:color="auto" w:fill="auto"/>
            <w:vAlign w:val="center"/>
          </w:tcPr>
          <w:p w:rsidR="00884EAB" w:rsidRDefault="00884EAB">
            <w:pPr>
              <w:rPr>
                <w:rFonts w:ascii="宋体" w:hAnsi="宋体" w:cs="宋体"/>
                <w:sz w:val="18"/>
                <w:szCs w:val="18"/>
              </w:rPr>
            </w:pPr>
          </w:p>
        </w:tc>
        <w:tc>
          <w:tcPr>
            <w:tcW w:w="538" w:type="dxa"/>
            <w:gridSpan w:val="2"/>
            <w:shd w:val="clear" w:color="auto" w:fill="auto"/>
            <w:vAlign w:val="center"/>
          </w:tcPr>
          <w:p w:rsidR="00884EAB" w:rsidRDefault="00884EAB">
            <w:pPr>
              <w:rPr>
                <w:rFonts w:ascii="宋体" w:hAnsi="宋体" w:cs="宋体"/>
                <w:sz w:val="18"/>
                <w:szCs w:val="18"/>
              </w:rPr>
            </w:pPr>
          </w:p>
        </w:tc>
      </w:tr>
      <w:tr w:rsidR="00884EAB">
        <w:trPr>
          <w:trHeight w:val="369"/>
        </w:trPr>
        <w:tc>
          <w:tcPr>
            <w:tcW w:w="1052" w:type="dxa"/>
            <w:gridSpan w:val="3"/>
            <w:vMerge/>
            <w:shd w:val="clear" w:color="auto" w:fill="auto"/>
            <w:vAlign w:val="center"/>
          </w:tcPr>
          <w:p w:rsidR="00884EAB" w:rsidRDefault="00884EAB">
            <w:pPr>
              <w:rPr>
                <w:rFonts w:ascii="宋体" w:hAnsi="宋体" w:cs="宋体"/>
                <w:b/>
                <w:bCs/>
                <w:sz w:val="18"/>
                <w:szCs w:val="18"/>
              </w:rPr>
            </w:pPr>
          </w:p>
        </w:tc>
        <w:tc>
          <w:tcPr>
            <w:tcW w:w="8979" w:type="dxa"/>
            <w:gridSpan w:val="51"/>
            <w:shd w:val="clear" w:color="auto" w:fill="auto"/>
            <w:vAlign w:val="center"/>
          </w:tcPr>
          <w:p w:rsidR="00884EAB" w:rsidRDefault="00E432FE">
            <w:pPr>
              <w:rPr>
                <w:rFonts w:ascii="宋体" w:hAnsi="宋体" w:cs="宋体"/>
                <w:sz w:val="18"/>
                <w:szCs w:val="18"/>
              </w:rPr>
            </w:pPr>
            <w:r>
              <w:rPr>
                <w:rFonts w:ascii="宋体" w:hAnsi="宋体" w:cs="宋体" w:hint="eastAsia"/>
                <w:sz w:val="18"/>
                <w:szCs w:val="18"/>
              </w:rPr>
              <w:t>宣城市经济技术开发区宝城路</w:t>
            </w:r>
          </w:p>
        </w:tc>
      </w:tr>
      <w:tr w:rsidR="00884EAB">
        <w:trPr>
          <w:trHeight w:val="369"/>
        </w:trPr>
        <w:tc>
          <w:tcPr>
            <w:tcW w:w="518" w:type="dxa"/>
            <w:vMerge w:val="restart"/>
            <w:shd w:val="clear" w:color="auto" w:fill="auto"/>
            <w:textDirection w:val="tbRlV"/>
            <w:vAlign w:val="center"/>
          </w:tcPr>
          <w:p w:rsidR="00884EAB" w:rsidRDefault="00E432FE">
            <w:pPr>
              <w:ind w:left="113" w:right="113"/>
              <w:jc w:val="center"/>
              <w:rPr>
                <w:rFonts w:ascii="宋体" w:hAnsi="宋体" w:cs="宋体"/>
                <w:b/>
                <w:bCs/>
                <w:sz w:val="18"/>
                <w:szCs w:val="18"/>
              </w:rPr>
            </w:pPr>
            <w:r>
              <w:rPr>
                <w:rFonts w:ascii="宋体" w:hAnsi="宋体" w:cs="宋体" w:hint="eastAsia"/>
                <w:b/>
                <w:bCs/>
                <w:sz w:val="18"/>
                <w:szCs w:val="18"/>
              </w:rPr>
              <w:t>联 系 人</w:t>
            </w:r>
          </w:p>
        </w:tc>
        <w:tc>
          <w:tcPr>
            <w:tcW w:w="1126" w:type="dxa"/>
            <w:gridSpan w:val="5"/>
            <w:shd w:val="clear" w:color="auto" w:fill="auto"/>
            <w:vAlign w:val="center"/>
          </w:tcPr>
          <w:p w:rsidR="00884EAB" w:rsidRDefault="00E432FE">
            <w:pPr>
              <w:jc w:val="center"/>
              <w:rPr>
                <w:rFonts w:ascii="宋体" w:hAnsi="宋体" w:cs="宋体"/>
                <w:b/>
                <w:sz w:val="18"/>
                <w:szCs w:val="18"/>
              </w:rPr>
            </w:pPr>
            <w:r>
              <w:rPr>
                <w:rFonts w:ascii="宋体" w:hAnsi="宋体" w:cs="宋体" w:hint="eastAsia"/>
                <w:b/>
                <w:sz w:val="18"/>
                <w:szCs w:val="18"/>
              </w:rPr>
              <w:t>姓    名</w:t>
            </w:r>
          </w:p>
        </w:tc>
        <w:tc>
          <w:tcPr>
            <w:tcW w:w="1415" w:type="dxa"/>
            <w:gridSpan w:val="5"/>
            <w:shd w:val="clear" w:color="auto" w:fill="auto"/>
            <w:vAlign w:val="center"/>
          </w:tcPr>
          <w:p w:rsidR="00884EAB" w:rsidRDefault="00884EAB">
            <w:pPr>
              <w:rPr>
                <w:rFonts w:ascii="宋体" w:hAnsi="宋体" w:cs="宋体"/>
                <w:sz w:val="18"/>
                <w:szCs w:val="18"/>
              </w:rPr>
            </w:pPr>
          </w:p>
        </w:tc>
        <w:tc>
          <w:tcPr>
            <w:tcW w:w="1263" w:type="dxa"/>
            <w:gridSpan w:val="4"/>
            <w:shd w:val="clear" w:color="auto" w:fill="auto"/>
            <w:vAlign w:val="center"/>
          </w:tcPr>
          <w:p w:rsidR="00884EAB" w:rsidRDefault="00E432FE">
            <w:pPr>
              <w:jc w:val="center"/>
              <w:rPr>
                <w:rFonts w:ascii="宋体" w:hAnsi="宋体" w:cs="宋体"/>
                <w:b/>
                <w:bCs/>
                <w:sz w:val="18"/>
                <w:szCs w:val="18"/>
              </w:rPr>
            </w:pPr>
            <w:r>
              <w:rPr>
                <w:rFonts w:ascii="宋体" w:hAnsi="宋体" w:cs="宋体" w:hint="eastAsia"/>
                <w:b/>
                <w:bCs/>
                <w:sz w:val="18"/>
                <w:szCs w:val="18"/>
              </w:rPr>
              <w:t>身份证号码</w:t>
            </w:r>
          </w:p>
        </w:tc>
        <w:tc>
          <w:tcPr>
            <w:tcW w:w="316" w:type="dxa"/>
            <w:gridSpan w:val="2"/>
            <w:shd w:val="clear" w:color="auto" w:fill="auto"/>
            <w:vAlign w:val="center"/>
          </w:tcPr>
          <w:p w:rsidR="00884EAB" w:rsidRDefault="00884EAB">
            <w:pPr>
              <w:rPr>
                <w:rFonts w:ascii="宋体" w:hAnsi="宋体" w:cs="宋体"/>
                <w:sz w:val="18"/>
                <w:szCs w:val="18"/>
              </w:rPr>
            </w:pPr>
          </w:p>
        </w:tc>
        <w:tc>
          <w:tcPr>
            <w:tcW w:w="316" w:type="dxa"/>
            <w:gridSpan w:val="3"/>
            <w:shd w:val="clear" w:color="auto" w:fill="auto"/>
            <w:vAlign w:val="center"/>
          </w:tcPr>
          <w:p w:rsidR="00884EAB" w:rsidRDefault="00884EAB">
            <w:pPr>
              <w:rPr>
                <w:rFonts w:ascii="宋体" w:hAnsi="宋体" w:cs="宋体"/>
                <w:sz w:val="18"/>
                <w:szCs w:val="18"/>
              </w:rPr>
            </w:pPr>
          </w:p>
        </w:tc>
        <w:tc>
          <w:tcPr>
            <w:tcW w:w="317" w:type="dxa"/>
            <w:shd w:val="clear" w:color="auto" w:fill="auto"/>
            <w:vAlign w:val="center"/>
          </w:tcPr>
          <w:p w:rsidR="00884EAB" w:rsidRDefault="00884EAB">
            <w:pPr>
              <w:rPr>
                <w:rFonts w:ascii="宋体" w:hAnsi="宋体" w:cs="宋体"/>
                <w:sz w:val="18"/>
                <w:szCs w:val="18"/>
              </w:rPr>
            </w:pPr>
          </w:p>
        </w:tc>
        <w:tc>
          <w:tcPr>
            <w:tcW w:w="316" w:type="dxa"/>
            <w:gridSpan w:val="2"/>
            <w:shd w:val="clear" w:color="auto" w:fill="auto"/>
            <w:vAlign w:val="center"/>
          </w:tcPr>
          <w:p w:rsidR="00884EAB" w:rsidRDefault="00884EAB">
            <w:pPr>
              <w:rPr>
                <w:rFonts w:ascii="宋体" w:hAnsi="宋体" w:cs="宋体"/>
                <w:sz w:val="18"/>
                <w:szCs w:val="18"/>
              </w:rPr>
            </w:pPr>
          </w:p>
        </w:tc>
        <w:tc>
          <w:tcPr>
            <w:tcW w:w="316" w:type="dxa"/>
            <w:gridSpan w:val="5"/>
            <w:shd w:val="clear" w:color="auto" w:fill="auto"/>
            <w:vAlign w:val="center"/>
          </w:tcPr>
          <w:p w:rsidR="00884EAB" w:rsidRDefault="00884EAB">
            <w:pPr>
              <w:rPr>
                <w:rFonts w:ascii="宋体" w:hAnsi="宋体" w:cs="宋体"/>
                <w:sz w:val="18"/>
                <w:szCs w:val="18"/>
              </w:rPr>
            </w:pPr>
          </w:p>
        </w:tc>
        <w:tc>
          <w:tcPr>
            <w:tcW w:w="317" w:type="dxa"/>
            <w:gridSpan w:val="2"/>
            <w:shd w:val="clear" w:color="auto" w:fill="auto"/>
            <w:vAlign w:val="center"/>
          </w:tcPr>
          <w:p w:rsidR="00884EAB" w:rsidRDefault="00884EAB">
            <w:pPr>
              <w:rPr>
                <w:rFonts w:ascii="宋体" w:hAnsi="宋体" w:cs="宋体"/>
                <w:sz w:val="18"/>
                <w:szCs w:val="18"/>
              </w:rPr>
            </w:pPr>
          </w:p>
        </w:tc>
        <w:tc>
          <w:tcPr>
            <w:tcW w:w="316" w:type="dxa"/>
            <w:gridSpan w:val="2"/>
            <w:shd w:val="clear" w:color="auto" w:fill="auto"/>
            <w:vAlign w:val="center"/>
          </w:tcPr>
          <w:p w:rsidR="00884EAB" w:rsidRDefault="00884EAB">
            <w:pPr>
              <w:rPr>
                <w:rFonts w:ascii="宋体" w:hAnsi="宋体" w:cs="宋体"/>
                <w:sz w:val="18"/>
                <w:szCs w:val="18"/>
              </w:rPr>
            </w:pPr>
          </w:p>
        </w:tc>
        <w:tc>
          <w:tcPr>
            <w:tcW w:w="317" w:type="dxa"/>
            <w:gridSpan w:val="3"/>
            <w:shd w:val="clear" w:color="auto" w:fill="auto"/>
            <w:vAlign w:val="center"/>
          </w:tcPr>
          <w:p w:rsidR="00884EAB" w:rsidRDefault="00884EAB">
            <w:pPr>
              <w:rPr>
                <w:rFonts w:ascii="宋体" w:hAnsi="宋体" w:cs="宋体"/>
                <w:sz w:val="18"/>
                <w:szCs w:val="18"/>
              </w:rPr>
            </w:pPr>
          </w:p>
        </w:tc>
        <w:tc>
          <w:tcPr>
            <w:tcW w:w="320" w:type="dxa"/>
            <w:gridSpan w:val="4"/>
            <w:shd w:val="clear" w:color="auto" w:fill="auto"/>
            <w:vAlign w:val="center"/>
          </w:tcPr>
          <w:p w:rsidR="00884EAB" w:rsidRDefault="00884EAB">
            <w:pPr>
              <w:rPr>
                <w:rFonts w:ascii="宋体" w:hAnsi="宋体" w:cs="宋体"/>
                <w:sz w:val="18"/>
                <w:szCs w:val="18"/>
              </w:rPr>
            </w:pPr>
          </w:p>
        </w:tc>
        <w:tc>
          <w:tcPr>
            <w:tcW w:w="321" w:type="dxa"/>
            <w:gridSpan w:val="2"/>
            <w:shd w:val="clear" w:color="auto" w:fill="auto"/>
            <w:vAlign w:val="center"/>
          </w:tcPr>
          <w:p w:rsidR="00884EAB" w:rsidRDefault="00884EAB">
            <w:pPr>
              <w:rPr>
                <w:rFonts w:ascii="宋体" w:hAnsi="宋体" w:cs="宋体"/>
                <w:sz w:val="18"/>
                <w:szCs w:val="18"/>
              </w:rPr>
            </w:pPr>
          </w:p>
        </w:tc>
        <w:tc>
          <w:tcPr>
            <w:tcW w:w="318" w:type="dxa"/>
            <w:shd w:val="clear" w:color="auto" w:fill="auto"/>
            <w:vAlign w:val="center"/>
          </w:tcPr>
          <w:p w:rsidR="00884EAB" w:rsidRDefault="00884EAB">
            <w:pPr>
              <w:rPr>
                <w:rFonts w:ascii="宋体" w:hAnsi="宋体" w:cs="宋体"/>
                <w:sz w:val="18"/>
                <w:szCs w:val="18"/>
              </w:rPr>
            </w:pPr>
          </w:p>
        </w:tc>
        <w:tc>
          <w:tcPr>
            <w:tcW w:w="316" w:type="dxa"/>
            <w:gridSpan w:val="3"/>
            <w:shd w:val="clear" w:color="auto" w:fill="auto"/>
            <w:vAlign w:val="center"/>
          </w:tcPr>
          <w:p w:rsidR="00884EAB" w:rsidRDefault="00884EAB">
            <w:pPr>
              <w:rPr>
                <w:rFonts w:ascii="宋体" w:hAnsi="宋体" w:cs="宋体"/>
                <w:sz w:val="18"/>
                <w:szCs w:val="18"/>
              </w:rPr>
            </w:pPr>
          </w:p>
        </w:tc>
        <w:tc>
          <w:tcPr>
            <w:tcW w:w="317" w:type="dxa"/>
            <w:shd w:val="clear" w:color="auto" w:fill="auto"/>
            <w:vAlign w:val="center"/>
          </w:tcPr>
          <w:p w:rsidR="00884EAB" w:rsidRDefault="00884EAB">
            <w:pPr>
              <w:rPr>
                <w:rFonts w:ascii="宋体" w:hAnsi="宋体" w:cs="宋体"/>
                <w:sz w:val="18"/>
                <w:szCs w:val="18"/>
              </w:rPr>
            </w:pPr>
          </w:p>
        </w:tc>
        <w:tc>
          <w:tcPr>
            <w:tcW w:w="316" w:type="dxa"/>
            <w:gridSpan w:val="2"/>
            <w:shd w:val="clear" w:color="auto" w:fill="auto"/>
            <w:vAlign w:val="center"/>
          </w:tcPr>
          <w:p w:rsidR="00884EAB" w:rsidRDefault="00884EAB">
            <w:pPr>
              <w:rPr>
                <w:rFonts w:ascii="宋体" w:hAnsi="宋体" w:cs="宋体"/>
                <w:sz w:val="18"/>
                <w:szCs w:val="18"/>
              </w:rPr>
            </w:pPr>
          </w:p>
        </w:tc>
        <w:tc>
          <w:tcPr>
            <w:tcW w:w="316" w:type="dxa"/>
            <w:gridSpan w:val="2"/>
            <w:shd w:val="clear" w:color="auto" w:fill="auto"/>
            <w:vAlign w:val="center"/>
          </w:tcPr>
          <w:p w:rsidR="00884EAB" w:rsidRDefault="00884EAB">
            <w:pPr>
              <w:rPr>
                <w:rFonts w:ascii="宋体" w:hAnsi="宋体" w:cs="宋体"/>
                <w:sz w:val="18"/>
                <w:szCs w:val="18"/>
              </w:rPr>
            </w:pPr>
          </w:p>
        </w:tc>
        <w:tc>
          <w:tcPr>
            <w:tcW w:w="317" w:type="dxa"/>
            <w:shd w:val="clear" w:color="auto" w:fill="auto"/>
            <w:vAlign w:val="center"/>
          </w:tcPr>
          <w:p w:rsidR="00884EAB" w:rsidRDefault="00884EAB">
            <w:pPr>
              <w:rPr>
                <w:rFonts w:ascii="宋体" w:hAnsi="宋体" w:cs="宋体"/>
                <w:sz w:val="18"/>
                <w:szCs w:val="18"/>
              </w:rPr>
            </w:pPr>
          </w:p>
        </w:tc>
        <w:tc>
          <w:tcPr>
            <w:tcW w:w="316" w:type="dxa"/>
            <w:gridSpan w:val="2"/>
            <w:shd w:val="clear" w:color="auto" w:fill="auto"/>
            <w:vAlign w:val="center"/>
          </w:tcPr>
          <w:p w:rsidR="00884EAB" w:rsidRDefault="00884EAB">
            <w:pPr>
              <w:rPr>
                <w:rFonts w:ascii="宋体" w:hAnsi="宋体" w:cs="宋体"/>
                <w:sz w:val="18"/>
                <w:szCs w:val="18"/>
              </w:rPr>
            </w:pPr>
          </w:p>
        </w:tc>
        <w:tc>
          <w:tcPr>
            <w:tcW w:w="321" w:type="dxa"/>
            <w:shd w:val="clear" w:color="auto" w:fill="auto"/>
            <w:vAlign w:val="center"/>
          </w:tcPr>
          <w:p w:rsidR="00884EAB" w:rsidRDefault="00884EAB">
            <w:pPr>
              <w:rPr>
                <w:rFonts w:ascii="宋体" w:hAnsi="宋体" w:cs="宋体"/>
                <w:sz w:val="18"/>
                <w:szCs w:val="18"/>
              </w:rPr>
            </w:pPr>
          </w:p>
        </w:tc>
      </w:tr>
      <w:tr w:rsidR="00884EAB">
        <w:trPr>
          <w:trHeight w:val="369"/>
        </w:trPr>
        <w:tc>
          <w:tcPr>
            <w:tcW w:w="518" w:type="dxa"/>
            <w:vMerge/>
            <w:shd w:val="clear" w:color="auto" w:fill="auto"/>
            <w:vAlign w:val="center"/>
          </w:tcPr>
          <w:p w:rsidR="00884EAB" w:rsidRDefault="00884EAB">
            <w:pPr>
              <w:jc w:val="center"/>
              <w:rPr>
                <w:rFonts w:ascii="宋体" w:hAnsi="宋体" w:cs="宋体"/>
                <w:b/>
                <w:bCs/>
                <w:sz w:val="18"/>
                <w:szCs w:val="18"/>
              </w:rPr>
            </w:pPr>
          </w:p>
        </w:tc>
        <w:tc>
          <w:tcPr>
            <w:tcW w:w="1126" w:type="dxa"/>
            <w:gridSpan w:val="5"/>
            <w:shd w:val="clear" w:color="auto" w:fill="auto"/>
            <w:vAlign w:val="center"/>
          </w:tcPr>
          <w:p w:rsidR="00884EAB" w:rsidRDefault="00E432FE">
            <w:pPr>
              <w:jc w:val="center"/>
              <w:rPr>
                <w:rFonts w:ascii="宋体" w:hAnsi="宋体" w:cs="宋体"/>
                <w:b/>
                <w:sz w:val="18"/>
                <w:szCs w:val="18"/>
              </w:rPr>
            </w:pPr>
            <w:r>
              <w:rPr>
                <w:rFonts w:ascii="宋体" w:hAnsi="宋体" w:cs="宋体" w:hint="eastAsia"/>
                <w:b/>
                <w:sz w:val="18"/>
                <w:szCs w:val="18"/>
              </w:rPr>
              <w:t>手机号码</w:t>
            </w:r>
          </w:p>
        </w:tc>
        <w:tc>
          <w:tcPr>
            <w:tcW w:w="454" w:type="dxa"/>
            <w:shd w:val="clear" w:color="auto" w:fill="auto"/>
            <w:vAlign w:val="center"/>
          </w:tcPr>
          <w:p w:rsidR="00884EAB" w:rsidRDefault="00884EAB">
            <w:pPr>
              <w:rPr>
                <w:rFonts w:ascii="宋体" w:hAnsi="宋体" w:cs="宋体"/>
                <w:sz w:val="18"/>
                <w:szCs w:val="18"/>
              </w:rPr>
            </w:pPr>
          </w:p>
        </w:tc>
        <w:tc>
          <w:tcPr>
            <w:tcW w:w="454" w:type="dxa"/>
            <w:shd w:val="clear" w:color="auto" w:fill="auto"/>
            <w:vAlign w:val="center"/>
          </w:tcPr>
          <w:p w:rsidR="00884EAB" w:rsidRDefault="00884EAB">
            <w:pPr>
              <w:rPr>
                <w:rFonts w:ascii="宋体" w:hAnsi="宋体" w:cs="宋体"/>
                <w:sz w:val="18"/>
                <w:szCs w:val="18"/>
              </w:rPr>
            </w:pPr>
          </w:p>
        </w:tc>
        <w:tc>
          <w:tcPr>
            <w:tcW w:w="456" w:type="dxa"/>
            <w:gridSpan w:val="2"/>
            <w:shd w:val="clear" w:color="auto" w:fill="auto"/>
            <w:vAlign w:val="center"/>
          </w:tcPr>
          <w:p w:rsidR="00884EAB" w:rsidRDefault="00884EAB">
            <w:pPr>
              <w:rPr>
                <w:rFonts w:ascii="宋体" w:hAnsi="宋体" w:cs="宋体"/>
                <w:sz w:val="18"/>
                <w:szCs w:val="18"/>
              </w:rPr>
            </w:pPr>
          </w:p>
        </w:tc>
        <w:tc>
          <w:tcPr>
            <w:tcW w:w="455" w:type="dxa"/>
            <w:gridSpan w:val="3"/>
            <w:shd w:val="clear" w:color="auto" w:fill="auto"/>
            <w:vAlign w:val="center"/>
          </w:tcPr>
          <w:p w:rsidR="00884EAB" w:rsidRDefault="00884EAB">
            <w:pPr>
              <w:rPr>
                <w:rFonts w:ascii="宋体" w:hAnsi="宋体" w:cs="宋体"/>
                <w:sz w:val="18"/>
                <w:szCs w:val="18"/>
              </w:rPr>
            </w:pPr>
          </w:p>
        </w:tc>
        <w:tc>
          <w:tcPr>
            <w:tcW w:w="455" w:type="dxa"/>
            <w:shd w:val="clear" w:color="auto" w:fill="auto"/>
            <w:vAlign w:val="center"/>
          </w:tcPr>
          <w:p w:rsidR="00884EAB" w:rsidRDefault="00884EAB">
            <w:pPr>
              <w:rPr>
                <w:rFonts w:ascii="宋体" w:hAnsi="宋体" w:cs="宋体"/>
                <w:sz w:val="18"/>
                <w:szCs w:val="18"/>
              </w:rPr>
            </w:pPr>
          </w:p>
        </w:tc>
        <w:tc>
          <w:tcPr>
            <w:tcW w:w="456" w:type="dxa"/>
            <w:gridSpan w:val="2"/>
            <w:shd w:val="clear" w:color="auto" w:fill="auto"/>
            <w:vAlign w:val="center"/>
          </w:tcPr>
          <w:p w:rsidR="00884EAB" w:rsidRDefault="00884EAB">
            <w:pPr>
              <w:rPr>
                <w:rFonts w:ascii="宋体" w:hAnsi="宋体" w:cs="宋体"/>
                <w:sz w:val="18"/>
                <w:szCs w:val="18"/>
              </w:rPr>
            </w:pPr>
          </w:p>
        </w:tc>
        <w:tc>
          <w:tcPr>
            <w:tcW w:w="455" w:type="dxa"/>
            <w:gridSpan w:val="3"/>
            <w:shd w:val="clear" w:color="auto" w:fill="auto"/>
            <w:vAlign w:val="center"/>
          </w:tcPr>
          <w:p w:rsidR="00884EAB" w:rsidRDefault="00884EAB">
            <w:pPr>
              <w:rPr>
                <w:rFonts w:ascii="宋体" w:hAnsi="宋体" w:cs="宋体"/>
                <w:sz w:val="18"/>
                <w:szCs w:val="18"/>
              </w:rPr>
            </w:pPr>
          </w:p>
        </w:tc>
        <w:tc>
          <w:tcPr>
            <w:tcW w:w="455" w:type="dxa"/>
            <w:gridSpan w:val="3"/>
            <w:shd w:val="clear" w:color="auto" w:fill="auto"/>
            <w:vAlign w:val="center"/>
          </w:tcPr>
          <w:p w:rsidR="00884EAB" w:rsidRDefault="00884EAB">
            <w:pPr>
              <w:rPr>
                <w:rFonts w:ascii="宋体" w:hAnsi="宋体" w:cs="宋体"/>
                <w:sz w:val="18"/>
                <w:szCs w:val="18"/>
              </w:rPr>
            </w:pPr>
          </w:p>
        </w:tc>
        <w:tc>
          <w:tcPr>
            <w:tcW w:w="456" w:type="dxa"/>
            <w:gridSpan w:val="4"/>
            <w:shd w:val="clear" w:color="auto" w:fill="auto"/>
            <w:vAlign w:val="center"/>
          </w:tcPr>
          <w:p w:rsidR="00884EAB" w:rsidRDefault="00884EAB">
            <w:pPr>
              <w:rPr>
                <w:rFonts w:ascii="宋体" w:hAnsi="宋体" w:cs="宋体"/>
                <w:sz w:val="18"/>
                <w:szCs w:val="18"/>
              </w:rPr>
            </w:pPr>
          </w:p>
        </w:tc>
        <w:tc>
          <w:tcPr>
            <w:tcW w:w="455" w:type="dxa"/>
            <w:gridSpan w:val="3"/>
            <w:shd w:val="clear" w:color="auto" w:fill="auto"/>
            <w:vAlign w:val="center"/>
          </w:tcPr>
          <w:p w:rsidR="00884EAB" w:rsidRDefault="00884EAB">
            <w:pPr>
              <w:rPr>
                <w:rFonts w:ascii="宋体" w:hAnsi="宋体" w:cs="宋体"/>
                <w:sz w:val="18"/>
                <w:szCs w:val="18"/>
              </w:rPr>
            </w:pPr>
          </w:p>
        </w:tc>
        <w:tc>
          <w:tcPr>
            <w:tcW w:w="456" w:type="dxa"/>
            <w:gridSpan w:val="5"/>
            <w:shd w:val="clear" w:color="auto" w:fill="auto"/>
            <w:vAlign w:val="center"/>
          </w:tcPr>
          <w:p w:rsidR="00884EAB" w:rsidRDefault="00884EAB">
            <w:pPr>
              <w:rPr>
                <w:rFonts w:ascii="宋体" w:hAnsi="宋体" w:cs="宋体"/>
                <w:sz w:val="18"/>
                <w:szCs w:val="18"/>
              </w:rPr>
            </w:pPr>
          </w:p>
        </w:tc>
        <w:tc>
          <w:tcPr>
            <w:tcW w:w="1366" w:type="dxa"/>
            <w:gridSpan w:val="9"/>
            <w:shd w:val="clear" w:color="auto" w:fill="auto"/>
            <w:vAlign w:val="center"/>
          </w:tcPr>
          <w:p w:rsidR="00884EAB" w:rsidRDefault="00E432FE">
            <w:pPr>
              <w:jc w:val="center"/>
              <w:rPr>
                <w:rFonts w:ascii="宋体" w:hAnsi="宋体" w:cs="宋体"/>
                <w:b/>
                <w:sz w:val="18"/>
                <w:szCs w:val="18"/>
              </w:rPr>
            </w:pPr>
            <w:r>
              <w:rPr>
                <w:rFonts w:ascii="宋体" w:hAnsi="宋体" w:cs="宋体" w:hint="eastAsia"/>
                <w:b/>
                <w:sz w:val="18"/>
                <w:szCs w:val="18"/>
              </w:rPr>
              <w:t>身份证有效期</w:t>
            </w:r>
          </w:p>
        </w:tc>
        <w:tc>
          <w:tcPr>
            <w:tcW w:w="2014" w:type="dxa"/>
            <w:gridSpan w:val="11"/>
            <w:shd w:val="clear" w:color="auto" w:fill="auto"/>
            <w:vAlign w:val="center"/>
          </w:tcPr>
          <w:p w:rsidR="00884EAB" w:rsidRDefault="00E432FE">
            <w:pPr>
              <w:jc w:val="right"/>
              <w:rPr>
                <w:rFonts w:ascii="宋体" w:hAnsi="宋体" w:cs="宋体"/>
                <w:sz w:val="18"/>
                <w:szCs w:val="18"/>
              </w:rPr>
            </w:pPr>
            <w:r>
              <w:rPr>
                <w:rFonts w:ascii="宋体" w:hAnsi="宋体" w:cs="宋体" w:hint="eastAsia"/>
                <w:sz w:val="18"/>
                <w:szCs w:val="18"/>
              </w:rPr>
              <w:t>年    月   日</w:t>
            </w:r>
          </w:p>
        </w:tc>
      </w:tr>
      <w:tr w:rsidR="00884EAB">
        <w:trPr>
          <w:trHeight w:val="369"/>
        </w:trPr>
        <w:tc>
          <w:tcPr>
            <w:tcW w:w="518" w:type="dxa"/>
            <w:vMerge/>
            <w:shd w:val="clear" w:color="auto" w:fill="auto"/>
            <w:vAlign w:val="center"/>
          </w:tcPr>
          <w:p w:rsidR="00884EAB" w:rsidRDefault="00884EAB">
            <w:pPr>
              <w:jc w:val="center"/>
              <w:rPr>
                <w:rFonts w:ascii="宋体" w:hAnsi="宋体" w:cs="宋体"/>
                <w:b/>
                <w:bCs/>
                <w:sz w:val="18"/>
                <w:szCs w:val="18"/>
              </w:rPr>
            </w:pPr>
          </w:p>
        </w:tc>
        <w:tc>
          <w:tcPr>
            <w:tcW w:w="1126" w:type="dxa"/>
            <w:gridSpan w:val="5"/>
            <w:shd w:val="clear" w:color="auto" w:fill="auto"/>
            <w:vAlign w:val="center"/>
          </w:tcPr>
          <w:p w:rsidR="00884EAB" w:rsidRDefault="00E432FE">
            <w:pPr>
              <w:jc w:val="center"/>
              <w:rPr>
                <w:rFonts w:ascii="宋体" w:hAnsi="宋体" w:cs="宋体"/>
                <w:b/>
                <w:sz w:val="18"/>
                <w:szCs w:val="18"/>
              </w:rPr>
            </w:pPr>
            <w:r>
              <w:rPr>
                <w:rFonts w:ascii="宋体" w:hAnsi="宋体" w:cs="宋体" w:hint="eastAsia"/>
                <w:b/>
                <w:sz w:val="18"/>
                <w:szCs w:val="18"/>
              </w:rPr>
              <w:t>电话号码</w:t>
            </w:r>
          </w:p>
        </w:tc>
        <w:tc>
          <w:tcPr>
            <w:tcW w:w="5371" w:type="dxa"/>
            <w:gridSpan w:val="31"/>
            <w:shd w:val="clear" w:color="auto" w:fill="auto"/>
            <w:vAlign w:val="center"/>
          </w:tcPr>
          <w:p w:rsidR="00884EAB" w:rsidRDefault="00E432FE">
            <w:pPr>
              <w:rPr>
                <w:rFonts w:ascii="宋体" w:hAnsi="宋体" w:cs="宋体"/>
                <w:sz w:val="18"/>
                <w:szCs w:val="18"/>
              </w:rPr>
            </w:pPr>
            <w:r>
              <w:rPr>
                <w:rFonts w:ascii="宋体" w:hAnsi="宋体" w:cs="宋体" w:hint="eastAsia"/>
                <w:sz w:val="18"/>
                <w:szCs w:val="18"/>
              </w:rPr>
              <w:t xml:space="preserve">区号：        总机：                        分机：            </w:t>
            </w:r>
          </w:p>
        </w:tc>
        <w:tc>
          <w:tcPr>
            <w:tcW w:w="1002" w:type="dxa"/>
            <w:gridSpan w:val="6"/>
            <w:shd w:val="clear" w:color="auto" w:fill="auto"/>
            <w:vAlign w:val="center"/>
          </w:tcPr>
          <w:p w:rsidR="00884EAB" w:rsidRDefault="00E432FE">
            <w:pPr>
              <w:jc w:val="center"/>
              <w:rPr>
                <w:rFonts w:ascii="宋体" w:hAnsi="宋体" w:cs="宋体"/>
                <w:sz w:val="18"/>
                <w:szCs w:val="18"/>
              </w:rPr>
            </w:pPr>
            <w:r>
              <w:rPr>
                <w:rFonts w:ascii="宋体" w:hAnsi="宋体" w:cs="宋体" w:hint="eastAsia"/>
                <w:b/>
                <w:sz w:val="18"/>
                <w:szCs w:val="18"/>
              </w:rPr>
              <w:t>电子邮箱</w:t>
            </w:r>
          </w:p>
        </w:tc>
        <w:tc>
          <w:tcPr>
            <w:tcW w:w="2014" w:type="dxa"/>
            <w:gridSpan w:val="11"/>
            <w:shd w:val="clear" w:color="auto" w:fill="auto"/>
            <w:vAlign w:val="center"/>
          </w:tcPr>
          <w:p w:rsidR="00884EAB" w:rsidRDefault="00884EAB">
            <w:pPr>
              <w:rPr>
                <w:rFonts w:ascii="宋体" w:hAnsi="宋体" w:cs="宋体"/>
                <w:sz w:val="18"/>
                <w:szCs w:val="18"/>
              </w:rPr>
            </w:pPr>
          </w:p>
        </w:tc>
      </w:tr>
      <w:tr w:rsidR="00884EAB">
        <w:trPr>
          <w:trHeight w:val="369"/>
        </w:trPr>
        <w:tc>
          <w:tcPr>
            <w:tcW w:w="1644" w:type="dxa"/>
            <w:gridSpan w:val="6"/>
            <w:shd w:val="clear" w:color="auto" w:fill="auto"/>
            <w:noWrap/>
            <w:vAlign w:val="center"/>
          </w:tcPr>
          <w:p w:rsidR="00884EAB" w:rsidRDefault="00E432FE">
            <w:pPr>
              <w:rPr>
                <w:rFonts w:ascii="宋体" w:hAnsi="宋体" w:cs="宋体"/>
                <w:b/>
                <w:bCs/>
                <w:sz w:val="18"/>
                <w:szCs w:val="18"/>
              </w:rPr>
            </w:pPr>
            <w:r>
              <w:rPr>
                <w:rFonts w:ascii="宋体" w:hAnsi="宋体" w:cs="宋体" w:hint="eastAsia"/>
                <w:b/>
                <w:bCs/>
                <w:sz w:val="18"/>
                <w:szCs w:val="18"/>
              </w:rPr>
              <w:t>*上年末员工</w:t>
            </w:r>
            <w:r>
              <w:rPr>
                <w:rFonts w:ascii="宋体" w:hAnsi="宋体" w:cs="宋体" w:hint="eastAsia"/>
                <w:b/>
                <w:bCs/>
                <w:color w:val="000000" w:themeColor="text1"/>
                <w:sz w:val="18"/>
                <w:szCs w:val="18"/>
              </w:rPr>
              <w:t>总</w:t>
            </w:r>
            <w:r>
              <w:rPr>
                <w:rFonts w:ascii="宋体" w:hAnsi="宋体" w:cs="宋体" w:hint="eastAsia"/>
                <w:b/>
                <w:bCs/>
                <w:sz w:val="18"/>
                <w:szCs w:val="18"/>
              </w:rPr>
              <w:t xml:space="preserve">数                  </w:t>
            </w:r>
          </w:p>
        </w:tc>
        <w:tc>
          <w:tcPr>
            <w:tcW w:w="1299" w:type="dxa"/>
            <w:gridSpan w:val="3"/>
            <w:shd w:val="clear" w:color="auto" w:fill="auto"/>
            <w:vAlign w:val="center"/>
          </w:tcPr>
          <w:p w:rsidR="00884EAB" w:rsidRDefault="00E432FE">
            <w:pPr>
              <w:jc w:val="right"/>
              <w:rPr>
                <w:rFonts w:ascii="宋体" w:hAnsi="宋体" w:cs="宋体"/>
                <w:b/>
                <w:bCs/>
                <w:sz w:val="18"/>
                <w:szCs w:val="18"/>
              </w:rPr>
            </w:pPr>
            <w:r>
              <w:rPr>
                <w:rFonts w:ascii="宋体" w:hAnsi="宋体" w:cs="宋体" w:hint="eastAsia"/>
                <w:b/>
                <w:bCs/>
                <w:sz w:val="18"/>
                <w:szCs w:val="18"/>
              </w:rPr>
              <w:t>人</w:t>
            </w:r>
          </w:p>
        </w:tc>
        <w:tc>
          <w:tcPr>
            <w:tcW w:w="1701" w:type="dxa"/>
            <w:gridSpan w:val="9"/>
            <w:shd w:val="clear" w:color="auto" w:fill="auto"/>
            <w:vAlign w:val="center"/>
          </w:tcPr>
          <w:p w:rsidR="00884EAB" w:rsidRDefault="00E432FE">
            <w:pPr>
              <w:jc w:val="center"/>
              <w:rPr>
                <w:rFonts w:ascii="宋体" w:hAnsi="宋体" w:cs="宋体"/>
                <w:b/>
                <w:bCs/>
                <w:sz w:val="18"/>
                <w:szCs w:val="18"/>
              </w:rPr>
            </w:pPr>
            <w:r>
              <w:rPr>
                <w:rFonts w:ascii="宋体" w:hAnsi="宋体" w:cs="宋体" w:hint="eastAsia"/>
                <w:b/>
                <w:bCs/>
                <w:sz w:val="18"/>
                <w:szCs w:val="18"/>
              </w:rPr>
              <w:t>*上年度营业收入</w:t>
            </w:r>
          </w:p>
        </w:tc>
        <w:tc>
          <w:tcPr>
            <w:tcW w:w="1701" w:type="dxa"/>
            <w:gridSpan w:val="13"/>
            <w:shd w:val="clear" w:color="auto" w:fill="auto"/>
            <w:vAlign w:val="center"/>
          </w:tcPr>
          <w:p w:rsidR="00884EAB" w:rsidRDefault="00E432FE">
            <w:pPr>
              <w:jc w:val="right"/>
              <w:rPr>
                <w:rFonts w:ascii="宋体" w:hAnsi="宋体" w:cs="宋体"/>
                <w:b/>
                <w:bCs/>
                <w:sz w:val="18"/>
                <w:szCs w:val="18"/>
              </w:rPr>
            </w:pPr>
            <w:r>
              <w:rPr>
                <w:rFonts w:ascii="宋体" w:hAnsi="宋体" w:cs="宋体" w:hint="eastAsia"/>
                <w:b/>
                <w:bCs/>
                <w:sz w:val="18"/>
                <w:szCs w:val="18"/>
              </w:rPr>
              <w:t>万元</w:t>
            </w:r>
          </w:p>
        </w:tc>
        <w:tc>
          <w:tcPr>
            <w:tcW w:w="1672" w:type="dxa"/>
            <w:gridSpan w:val="12"/>
            <w:shd w:val="clear" w:color="auto" w:fill="auto"/>
            <w:vAlign w:val="center"/>
          </w:tcPr>
          <w:p w:rsidR="00884EAB" w:rsidRDefault="00E432FE">
            <w:pPr>
              <w:ind w:leftChars="-150" w:left="-315" w:rightChars="-100" w:right="-210"/>
              <w:jc w:val="center"/>
              <w:rPr>
                <w:rFonts w:ascii="宋体" w:hAnsi="宋体" w:cs="宋体"/>
                <w:b/>
                <w:bCs/>
                <w:sz w:val="18"/>
                <w:szCs w:val="18"/>
              </w:rPr>
            </w:pPr>
            <w:r>
              <w:rPr>
                <w:rFonts w:ascii="宋体" w:hAnsi="宋体" w:cs="宋体" w:hint="eastAsia"/>
                <w:b/>
                <w:bCs/>
                <w:sz w:val="18"/>
                <w:szCs w:val="18"/>
              </w:rPr>
              <w:t>*上年末资产总额</w:t>
            </w:r>
          </w:p>
        </w:tc>
        <w:tc>
          <w:tcPr>
            <w:tcW w:w="2014" w:type="dxa"/>
            <w:gridSpan w:val="11"/>
            <w:shd w:val="clear" w:color="auto" w:fill="auto"/>
            <w:vAlign w:val="center"/>
          </w:tcPr>
          <w:p w:rsidR="00884EAB" w:rsidRDefault="00E432FE">
            <w:pPr>
              <w:ind w:leftChars="50" w:left="105"/>
              <w:jc w:val="right"/>
              <w:rPr>
                <w:rFonts w:ascii="宋体" w:hAnsi="宋体" w:cs="宋体"/>
                <w:b/>
                <w:bCs/>
                <w:sz w:val="18"/>
                <w:szCs w:val="18"/>
              </w:rPr>
            </w:pPr>
            <w:r>
              <w:rPr>
                <w:rFonts w:ascii="宋体" w:hAnsi="宋体" w:cs="宋体" w:hint="eastAsia"/>
                <w:b/>
                <w:bCs/>
                <w:sz w:val="18"/>
                <w:szCs w:val="18"/>
              </w:rPr>
              <w:t>万元</w:t>
            </w:r>
          </w:p>
        </w:tc>
      </w:tr>
      <w:tr w:rsidR="00884EAB">
        <w:trPr>
          <w:trHeight w:val="369"/>
        </w:trPr>
        <w:tc>
          <w:tcPr>
            <w:tcW w:w="1052" w:type="dxa"/>
            <w:gridSpan w:val="3"/>
            <w:shd w:val="clear" w:color="auto" w:fill="auto"/>
            <w:noWrap/>
            <w:vAlign w:val="center"/>
          </w:tcPr>
          <w:p w:rsidR="00884EAB" w:rsidRDefault="00E432FE">
            <w:pPr>
              <w:jc w:val="center"/>
              <w:rPr>
                <w:rFonts w:ascii="宋体" w:hAnsi="宋体" w:cs="宋体"/>
                <w:b/>
                <w:bCs/>
                <w:sz w:val="18"/>
                <w:szCs w:val="18"/>
              </w:rPr>
            </w:pPr>
            <w:r>
              <w:rPr>
                <w:rFonts w:ascii="宋体" w:hAnsi="宋体" w:cs="宋体" w:hint="eastAsia"/>
                <w:b/>
                <w:bCs/>
                <w:sz w:val="18"/>
                <w:szCs w:val="18"/>
              </w:rPr>
              <w:t>上级团体</w:t>
            </w:r>
          </w:p>
        </w:tc>
        <w:tc>
          <w:tcPr>
            <w:tcW w:w="4553" w:type="dxa"/>
            <w:gridSpan w:val="21"/>
            <w:shd w:val="clear" w:color="auto" w:fill="auto"/>
            <w:vAlign w:val="center"/>
          </w:tcPr>
          <w:p w:rsidR="00884EAB" w:rsidRDefault="00884EAB">
            <w:pPr>
              <w:jc w:val="center"/>
              <w:rPr>
                <w:rFonts w:ascii="宋体" w:hAnsi="宋体" w:cs="宋体"/>
                <w:b/>
                <w:bCs/>
                <w:sz w:val="18"/>
                <w:szCs w:val="18"/>
              </w:rPr>
            </w:pPr>
          </w:p>
        </w:tc>
        <w:tc>
          <w:tcPr>
            <w:tcW w:w="1389" w:type="dxa"/>
            <w:gridSpan w:val="12"/>
            <w:shd w:val="clear" w:color="auto" w:fill="auto"/>
            <w:vAlign w:val="center"/>
          </w:tcPr>
          <w:p w:rsidR="00884EAB" w:rsidRDefault="00E432FE">
            <w:pPr>
              <w:jc w:val="center"/>
              <w:rPr>
                <w:rFonts w:ascii="宋体" w:hAnsi="宋体" w:cs="宋体"/>
                <w:sz w:val="18"/>
                <w:szCs w:val="18"/>
              </w:rPr>
            </w:pPr>
            <w:r>
              <w:rPr>
                <w:rFonts w:ascii="宋体" w:hAnsi="宋体" w:cs="宋体" w:hint="eastAsia"/>
                <w:b/>
                <w:bCs/>
                <w:sz w:val="18"/>
                <w:szCs w:val="18"/>
              </w:rPr>
              <w:t>组织机构代码</w:t>
            </w:r>
          </w:p>
        </w:tc>
        <w:tc>
          <w:tcPr>
            <w:tcW w:w="3037" w:type="dxa"/>
            <w:gridSpan w:val="18"/>
            <w:shd w:val="clear" w:color="auto" w:fill="auto"/>
            <w:vAlign w:val="center"/>
          </w:tcPr>
          <w:p w:rsidR="00884EAB" w:rsidRDefault="00884EAB">
            <w:pPr>
              <w:rPr>
                <w:rFonts w:ascii="宋体" w:hAnsi="宋体" w:cs="宋体"/>
                <w:sz w:val="18"/>
                <w:szCs w:val="18"/>
              </w:rPr>
            </w:pPr>
          </w:p>
        </w:tc>
      </w:tr>
      <w:tr w:rsidR="00884EAB">
        <w:trPr>
          <w:trHeight w:val="367"/>
        </w:trPr>
        <w:tc>
          <w:tcPr>
            <w:tcW w:w="1052" w:type="dxa"/>
            <w:gridSpan w:val="3"/>
            <w:tcBorders>
              <w:bottom w:val="single" w:sz="12" w:space="0" w:color="auto"/>
            </w:tcBorders>
            <w:shd w:val="clear" w:color="auto" w:fill="auto"/>
            <w:vAlign w:val="center"/>
          </w:tcPr>
          <w:p w:rsidR="00884EAB" w:rsidRDefault="00E432FE">
            <w:pPr>
              <w:jc w:val="center"/>
              <w:rPr>
                <w:rFonts w:ascii="宋体" w:hAnsi="宋体" w:cs="宋体"/>
                <w:b/>
                <w:bCs/>
                <w:sz w:val="18"/>
                <w:szCs w:val="18"/>
              </w:rPr>
            </w:pPr>
            <w:r>
              <w:rPr>
                <w:rFonts w:ascii="宋体" w:hAnsi="宋体" w:cs="宋体" w:hint="eastAsia"/>
                <w:b/>
                <w:bCs/>
                <w:sz w:val="18"/>
                <w:szCs w:val="18"/>
              </w:rPr>
              <w:t>*主营业务</w:t>
            </w:r>
          </w:p>
          <w:p w:rsidR="00884EAB" w:rsidRDefault="00E432FE">
            <w:pPr>
              <w:jc w:val="center"/>
              <w:rPr>
                <w:rFonts w:ascii="宋体" w:hAnsi="宋体" w:cs="宋体"/>
                <w:b/>
                <w:bCs/>
                <w:sz w:val="18"/>
                <w:szCs w:val="18"/>
              </w:rPr>
            </w:pPr>
            <w:r>
              <w:rPr>
                <w:rFonts w:ascii="宋体" w:hAnsi="宋体" w:cs="宋体" w:hint="eastAsia"/>
                <w:b/>
                <w:bCs/>
                <w:sz w:val="18"/>
                <w:szCs w:val="18"/>
              </w:rPr>
              <w:t>行业类型</w:t>
            </w:r>
          </w:p>
        </w:tc>
        <w:tc>
          <w:tcPr>
            <w:tcW w:w="8979" w:type="dxa"/>
            <w:gridSpan w:val="51"/>
            <w:tcBorders>
              <w:bottom w:val="single" w:sz="12" w:space="0" w:color="auto"/>
            </w:tcBorders>
            <w:shd w:val="clear" w:color="auto" w:fill="auto"/>
          </w:tcPr>
          <w:p w:rsidR="00884EAB" w:rsidRDefault="00E432FE">
            <w:pPr>
              <w:rPr>
                <w:rFonts w:ascii="宋体" w:hAnsi="宋体" w:cs="宋体"/>
                <w:sz w:val="18"/>
                <w:szCs w:val="18"/>
              </w:rPr>
            </w:pPr>
            <w:r>
              <w:rPr>
                <w:rFonts w:ascii="宋体" w:hAnsi="宋体" w:cs="宋体" w:hint="eastAsia"/>
                <w:sz w:val="18"/>
                <w:szCs w:val="18"/>
              </w:rPr>
              <w:t xml:space="preserve">□采矿业     □建筑业     □房地产业     □农、林、牧、渔业    □住宿和餐饮业          </w:t>
            </w:r>
          </w:p>
          <w:p w:rsidR="00884EAB" w:rsidRDefault="00E432FE">
            <w:pPr>
              <w:rPr>
                <w:rFonts w:ascii="宋体" w:hAnsi="宋体" w:cs="宋体"/>
                <w:sz w:val="18"/>
                <w:szCs w:val="18"/>
              </w:rPr>
            </w:pPr>
            <w:r>
              <w:rPr>
                <w:rFonts w:ascii="宋体" w:hAnsi="宋体" w:cs="宋体" w:hint="eastAsia"/>
                <w:sz w:val="18"/>
                <w:szCs w:val="18"/>
              </w:rPr>
              <w:t xml:space="preserve">□金融业     □制造业     □国际组织     □租赁和商务服务业    </w:t>
            </w:r>
            <w:r>
              <w:rPr>
                <w:rFonts w:ascii="宋体" w:hAnsi="宋体" w:cs="宋体" w:hint="eastAsia"/>
                <w:sz w:val="18"/>
                <w:szCs w:val="18"/>
              </w:rPr>
              <w:sym w:font="Wingdings 2" w:char="0052"/>
            </w:r>
            <w:r>
              <w:rPr>
                <w:rFonts w:ascii="宋体" w:hAnsi="宋体" w:cs="宋体" w:hint="eastAsia"/>
                <w:sz w:val="18"/>
                <w:szCs w:val="18"/>
              </w:rPr>
              <w:t>批发和零售业         □教育</w:t>
            </w:r>
          </w:p>
          <w:p w:rsidR="00884EAB" w:rsidRDefault="00E432FE">
            <w:pPr>
              <w:rPr>
                <w:rFonts w:ascii="宋体" w:hAnsi="宋体" w:cs="宋体"/>
                <w:sz w:val="18"/>
                <w:szCs w:val="18"/>
              </w:rPr>
            </w:pPr>
            <w:r>
              <w:rPr>
                <w:rFonts w:ascii="宋体" w:hAnsi="宋体" w:cs="宋体" w:hint="eastAsia"/>
                <w:sz w:val="18"/>
                <w:szCs w:val="18"/>
              </w:rPr>
              <w:t>□居民服务和其他服务业    □卫生、社会保障和社会福利业         □电力、燃气及水的生产和供应业</w:t>
            </w:r>
          </w:p>
          <w:p w:rsidR="00884EAB" w:rsidRDefault="00E432FE">
            <w:pPr>
              <w:rPr>
                <w:rFonts w:ascii="宋体" w:hAnsi="宋体" w:cs="宋体"/>
                <w:sz w:val="18"/>
                <w:szCs w:val="18"/>
              </w:rPr>
            </w:pPr>
            <w:r>
              <w:rPr>
                <w:rFonts w:ascii="宋体" w:hAnsi="宋体" w:cs="宋体" w:hint="eastAsia"/>
                <w:sz w:val="18"/>
                <w:szCs w:val="18"/>
              </w:rPr>
              <w:t>□交通运输、仓储和邮政业  □水利、环境和公共设施管理业         □科学研究、技术服务和地质勘查业</w:t>
            </w:r>
          </w:p>
          <w:p w:rsidR="00884EAB" w:rsidRDefault="00E432FE">
            <w:pPr>
              <w:rPr>
                <w:rFonts w:ascii="宋体" w:hAnsi="宋体" w:cs="宋体"/>
                <w:sz w:val="18"/>
                <w:szCs w:val="18"/>
              </w:rPr>
            </w:pPr>
            <w:r>
              <w:rPr>
                <w:rFonts w:ascii="宋体" w:hAnsi="宋体" w:cs="宋体" w:hint="eastAsia"/>
                <w:sz w:val="18"/>
                <w:szCs w:val="18"/>
              </w:rPr>
              <w:t xml:space="preserve">□公共管理与社会组织      □文化、体育和娱乐业                 □信息传输、计算机服务和软件业  </w:t>
            </w:r>
          </w:p>
        </w:tc>
      </w:tr>
      <w:tr w:rsidR="00884EAB">
        <w:trPr>
          <w:trHeight w:val="101"/>
        </w:trPr>
        <w:tc>
          <w:tcPr>
            <w:tcW w:w="10031" w:type="dxa"/>
            <w:gridSpan w:val="54"/>
            <w:tcBorders>
              <w:top w:val="single" w:sz="12" w:space="0" w:color="auto"/>
              <w:left w:val="nil"/>
              <w:bottom w:val="single" w:sz="12" w:space="0" w:color="auto"/>
              <w:right w:val="nil"/>
            </w:tcBorders>
            <w:shd w:val="clear" w:color="auto" w:fill="auto"/>
            <w:vAlign w:val="center"/>
          </w:tcPr>
          <w:p w:rsidR="00884EAB" w:rsidRDefault="00884EAB">
            <w:pPr>
              <w:rPr>
                <w:rFonts w:ascii="宋体" w:hAnsi="宋体" w:cs="宋体"/>
                <w:sz w:val="18"/>
                <w:szCs w:val="18"/>
              </w:rPr>
            </w:pPr>
          </w:p>
        </w:tc>
      </w:tr>
      <w:tr w:rsidR="00884EAB">
        <w:trPr>
          <w:trHeight w:val="285"/>
        </w:trPr>
        <w:tc>
          <w:tcPr>
            <w:tcW w:w="10031" w:type="dxa"/>
            <w:gridSpan w:val="54"/>
            <w:tcBorders>
              <w:top w:val="single" w:sz="12" w:space="0" w:color="auto"/>
              <w:bottom w:val="single" w:sz="12" w:space="0" w:color="auto"/>
            </w:tcBorders>
            <w:shd w:val="clear" w:color="auto" w:fill="auto"/>
            <w:noWrap/>
            <w:vAlign w:val="center"/>
          </w:tcPr>
          <w:p w:rsidR="00884EAB" w:rsidRDefault="00E432FE">
            <w:pPr>
              <w:jc w:val="center"/>
              <w:rPr>
                <w:rFonts w:ascii="宋体" w:hAnsi="宋体" w:cs="宋体"/>
                <w:b/>
                <w:bCs/>
                <w:sz w:val="18"/>
                <w:szCs w:val="18"/>
              </w:rPr>
            </w:pPr>
            <w:r>
              <w:rPr>
                <w:rFonts w:ascii="宋体" w:hAnsi="宋体" w:cs="宋体" w:hint="eastAsia"/>
                <w:b/>
                <w:bCs/>
                <w:sz w:val="18"/>
                <w:szCs w:val="18"/>
              </w:rPr>
              <w:t>■被保险人信息与投保人相同（无需填写被保险人信息栏）      □被保险人信息与投保人不同（请填写不同项）</w:t>
            </w:r>
          </w:p>
        </w:tc>
      </w:tr>
      <w:tr w:rsidR="00884EAB">
        <w:trPr>
          <w:trHeight w:val="101"/>
        </w:trPr>
        <w:tc>
          <w:tcPr>
            <w:tcW w:w="10031" w:type="dxa"/>
            <w:gridSpan w:val="54"/>
            <w:tcBorders>
              <w:top w:val="single" w:sz="12" w:space="0" w:color="auto"/>
              <w:left w:val="nil"/>
              <w:bottom w:val="single" w:sz="12" w:space="0" w:color="auto"/>
              <w:right w:val="nil"/>
            </w:tcBorders>
            <w:shd w:val="clear" w:color="auto" w:fill="auto"/>
            <w:vAlign w:val="center"/>
          </w:tcPr>
          <w:p w:rsidR="00884EAB" w:rsidRDefault="00884EAB">
            <w:pPr>
              <w:rPr>
                <w:rFonts w:ascii="宋体" w:hAnsi="宋体" w:cs="宋体"/>
                <w:sz w:val="18"/>
                <w:szCs w:val="18"/>
              </w:rPr>
            </w:pPr>
          </w:p>
        </w:tc>
      </w:tr>
      <w:tr w:rsidR="00884EAB">
        <w:trPr>
          <w:trHeight w:val="369"/>
        </w:trPr>
        <w:tc>
          <w:tcPr>
            <w:tcW w:w="10031" w:type="dxa"/>
            <w:gridSpan w:val="54"/>
            <w:shd w:val="clear" w:color="auto" w:fill="auto"/>
            <w:noWrap/>
            <w:vAlign w:val="center"/>
          </w:tcPr>
          <w:p w:rsidR="00884EAB" w:rsidRDefault="00E432FE">
            <w:pPr>
              <w:jc w:val="center"/>
              <w:rPr>
                <w:rFonts w:ascii="宋体" w:hAnsi="宋体" w:cs="宋体"/>
                <w:b/>
                <w:bCs/>
                <w:sz w:val="18"/>
                <w:szCs w:val="18"/>
              </w:rPr>
            </w:pPr>
            <w:r>
              <w:rPr>
                <w:rFonts w:ascii="宋体" w:hAnsi="宋体" w:cs="宋体" w:hint="eastAsia"/>
                <w:b/>
                <w:bCs/>
                <w:sz w:val="18"/>
                <w:szCs w:val="18"/>
              </w:rPr>
              <w:t>被保险人基本信息</w:t>
            </w:r>
          </w:p>
        </w:tc>
      </w:tr>
      <w:tr w:rsidR="00884EAB">
        <w:trPr>
          <w:trHeight w:val="369"/>
        </w:trPr>
        <w:tc>
          <w:tcPr>
            <w:tcW w:w="1526" w:type="dxa"/>
            <w:gridSpan w:val="5"/>
            <w:shd w:val="clear" w:color="auto" w:fill="auto"/>
            <w:vAlign w:val="center"/>
          </w:tcPr>
          <w:p w:rsidR="00884EAB" w:rsidRDefault="00E432FE">
            <w:pPr>
              <w:jc w:val="center"/>
              <w:rPr>
                <w:rFonts w:ascii="宋体" w:hAnsi="宋体" w:cs="宋体"/>
                <w:b/>
                <w:bCs/>
                <w:sz w:val="18"/>
                <w:szCs w:val="18"/>
              </w:rPr>
            </w:pPr>
            <w:r>
              <w:rPr>
                <w:rFonts w:ascii="宋体" w:hAnsi="宋体" w:cs="宋体" w:hint="eastAsia"/>
                <w:b/>
                <w:bCs/>
                <w:sz w:val="18"/>
                <w:szCs w:val="18"/>
              </w:rPr>
              <w:t>*名称（全称）</w:t>
            </w:r>
          </w:p>
        </w:tc>
        <w:tc>
          <w:tcPr>
            <w:tcW w:w="8505" w:type="dxa"/>
            <w:gridSpan w:val="49"/>
            <w:shd w:val="clear" w:color="auto" w:fill="auto"/>
            <w:vAlign w:val="center"/>
          </w:tcPr>
          <w:p w:rsidR="00884EAB" w:rsidRDefault="00E432FE">
            <w:pPr>
              <w:jc w:val="center"/>
              <w:rPr>
                <w:rFonts w:ascii="宋体" w:hAnsi="宋体" w:cs="宋体"/>
                <w:sz w:val="18"/>
                <w:szCs w:val="18"/>
              </w:rPr>
            </w:pPr>
            <w:r>
              <w:rPr>
                <w:rFonts w:ascii="宋体" w:hAnsi="宋体" w:cs="宋体" w:hint="eastAsia"/>
                <w:sz w:val="18"/>
                <w:szCs w:val="18"/>
              </w:rPr>
              <w:t xml:space="preserve">安徽省台客隆连锁超市有限责任公司　</w:t>
            </w:r>
          </w:p>
        </w:tc>
      </w:tr>
      <w:tr w:rsidR="00884EAB">
        <w:trPr>
          <w:trHeight w:val="369"/>
        </w:trPr>
        <w:tc>
          <w:tcPr>
            <w:tcW w:w="1526" w:type="dxa"/>
            <w:gridSpan w:val="5"/>
            <w:shd w:val="clear" w:color="auto" w:fill="auto"/>
            <w:vAlign w:val="center"/>
          </w:tcPr>
          <w:p w:rsidR="00884EAB" w:rsidRDefault="00E432FE">
            <w:pPr>
              <w:spacing w:line="340" w:lineRule="exact"/>
              <w:jc w:val="center"/>
              <w:rPr>
                <w:rFonts w:ascii="宋体" w:hAnsi="宋体"/>
                <w:sz w:val="18"/>
                <w:szCs w:val="18"/>
              </w:rPr>
            </w:pPr>
            <w:r>
              <w:rPr>
                <w:rFonts w:ascii="宋体" w:hAnsi="宋体" w:cs="宋体" w:hint="eastAsia"/>
                <w:b/>
                <w:bCs/>
                <w:sz w:val="18"/>
                <w:szCs w:val="18"/>
              </w:rPr>
              <w:t>*组织机构代码</w:t>
            </w:r>
          </w:p>
        </w:tc>
        <w:tc>
          <w:tcPr>
            <w:tcW w:w="5468" w:type="dxa"/>
            <w:gridSpan w:val="31"/>
            <w:shd w:val="clear" w:color="auto" w:fill="auto"/>
            <w:vAlign w:val="center"/>
          </w:tcPr>
          <w:p w:rsidR="00884EAB" w:rsidRDefault="00E432FE">
            <w:pPr>
              <w:spacing w:line="340" w:lineRule="exact"/>
              <w:jc w:val="center"/>
              <w:rPr>
                <w:rFonts w:ascii="宋体" w:hAnsi="宋体"/>
                <w:sz w:val="18"/>
                <w:szCs w:val="18"/>
              </w:rPr>
            </w:pPr>
            <w:r>
              <w:rPr>
                <w:rFonts w:ascii="宋体" w:hAnsi="宋体" w:hint="eastAsia"/>
                <w:sz w:val="18"/>
                <w:szCs w:val="18"/>
              </w:rPr>
              <w:t>9134180078306689XT</w:t>
            </w:r>
          </w:p>
        </w:tc>
        <w:tc>
          <w:tcPr>
            <w:tcW w:w="1023" w:type="dxa"/>
            <w:gridSpan w:val="7"/>
            <w:shd w:val="clear" w:color="auto" w:fill="auto"/>
            <w:vAlign w:val="center"/>
          </w:tcPr>
          <w:p w:rsidR="00884EAB" w:rsidRDefault="00E432FE">
            <w:pPr>
              <w:jc w:val="center"/>
              <w:rPr>
                <w:rFonts w:ascii="宋体" w:hAnsi="宋体" w:cs="宋体"/>
                <w:sz w:val="18"/>
                <w:szCs w:val="18"/>
              </w:rPr>
            </w:pPr>
            <w:r>
              <w:rPr>
                <w:rFonts w:ascii="宋体" w:hAnsi="宋体" w:cs="宋体" w:hint="eastAsia"/>
                <w:b/>
                <w:bCs/>
                <w:sz w:val="18"/>
                <w:szCs w:val="18"/>
              </w:rPr>
              <w:t>有效期</w:t>
            </w:r>
          </w:p>
        </w:tc>
        <w:tc>
          <w:tcPr>
            <w:tcW w:w="2014" w:type="dxa"/>
            <w:gridSpan w:val="11"/>
            <w:shd w:val="clear" w:color="auto" w:fill="auto"/>
            <w:vAlign w:val="center"/>
          </w:tcPr>
          <w:p w:rsidR="00884EAB" w:rsidRDefault="00E432FE">
            <w:pPr>
              <w:wordWrap w:val="0"/>
              <w:ind w:right="90" w:firstLineChars="50" w:firstLine="90"/>
              <w:jc w:val="right"/>
              <w:rPr>
                <w:rFonts w:ascii="宋体" w:hAnsi="宋体" w:cs="宋体"/>
                <w:sz w:val="18"/>
                <w:szCs w:val="18"/>
              </w:rPr>
            </w:pPr>
            <w:r>
              <w:rPr>
                <w:rFonts w:ascii="宋体" w:hAnsi="宋体" w:cs="宋体" w:hint="eastAsia"/>
                <w:sz w:val="18"/>
                <w:szCs w:val="18"/>
              </w:rPr>
              <w:t>年    月   日</w:t>
            </w:r>
          </w:p>
        </w:tc>
      </w:tr>
      <w:tr w:rsidR="00884EAB">
        <w:trPr>
          <w:trHeight w:val="369"/>
        </w:trPr>
        <w:tc>
          <w:tcPr>
            <w:tcW w:w="1052" w:type="dxa"/>
            <w:gridSpan w:val="3"/>
            <w:vMerge w:val="restart"/>
            <w:shd w:val="clear" w:color="auto" w:fill="auto"/>
            <w:vAlign w:val="center"/>
          </w:tcPr>
          <w:p w:rsidR="00884EAB" w:rsidRDefault="00E432FE">
            <w:pPr>
              <w:jc w:val="center"/>
              <w:rPr>
                <w:rFonts w:ascii="宋体" w:hAnsi="宋体" w:cs="宋体"/>
                <w:b/>
                <w:bCs/>
                <w:sz w:val="18"/>
                <w:szCs w:val="18"/>
              </w:rPr>
            </w:pPr>
            <w:r>
              <w:rPr>
                <w:rFonts w:ascii="宋体" w:hAnsi="宋体" w:cs="宋体" w:hint="eastAsia"/>
                <w:b/>
                <w:bCs/>
                <w:sz w:val="18"/>
                <w:szCs w:val="18"/>
              </w:rPr>
              <w:t>联系地址</w:t>
            </w:r>
          </w:p>
        </w:tc>
        <w:tc>
          <w:tcPr>
            <w:tcW w:w="4659" w:type="dxa"/>
            <w:gridSpan w:val="22"/>
            <w:shd w:val="clear" w:color="auto" w:fill="auto"/>
            <w:vAlign w:val="center"/>
          </w:tcPr>
          <w:p w:rsidR="00884EAB" w:rsidRDefault="00E432FE">
            <w:pPr>
              <w:spacing w:line="340" w:lineRule="exact"/>
              <w:jc w:val="right"/>
              <w:rPr>
                <w:rFonts w:ascii="宋体" w:hAnsi="宋体"/>
                <w:sz w:val="18"/>
                <w:szCs w:val="18"/>
              </w:rPr>
            </w:pPr>
            <w:r>
              <w:rPr>
                <w:rFonts w:ascii="宋体" w:hAnsi="宋体" w:hint="eastAsia"/>
                <w:sz w:val="18"/>
                <w:szCs w:val="18"/>
              </w:rPr>
              <w:t xml:space="preserve">         省（直辖市）       市           区（县）                        </w:t>
            </w:r>
          </w:p>
        </w:tc>
        <w:tc>
          <w:tcPr>
            <w:tcW w:w="1283" w:type="dxa"/>
            <w:gridSpan w:val="11"/>
            <w:shd w:val="clear" w:color="auto" w:fill="auto"/>
            <w:vAlign w:val="center"/>
          </w:tcPr>
          <w:p w:rsidR="00884EAB" w:rsidRDefault="00E432FE">
            <w:pPr>
              <w:ind w:leftChars="-50" w:left="-105"/>
              <w:jc w:val="center"/>
              <w:rPr>
                <w:rFonts w:ascii="宋体" w:hAnsi="宋体" w:cs="宋体"/>
                <w:b/>
                <w:bCs/>
                <w:sz w:val="18"/>
                <w:szCs w:val="18"/>
              </w:rPr>
            </w:pPr>
            <w:r>
              <w:rPr>
                <w:rFonts w:ascii="宋体" w:hAnsi="宋体" w:cs="宋体" w:hint="eastAsia"/>
                <w:b/>
                <w:bCs/>
                <w:sz w:val="18"/>
                <w:szCs w:val="18"/>
              </w:rPr>
              <w:t>邮政编码</w:t>
            </w:r>
          </w:p>
        </w:tc>
        <w:tc>
          <w:tcPr>
            <w:tcW w:w="500" w:type="dxa"/>
            <w:gridSpan w:val="5"/>
            <w:shd w:val="clear" w:color="auto" w:fill="auto"/>
            <w:vAlign w:val="center"/>
          </w:tcPr>
          <w:p w:rsidR="00884EAB" w:rsidRDefault="00884EAB">
            <w:pPr>
              <w:rPr>
                <w:rFonts w:ascii="宋体" w:hAnsi="宋体" w:cs="宋体"/>
                <w:sz w:val="18"/>
                <w:szCs w:val="18"/>
              </w:rPr>
            </w:pPr>
          </w:p>
        </w:tc>
        <w:tc>
          <w:tcPr>
            <w:tcW w:w="523" w:type="dxa"/>
            <w:gridSpan w:val="2"/>
            <w:shd w:val="clear" w:color="auto" w:fill="auto"/>
            <w:vAlign w:val="center"/>
          </w:tcPr>
          <w:p w:rsidR="00884EAB" w:rsidRDefault="00884EAB">
            <w:pPr>
              <w:rPr>
                <w:rFonts w:ascii="宋体" w:hAnsi="宋体" w:cs="宋体"/>
                <w:sz w:val="18"/>
                <w:szCs w:val="18"/>
              </w:rPr>
            </w:pPr>
          </w:p>
        </w:tc>
        <w:tc>
          <w:tcPr>
            <w:tcW w:w="477" w:type="dxa"/>
            <w:gridSpan w:val="4"/>
            <w:shd w:val="clear" w:color="auto" w:fill="auto"/>
            <w:vAlign w:val="center"/>
          </w:tcPr>
          <w:p w:rsidR="00884EAB" w:rsidRDefault="00884EAB">
            <w:pPr>
              <w:rPr>
                <w:rFonts w:ascii="宋体" w:hAnsi="宋体" w:cs="宋体"/>
                <w:sz w:val="18"/>
                <w:szCs w:val="18"/>
              </w:rPr>
            </w:pPr>
          </w:p>
        </w:tc>
        <w:tc>
          <w:tcPr>
            <w:tcW w:w="500" w:type="dxa"/>
            <w:gridSpan w:val="2"/>
            <w:shd w:val="clear" w:color="auto" w:fill="auto"/>
            <w:vAlign w:val="center"/>
          </w:tcPr>
          <w:p w:rsidR="00884EAB" w:rsidRDefault="00884EAB">
            <w:pPr>
              <w:rPr>
                <w:rFonts w:ascii="宋体" w:hAnsi="宋体" w:cs="宋体"/>
                <w:sz w:val="18"/>
                <w:szCs w:val="18"/>
              </w:rPr>
            </w:pPr>
          </w:p>
        </w:tc>
        <w:tc>
          <w:tcPr>
            <w:tcW w:w="499" w:type="dxa"/>
            <w:gridSpan w:val="3"/>
            <w:shd w:val="clear" w:color="auto" w:fill="auto"/>
            <w:vAlign w:val="center"/>
          </w:tcPr>
          <w:p w:rsidR="00884EAB" w:rsidRDefault="00884EAB">
            <w:pPr>
              <w:rPr>
                <w:rFonts w:ascii="宋体" w:hAnsi="宋体" w:cs="宋体"/>
                <w:sz w:val="18"/>
                <w:szCs w:val="18"/>
              </w:rPr>
            </w:pPr>
          </w:p>
        </w:tc>
        <w:tc>
          <w:tcPr>
            <w:tcW w:w="538" w:type="dxa"/>
            <w:gridSpan w:val="2"/>
            <w:shd w:val="clear" w:color="auto" w:fill="auto"/>
            <w:vAlign w:val="center"/>
          </w:tcPr>
          <w:p w:rsidR="00884EAB" w:rsidRDefault="00884EAB">
            <w:pPr>
              <w:rPr>
                <w:rFonts w:ascii="宋体" w:hAnsi="宋体" w:cs="宋体"/>
                <w:sz w:val="18"/>
                <w:szCs w:val="18"/>
              </w:rPr>
            </w:pPr>
          </w:p>
        </w:tc>
      </w:tr>
      <w:tr w:rsidR="00884EAB">
        <w:trPr>
          <w:trHeight w:val="369"/>
        </w:trPr>
        <w:tc>
          <w:tcPr>
            <w:tcW w:w="1052" w:type="dxa"/>
            <w:gridSpan w:val="3"/>
            <w:vMerge/>
            <w:shd w:val="clear" w:color="auto" w:fill="auto"/>
            <w:vAlign w:val="center"/>
          </w:tcPr>
          <w:p w:rsidR="00884EAB" w:rsidRDefault="00884EAB">
            <w:pPr>
              <w:rPr>
                <w:rFonts w:ascii="宋体" w:hAnsi="宋体" w:cs="宋体"/>
                <w:b/>
                <w:bCs/>
                <w:sz w:val="18"/>
                <w:szCs w:val="18"/>
              </w:rPr>
            </w:pPr>
          </w:p>
        </w:tc>
        <w:tc>
          <w:tcPr>
            <w:tcW w:w="8979" w:type="dxa"/>
            <w:gridSpan w:val="51"/>
            <w:shd w:val="clear" w:color="auto" w:fill="auto"/>
            <w:vAlign w:val="center"/>
          </w:tcPr>
          <w:p w:rsidR="00884EAB" w:rsidRDefault="00E432FE">
            <w:pPr>
              <w:jc w:val="right"/>
              <w:rPr>
                <w:rFonts w:ascii="宋体" w:hAnsi="宋体" w:cs="宋体"/>
                <w:sz w:val="18"/>
                <w:szCs w:val="18"/>
              </w:rPr>
            </w:pPr>
            <w:r>
              <w:rPr>
                <w:rFonts w:ascii="宋体" w:hAnsi="宋体" w:cs="宋体" w:hint="eastAsia"/>
                <w:sz w:val="18"/>
                <w:szCs w:val="18"/>
              </w:rPr>
              <w:t>宣城市经济技术开发区宝城路              （具体地址）</w:t>
            </w:r>
          </w:p>
        </w:tc>
      </w:tr>
      <w:tr w:rsidR="00884EAB">
        <w:trPr>
          <w:trHeight w:val="369"/>
        </w:trPr>
        <w:tc>
          <w:tcPr>
            <w:tcW w:w="528" w:type="dxa"/>
            <w:gridSpan w:val="2"/>
            <w:vMerge w:val="restart"/>
            <w:shd w:val="clear" w:color="auto" w:fill="auto"/>
            <w:textDirection w:val="tbRlV"/>
            <w:vAlign w:val="center"/>
          </w:tcPr>
          <w:p w:rsidR="00884EAB" w:rsidRDefault="00E432FE">
            <w:pPr>
              <w:ind w:left="113" w:right="113"/>
              <w:jc w:val="center"/>
              <w:rPr>
                <w:rFonts w:ascii="宋体" w:hAnsi="宋体" w:cs="宋体"/>
                <w:b/>
                <w:bCs/>
                <w:sz w:val="18"/>
                <w:szCs w:val="18"/>
              </w:rPr>
            </w:pPr>
            <w:r>
              <w:rPr>
                <w:rFonts w:ascii="宋体" w:hAnsi="宋体" w:cs="宋体" w:hint="eastAsia"/>
                <w:b/>
                <w:bCs/>
                <w:sz w:val="18"/>
                <w:szCs w:val="18"/>
              </w:rPr>
              <w:t>联 系 人</w:t>
            </w:r>
          </w:p>
        </w:tc>
        <w:tc>
          <w:tcPr>
            <w:tcW w:w="1116" w:type="dxa"/>
            <w:gridSpan w:val="4"/>
            <w:shd w:val="clear" w:color="auto" w:fill="auto"/>
            <w:vAlign w:val="center"/>
          </w:tcPr>
          <w:p w:rsidR="00884EAB" w:rsidRDefault="00E432FE">
            <w:pPr>
              <w:jc w:val="center"/>
              <w:rPr>
                <w:rFonts w:ascii="宋体" w:hAnsi="宋体" w:cs="宋体"/>
                <w:b/>
                <w:sz w:val="18"/>
                <w:szCs w:val="18"/>
              </w:rPr>
            </w:pPr>
            <w:r>
              <w:rPr>
                <w:rFonts w:ascii="宋体" w:hAnsi="宋体" w:cs="宋体" w:hint="eastAsia"/>
                <w:b/>
                <w:sz w:val="18"/>
                <w:szCs w:val="18"/>
              </w:rPr>
              <w:t>姓    名</w:t>
            </w:r>
          </w:p>
        </w:tc>
        <w:tc>
          <w:tcPr>
            <w:tcW w:w="1427" w:type="dxa"/>
            <w:gridSpan w:val="6"/>
            <w:shd w:val="clear" w:color="auto" w:fill="auto"/>
            <w:vAlign w:val="center"/>
          </w:tcPr>
          <w:p w:rsidR="00884EAB" w:rsidRDefault="00884EAB">
            <w:pPr>
              <w:rPr>
                <w:rFonts w:ascii="宋体" w:hAnsi="宋体" w:cs="宋体"/>
                <w:sz w:val="18"/>
                <w:szCs w:val="18"/>
              </w:rPr>
            </w:pPr>
          </w:p>
        </w:tc>
        <w:tc>
          <w:tcPr>
            <w:tcW w:w="1251" w:type="dxa"/>
            <w:gridSpan w:val="3"/>
            <w:shd w:val="clear" w:color="auto" w:fill="auto"/>
            <w:vAlign w:val="center"/>
          </w:tcPr>
          <w:p w:rsidR="00884EAB" w:rsidRDefault="00E432FE">
            <w:pPr>
              <w:jc w:val="center"/>
              <w:rPr>
                <w:rFonts w:ascii="宋体" w:hAnsi="宋体" w:cs="宋体"/>
                <w:b/>
                <w:bCs/>
                <w:sz w:val="18"/>
                <w:szCs w:val="18"/>
              </w:rPr>
            </w:pPr>
            <w:r>
              <w:rPr>
                <w:rFonts w:ascii="宋体" w:hAnsi="宋体" w:cs="宋体" w:hint="eastAsia"/>
                <w:b/>
                <w:bCs/>
                <w:sz w:val="18"/>
                <w:szCs w:val="18"/>
              </w:rPr>
              <w:t>身份证号码</w:t>
            </w:r>
          </w:p>
        </w:tc>
        <w:tc>
          <w:tcPr>
            <w:tcW w:w="316" w:type="dxa"/>
            <w:gridSpan w:val="2"/>
            <w:shd w:val="clear" w:color="auto" w:fill="auto"/>
            <w:vAlign w:val="center"/>
          </w:tcPr>
          <w:p w:rsidR="00884EAB" w:rsidRDefault="00884EAB">
            <w:pPr>
              <w:rPr>
                <w:rFonts w:ascii="宋体" w:hAnsi="宋体" w:cs="宋体"/>
                <w:sz w:val="18"/>
                <w:szCs w:val="18"/>
              </w:rPr>
            </w:pPr>
          </w:p>
        </w:tc>
        <w:tc>
          <w:tcPr>
            <w:tcW w:w="316" w:type="dxa"/>
            <w:gridSpan w:val="3"/>
            <w:shd w:val="clear" w:color="auto" w:fill="auto"/>
            <w:vAlign w:val="center"/>
          </w:tcPr>
          <w:p w:rsidR="00884EAB" w:rsidRDefault="00884EAB">
            <w:pPr>
              <w:rPr>
                <w:rFonts w:ascii="宋体" w:hAnsi="宋体" w:cs="宋体"/>
                <w:sz w:val="18"/>
                <w:szCs w:val="18"/>
              </w:rPr>
            </w:pPr>
          </w:p>
        </w:tc>
        <w:tc>
          <w:tcPr>
            <w:tcW w:w="317" w:type="dxa"/>
            <w:shd w:val="clear" w:color="auto" w:fill="auto"/>
            <w:vAlign w:val="center"/>
          </w:tcPr>
          <w:p w:rsidR="00884EAB" w:rsidRDefault="00884EAB">
            <w:pPr>
              <w:rPr>
                <w:rFonts w:ascii="宋体" w:hAnsi="宋体" w:cs="宋体"/>
                <w:sz w:val="18"/>
                <w:szCs w:val="18"/>
              </w:rPr>
            </w:pPr>
          </w:p>
        </w:tc>
        <w:tc>
          <w:tcPr>
            <w:tcW w:w="316" w:type="dxa"/>
            <w:gridSpan w:val="2"/>
            <w:shd w:val="clear" w:color="auto" w:fill="auto"/>
            <w:vAlign w:val="center"/>
          </w:tcPr>
          <w:p w:rsidR="00884EAB" w:rsidRDefault="00884EAB">
            <w:pPr>
              <w:rPr>
                <w:rFonts w:ascii="宋体" w:hAnsi="宋体" w:cs="宋体"/>
                <w:sz w:val="18"/>
                <w:szCs w:val="18"/>
              </w:rPr>
            </w:pPr>
          </w:p>
        </w:tc>
        <w:tc>
          <w:tcPr>
            <w:tcW w:w="316" w:type="dxa"/>
            <w:gridSpan w:val="5"/>
            <w:shd w:val="clear" w:color="auto" w:fill="auto"/>
            <w:vAlign w:val="center"/>
          </w:tcPr>
          <w:p w:rsidR="00884EAB" w:rsidRDefault="00884EAB">
            <w:pPr>
              <w:rPr>
                <w:rFonts w:ascii="宋体" w:hAnsi="宋体" w:cs="宋体"/>
                <w:sz w:val="18"/>
                <w:szCs w:val="18"/>
              </w:rPr>
            </w:pPr>
          </w:p>
        </w:tc>
        <w:tc>
          <w:tcPr>
            <w:tcW w:w="317" w:type="dxa"/>
            <w:gridSpan w:val="2"/>
            <w:shd w:val="clear" w:color="auto" w:fill="auto"/>
            <w:vAlign w:val="center"/>
          </w:tcPr>
          <w:p w:rsidR="00884EAB" w:rsidRDefault="00884EAB">
            <w:pPr>
              <w:rPr>
                <w:rFonts w:ascii="宋体" w:hAnsi="宋体" w:cs="宋体"/>
                <w:sz w:val="18"/>
                <w:szCs w:val="18"/>
              </w:rPr>
            </w:pPr>
          </w:p>
        </w:tc>
        <w:tc>
          <w:tcPr>
            <w:tcW w:w="316" w:type="dxa"/>
            <w:gridSpan w:val="2"/>
            <w:shd w:val="clear" w:color="auto" w:fill="auto"/>
            <w:vAlign w:val="center"/>
          </w:tcPr>
          <w:p w:rsidR="00884EAB" w:rsidRDefault="00884EAB">
            <w:pPr>
              <w:rPr>
                <w:rFonts w:ascii="宋体" w:hAnsi="宋体" w:cs="宋体"/>
                <w:sz w:val="18"/>
                <w:szCs w:val="18"/>
              </w:rPr>
            </w:pPr>
          </w:p>
        </w:tc>
        <w:tc>
          <w:tcPr>
            <w:tcW w:w="317" w:type="dxa"/>
            <w:gridSpan w:val="3"/>
            <w:shd w:val="clear" w:color="auto" w:fill="auto"/>
            <w:vAlign w:val="center"/>
          </w:tcPr>
          <w:p w:rsidR="00884EAB" w:rsidRDefault="00884EAB">
            <w:pPr>
              <w:rPr>
                <w:rFonts w:ascii="宋体" w:hAnsi="宋体" w:cs="宋体"/>
                <w:sz w:val="18"/>
                <w:szCs w:val="18"/>
              </w:rPr>
            </w:pPr>
          </w:p>
        </w:tc>
        <w:tc>
          <w:tcPr>
            <w:tcW w:w="320" w:type="dxa"/>
            <w:gridSpan w:val="4"/>
            <w:shd w:val="clear" w:color="auto" w:fill="auto"/>
            <w:vAlign w:val="center"/>
          </w:tcPr>
          <w:p w:rsidR="00884EAB" w:rsidRDefault="00884EAB">
            <w:pPr>
              <w:rPr>
                <w:rFonts w:ascii="宋体" w:hAnsi="宋体" w:cs="宋体"/>
                <w:sz w:val="18"/>
                <w:szCs w:val="18"/>
              </w:rPr>
            </w:pPr>
          </w:p>
        </w:tc>
        <w:tc>
          <w:tcPr>
            <w:tcW w:w="321" w:type="dxa"/>
            <w:gridSpan w:val="2"/>
            <w:shd w:val="clear" w:color="auto" w:fill="auto"/>
            <w:vAlign w:val="center"/>
          </w:tcPr>
          <w:p w:rsidR="00884EAB" w:rsidRDefault="00884EAB">
            <w:pPr>
              <w:rPr>
                <w:rFonts w:ascii="宋体" w:hAnsi="宋体" w:cs="宋体"/>
                <w:sz w:val="18"/>
                <w:szCs w:val="18"/>
              </w:rPr>
            </w:pPr>
          </w:p>
        </w:tc>
        <w:tc>
          <w:tcPr>
            <w:tcW w:w="318" w:type="dxa"/>
            <w:shd w:val="clear" w:color="auto" w:fill="auto"/>
            <w:vAlign w:val="center"/>
          </w:tcPr>
          <w:p w:rsidR="00884EAB" w:rsidRDefault="00884EAB">
            <w:pPr>
              <w:rPr>
                <w:rFonts w:ascii="宋体" w:hAnsi="宋体" w:cs="宋体"/>
                <w:sz w:val="18"/>
                <w:szCs w:val="18"/>
              </w:rPr>
            </w:pPr>
          </w:p>
        </w:tc>
        <w:tc>
          <w:tcPr>
            <w:tcW w:w="316" w:type="dxa"/>
            <w:gridSpan w:val="3"/>
            <w:shd w:val="clear" w:color="auto" w:fill="auto"/>
            <w:vAlign w:val="center"/>
          </w:tcPr>
          <w:p w:rsidR="00884EAB" w:rsidRDefault="00884EAB">
            <w:pPr>
              <w:rPr>
                <w:rFonts w:ascii="宋体" w:hAnsi="宋体" w:cs="宋体"/>
                <w:sz w:val="18"/>
                <w:szCs w:val="18"/>
              </w:rPr>
            </w:pPr>
          </w:p>
        </w:tc>
        <w:tc>
          <w:tcPr>
            <w:tcW w:w="317" w:type="dxa"/>
            <w:shd w:val="clear" w:color="auto" w:fill="auto"/>
            <w:vAlign w:val="center"/>
          </w:tcPr>
          <w:p w:rsidR="00884EAB" w:rsidRDefault="00884EAB">
            <w:pPr>
              <w:rPr>
                <w:rFonts w:ascii="宋体" w:hAnsi="宋体" w:cs="宋体"/>
                <w:sz w:val="18"/>
                <w:szCs w:val="18"/>
              </w:rPr>
            </w:pPr>
          </w:p>
        </w:tc>
        <w:tc>
          <w:tcPr>
            <w:tcW w:w="316" w:type="dxa"/>
            <w:gridSpan w:val="2"/>
            <w:shd w:val="clear" w:color="auto" w:fill="auto"/>
            <w:vAlign w:val="center"/>
          </w:tcPr>
          <w:p w:rsidR="00884EAB" w:rsidRDefault="00884EAB">
            <w:pPr>
              <w:rPr>
                <w:rFonts w:ascii="宋体" w:hAnsi="宋体" w:cs="宋体"/>
                <w:sz w:val="18"/>
                <w:szCs w:val="18"/>
              </w:rPr>
            </w:pPr>
          </w:p>
        </w:tc>
        <w:tc>
          <w:tcPr>
            <w:tcW w:w="316" w:type="dxa"/>
            <w:gridSpan w:val="2"/>
            <w:shd w:val="clear" w:color="auto" w:fill="auto"/>
            <w:vAlign w:val="center"/>
          </w:tcPr>
          <w:p w:rsidR="00884EAB" w:rsidRDefault="00884EAB">
            <w:pPr>
              <w:rPr>
                <w:rFonts w:ascii="宋体" w:hAnsi="宋体" w:cs="宋体"/>
                <w:sz w:val="18"/>
                <w:szCs w:val="18"/>
              </w:rPr>
            </w:pPr>
          </w:p>
        </w:tc>
        <w:tc>
          <w:tcPr>
            <w:tcW w:w="317" w:type="dxa"/>
            <w:shd w:val="clear" w:color="auto" w:fill="auto"/>
            <w:vAlign w:val="center"/>
          </w:tcPr>
          <w:p w:rsidR="00884EAB" w:rsidRDefault="00884EAB">
            <w:pPr>
              <w:rPr>
                <w:rFonts w:ascii="宋体" w:hAnsi="宋体" w:cs="宋体"/>
                <w:sz w:val="18"/>
                <w:szCs w:val="18"/>
              </w:rPr>
            </w:pPr>
          </w:p>
        </w:tc>
        <w:tc>
          <w:tcPr>
            <w:tcW w:w="316" w:type="dxa"/>
            <w:gridSpan w:val="2"/>
            <w:shd w:val="clear" w:color="auto" w:fill="auto"/>
            <w:vAlign w:val="center"/>
          </w:tcPr>
          <w:p w:rsidR="00884EAB" w:rsidRDefault="00884EAB">
            <w:pPr>
              <w:rPr>
                <w:rFonts w:ascii="宋体" w:hAnsi="宋体" w:cs="宋体"/>
                <w:sz w:val="18"/>
                <w:szCs w:val="18"/>
              </w:rPr>
            </w:pPr>
          </w:p>
        </w:tc>
        <w:tc>
          <w:tcPr>
            <w:tcW w:w="321" w:type="dxa"/>
            <w:shd w:val="clear" w:color="auto" w:fill="auto"/>
            <w:vAlign w:val="center"/>
          </w:tcPr>
          <w:p w:rsidR="00884EAB" w:rsidRDefault="00884EAB">
            <w:pPr>
              <w:rPr>
                <w:rFonts w:ascii="宋体" w:hAnsi="宋体" w:cs="宋体"/>
                <w:sz w:val="18"/>
                <w:szCs w:val="18"/>
              </w:rPr>
            </w:pPr>
          </w:p>
        </w:tc>
      </w:tr>
      <w:tr w:rsidR="00884EAB">
        <w:trPr>
          <w:trHeight w:val="369"/>
        </w:trPr>
        <w:tc>
          <w:tcPr>
            <w:tcW w:w="528" w:type="dxa"/>
            <w:gridSpan w:val="2"/>
            <w:vMerge/>
            <w:shd w:val="clear" w:color="auto" w:fill="auto"/>
            <w:vAlign w:val="center"/>
          </w:tcPr>
          <w:p w:rsidR="00884EAB" w:rsidRDefault="00884EAB">
            <w:pPr>
              <w:rPr>
                <w:rFonts w:ascii="宋体" w:hAnsi="宋体" w:cs="宋体"/>
                <w:b/>
                <w:bCs/>
                <w:sz w:val="18"/>
                <w:szCs w:val="18"/>
              </w:rPr>
            </w:pPr>
          </w:p>
        </w:tc>
        <w:tc>
          <w:tcPr>
            <w:tcW w:w="1116" w:type="dxa"/>
            <w:gridSpan w:val="4"/>
            <w:shd w:val="clear" w:color="auto" w:fill="auto"/>
            <w:vAlign w:val="center"/>
          </w:tcPr>
          <w:p w:rsidR="00884EAB" w:rsidRDefault="00E432FE">
            <w:pPr>
              <w:jc w:val="center"/>
              <w:rPr>
                <w:rFonts w:ascii="宋体" w:hAnsi="宋体" w:cs="宋体"/>
                <w:b/>
                <w:sz w:val="18"/>
                <w:szCs w:val="18"/>
              </w:rPr>
            </w:pPr>
            <w:r>
              <w:rPr>
                <w:rFonts w:ascii="宋体" w:hAnsi="宋体" w:cs="宋体" w:hint="eastAsia"/>
                <w:b/>
                <w:sz w:val="18"/>
                <w:szCs w:val="18"/>
              </w:rPr>
              <w:t>手机号码</w:t>
            </w:r>
          </w:p>
        </w:tc>
        <w:tc>
          <w:tcPr>
            <w:tcW w:w="4997" w:type="dxa"/>
            <w:gridSpan w:val="27"/>
            <w:shd w:val="clear" w:color="auto" w:fill="auto"/>
            <w:vAlign w:val="center"/>
          </w:tcPr>
          <w:p w:rsidR="00884EAB" w:rsidRDefault="00884EAB">
            <w:pPr>
              <w:rPr>
                <w:rFonts w:ascii="宋体" w:hAnsi="宋体" w:cs="宋体"/>
                <w:sz w:val="18"/>
                <w:szCs w:val="18"/>
              </w:rPr>
            </w:pPr>
          </w:p>
        </w:tc>
        <w:tc>
          <w:tcPr>
            <w:tcW w:w="1405" w:type="dxa"/>
            <w:gridSpan w:val="11"/>
            <w:shd w:val="clear" w:color="auto" w:fill="auto"/>
            <w:vAlign w:val="center"/>
          </w:tcPr>
          <w:p w:rsidR="00884EAB" w:rsidRDefault="00E432FE">
            <w:pPr>
              <w:jc w:val="center"/>
              <w:rPr>
                <w:rFonts w:ascii="宋体" w:hAnsi="宋体" w:cs="宋体"/>
                <w:b/>
                <w:sz w:val="18"/>
                <w:szCs w:val="18"/>
              </w:rPr>
            </w:pPr>
            <w:r>
              <w:rPr>
                <w:rFonts w:ascii="宋体" w:hAnsi="宋体" w:cs="宋体" w:hint="eastAsia"/>
                <w:b/>
                <w:sz w:val="18"/>
                <w:szCs w:val="18"/>
              </w:rPr>
              <w:t>身份证有效期</w:t>
            </w:r>
          </w:p>
        </w:tc>
        <w:tc>
          <w:tcPr>
            <w:tcW w:w="1985" w:type="dxa"/>
            <w:gridSpan w:val="10"/>
            <w:shd w:val="clear" w:color="auto" w:fill="auto"/>
            <w:vAlign w:val="center"/>
          </w:tcPr>
          <w:p w:rsidR="00884EAB" w:rsidRDefault="00E432FE">
            <w:pPr>
              <w:jc w:val="right"/>
              <w:rPr>
                <w:rFonts w:ascii="宋体" w:hAnsi="宋体" w:cs="宋体"/>
                <w:sz w:val="18"/>
                <w:szCs w:val="18"/>
              </w:rPr>
            </w:pPr>
            <w:r>
              <w:rPr>
                <w:rFonts w:ascii="宋体" w:hAnsi="宋体" w:cs="宋体" w:hint="eastAsia"/>
                <w:sz w:val="18"/>
                <w:szCs w:val="18"/>
              </w:rPr>
              <w:t>年    月    日</w:t>
            </w:r>
          </w:p>
        </w:tc>
      </w:tr>
      <w:tr w:rsidR="00884EAB">
        <w:trPr>
          <w:trHeight w:val="369"/>
        </w:trPr>
        <w:tc>
          <w:tcPr>
            <w:tcW w:w="528" w:type="dxa"/>
            <w:gridSpan w:val="2"/>
            <w:vMerge/>
            <w:shd w:val="clear" w:color="auto" w:fill="auto"/>
            <w:vAlign w:val="center"/>
          </w:tcPr>
          <w:p w:rsidR="00884EAB" w:rsidRDefault="00884EAB">
            <w:pPr>
              <w:jc w:val="center"/>
              <w:rPr>
                <w:rFonts w:ascii="宋体" w:hAnsi="宋体" w:cs="宋体"/>
                <w:b/>
                <w:bCs/>
                <w:sz w:val="18"/>
                <w:szCs w:val="18"/>
              </w:rPr>
            </w:pPr>
          </w:p>
        </w:tc>
        <w:tc>
          <w:tcPr>
            <w:tcW w:w="1116" w:type="dxa"/>
            <w:gridSpan w:val="4"/>
            <w:shd w:val="clear" w:color="auto" w:fill="auto"/>
            <w:vAlign w:val="center"/>
          </w:tcPr>
          <w:p w:rsidR="00884EAB" w:rsidRDefault="00E432FE">
            <w:pPr>
              <w:jc w:val="center"/>
              <w:rPr>
                <w:rFonts w:ascii="宋体" w:hAnsi="宋体" w:cs="宋体"/>
                <w:b/>
                <w:sz w:val="18"/>
                <w:szCs w:val="18"/>
              </w:rPr>
            </w:pPr>
            <w:r>
              <w:rPr>
                <w:rFonts w:ascii="宋体" w:hAnsi="宋体" w:cs="宋体" w:hint="eastAsia"/>
                <w:b/>
                <w:sz w:val="18"/>
                <w:szCs w:val="18"/>
              </w:rPr>
              <w:t>电话号码</w:t>
            </w:r>
          </w:p>
        </w:tc>
        <w:tc>
          <w:tcPr>
            <w:tcW w:w="5384" w:type="dxa"/>
            <w:gridSpan w:val="32"/>
            <w:shd w:val="clear" w:color="auto" w:fill="auto"/>
            <w:vAlign w:val="center"/>
          </w:tcPr>
          <w:p w:rsidR="00884EAB" w:rsidRDefault="00E432FE">
            <w:pPr>
              <w:rPr>
                <w:rFonts w:ascii="宋体" w:hAnsi="宋体" w:cs="宋体"/>
                <w:sz w:val="18"/>
                <w:szCs w:val="18"/>
              </w:rPr>
            </w:pPr>
            <w:r>
              <w:rPr>
                <w:rFonts w:ascii="宋体" w:hAnsi="宋体" w:cs="宋体" w:hint="eastAsia"/>
                <w:sz w:val="18"/>
                <w:szCs w:val="18"/>
              </w:rPr>
              <w:t xml:space="preserve">区号：        总机：                        分机：            </w:t>
            </w:r>
          </w:p>
        </w:tc>
        <w:tc>
          <w:tcPr>
            <w:tcW w:w="1018" w:type="dxa"/>
            <w:gridSpan w:val="6"/>
            <w:shd w:val="clear" w:color="auto" w:fill="auto"/>
            <w:vAlign w:val="center"/>
          </w:tcPr>
          <w:p w:rsidR="00884EAB" w:rsidRDefault="00E432FE">
            <w:pPr>
              <w:jc w:val="center"/>
              <w:rPr>
                <w:rFonts w:ascii="宋体" w:hAnsi="宋体" w:cs="宋体"/>
                <w:sz w:val="18"/>
                <w:szCs w:val="18"/>
              </w:rPr>
            </w:pPr>
            <w:r>
              <w:rPr>
                <w:rFonts w:ascii="宋体" w:hAnsi="宋体" w:cs="宋体" w:hint="eastAsia"/>
                <w:b/>
                <w:sz w:val="18"/>
                <w:szCs w:val="18"/>
              </w:rPr>
              <w:t>电子邮箱</w:t>
            </w:r>
          </w:p>
        </w:tc>
        <w:tc>
          <w:tcPr>
            <w:tcW w:w="1985" w:type="dxa"/>
            <w:gridSpan w:val="10"/>
            <w:shd w:val="clear" w:color="auto" w:fill="auto"/>
            <w:vAlign w:val="center"/>
          </w:tcPr>
          <w:p w:rsidR="00884EAB" w:rsidRDefault="00884EAB">
            <w:pPr>
              <w:rPr>
                <w:rFonts w:ascii="宋体" w:hAnsi="宋体" w:cs="宋体"/>
                <w:sz w:val="18"/>
                <w:szCs w:val="18"/>
              </w:rPr>
            </w:pPr>
          </w:p>
        </w:tc>
      </w:tr>
      <w:tr w:rsidR="00884EAB">
        <w:trPr>
          <w:cantSplit/>
          <w:trHeight w:val="317"/>
        </w:trPr>
        <w:tc>
          <w:tcPr>
            <w:tcW w:w="1644" w:type="dxa"/>
            <w:gridSpan w:val="6"/>
            <w:shd w:val="clear" w:color="auto" w:fill="auto"/>
            <w:noWrap/>
            <w:vAlign w:val="center"/>
          </w:tcPr>
          <w:p w:rsidR="00884EAB" w:rsidRDefault="00E432FE">
            <w:pPr>
              <w:jc w:val="center"/>
              <w:rPr>
                <w:rFonts w:ascii="宋体" w:hAnsi="宋体" w:cs="宋体"/>
                <w:b/>
                <w:bCs/>
                <w:sz w:val="18"/>
                <w:szCs w:val="18"/>
              </w:rPr>
            </w:pPr>
            <w:r>
              <w:rPr>
                <w:rFonts w:ascii="宋体" w:hAnsi="宋体" w:cs="宋体" w:hint="eastAsia"/>
                <w:b/>
                <w:bCs/>
                <w:sz w:val="18"/>
                <w:szCs w:val="18"/>
              </w:rPr>
              <w:t>*上年末员工</w:t>
            </w:r>
            <w:r>
              <w:rPr>
                <w:rFonts w:ascii="宋体" w:hAnsi="宋体" w:cs="宋体" w:hint="eastAsia"/>
                <w:b/>
                <w:bCs/>
                <w:color w:val="000000" w:themeColor="text1"/>
                <w:sz w:val="18"/>
                <w:szCs w:val="18"/>
              </w:rPr>
              <w:t>总</w:t>
            </w:r>
            <w:r>
              <w:rPr>
                <w:rFonts w:ascii="宋体" w:hAnsi="宋体" w:cs="宋体" w:hint="eastAsia"/>
                <w:b/>
                <w:bCs/>
                <w:sz w:val="18"/>
                <w:szCs w:val="18"/>
              </w:rPr>
              <w:t>数</w:t>
            </w:r>
          </w:p>
        </w:tc>
        <w:tc>
          <w:tcPr>
            <w:tcW w:w="1299" w:type="dxa"/>
            <w:gridSpan w:val="3"/>
            <w:shd w:val="clear" w:color="auto" w:fill="auto"/>
            <w:vAlign w:val="center"/>
          </w:tcPr>
          <w:p w:rsidR="00884EAB" w:rsidRDefault="00E432FE">
            <w:pPr>
              <w:jc w:val="right"/>
              <w:rPr>
                <w:rFonts w:ascii="宋体" w:hAnsi="宋体" w:cs="宋体"/>
                <w:b/>
                <w:bCs/>
                <w:sz w:val="18"/>
                <w:szCs w:val="18"/>
              </w:rPr>
            </w:pPr>
            <w:r>
              <w:rPr>
                <w:rFonts w:ascii="宋体" w:hAnsi="宋体" w:cs="宋体" w:hint="eastAsia"/>
                <w:b/>
                <w:bCs/>
                <w:sz w:val="18"/>
                <w:szCs w:val="18"/>
              </w:rPr>
              <w:t>人</w:t>
            </w:r>
          </w:p>
        </w:tc>
        <w:tc>
          <w:tcPr>
            <w:tcW w:w="1701" w:type="dxa"/>
            <w:gridSpan w:val="9"/>
            <w:shd w:val="clear" w:color="auto" w:fill="auto"/>
            <w:vAlign w:val="center"/>
          </w:tcPr>
          <w:p w:rsidR="00884EAB" w:rsidRDefault="00E432FE">
            <w:pPr>
              <w:jc w:val="center"/>
              <w:rPr>
                <w:rFonts w:ascii="宋体" w:hAnsi="宋体" w:cs="宋体"/>
                <w:b/>
                <w:bCs/>
                <w:sz w:val="18"/>
                <w:szCs w:val="18"/>
              </w:rPr>
            </w:pPr>
            <w:r>
              <w:rPr>
                <w:rFonts w:ascii="宋体" w:hAnsi="宋体" w:cs="宋体" w:hint="eastAsia"/>
                <w:b/>
                <w:bCs/>
                <w:sz w:val="18"/>
                <w:szCs w:val="18"/>
              </w:rPr>
              <w:t>*上年度营业收入</w:t>
            </w:r>
          </w:p>
        </w:tc>
        <w:tc>
          <w:tcPr>
            <w:tcW w:w="1701" w:type="dxa"/>
            <w:gridSpan w:val="13"/>
            <w:shd w:val="clear" w:color="auto" w:fill="auto"/>
            <w:vAlign w:val="center"/>
          </w:tcPr>
          <w:p w:rsidR="00884EAB" w:rsidRDefault="00E432FE">
            <w:pPr>
              <w:jc w:val="right"/>
              <w:rPr>
                <w:rFonts w:ascii="宋体" w:hAnsi="宋体" w:cs="宋体"/>
                <w:b/>
                <w:bCs/>
                <w:sz w:val="18"/>
                <w:szCs w:val="18"/>
              </w:rPr>
            </w:pPr>
            <w:r>
              <w:rPr>
                <w:rFonts w:ascii="宋体" w:hAnsi="宋体" w:cs="宋体" w:hint="eastAsia"/>
                <w:b/>
                <w:bCs/>
                <w:sz w:val="18"/>
                <w:szCs w:val="18"/>
              </w:rPr>
              <w:t>万元</w:t>
            </w:r>
          </w:p>
        </w:tc>
        <w:tc>
          <w:tcPr>
            <w:tcW w:w="1701" w:type="dxa"/>
            <w:gridSpan w:val="13"/>
            <w:shd w:val="clear" w:color="auto" w:fill="auto"/>
            <w:vAlign w:val="center"/>
          </w:tcPr>
          <w:p w:rsidR="00884EAB" w:rsidRDefault="00E432FE">
            <w:pPr>
              <w:ind w:leftChars="-150" w:left="-315" w:rightChars="-100" w:right="-210"/>
              <w:jc w:val="center"/>
              <w:rPr>
                <w:rFonts w:ascii="宋体" w:hAnsi="宋体" w:cs="宋体"/>
                <w:b/>
                <w:bCs/>
                <w:sz w:val="18"/>
                <w:szCs w:val="18"/>
              </w:rPr>
            </w:pPr>
            <w:r>
              <w:rPr>
                <w:rFonts w:ascii="宋体" w:hAnsi="宋体" w:cs="宋体" w:hint="eastAsia"/>
                <w:b/>
                <w:bCs/>
                <w:sz w:val="18"/>
                <w:szCs w:val="18"/>
              </w:rPr>
              <w:t>*上年末资产总额</w:t>
            </w:r>
          </w:p>
        </w:tc>
        <w:tc>
          <w:tcPr>
            <w:tcW w:w="1985" w:type="dxa"/>
            <w:gridSpan w:val="10"/>
            <w:shd w:val="clear" w:color="auto" w:fill="auto"/>
            <w:vAlign w:val="center"/>
          </w:tcPr>
          <w:p w:rsidR="00884EAB" w:rsidRDefault="00E432FE">
            <w:pPr>
              <w:ind w:leftChars="50" w:left="105"/>
              <w:jc w:val="right"/>
              <w:rPr>
                <w:rFonts w:ascii="宋体" w:hAnsi="宋体" w:cs="宋体"/>
                <w:b/>
                <w:bCs/>
                <w:sz w:val="18"/>
                <w:szCs w:val="18"/>
              </w:rPr>
            </w:pPr>
            <w:r>
              <w:rPr>
                <w:rFonts w:ascii="宋体" w:hAnsi="宋体" w:cs="宋体" w:hint="eastAsia"/>
                <w:b/>
                <w:bCs/>
                <w:sz w:val="18"/>
                <w:szCs w:val="18"/>
              </w:rPr>
              <w:t>万元</w:t>
            </w:r>
          </w:p>
        </w:tc>
      </w:tr>
      <w:tr w:rsidR="00884EAB">
        <w:trPr>
          <w:trHeight w:val="369"/>
        </w:trPr>
        <w:tc>
          <w:tcPr>
            <w:tcW w:w="1090" w:type="dxa"/>
            <w:gridSpan w:val="4"/>
            <w:shd w:val="clear" w:color="auto" w:fill="auto"/>
            <w:noWrap/>
            <w:vAlign w:val="center"/>
          </w:tcPr>
          <w:p w:rsidR="00884EAB" w:rsidRDefault="00E432FE">
            <w:pPr>
              <w:jc w:val="center"/>
              <w:rPr>
                <w:rFonts w:ascii="宋体" w:hAnsi="宋体" w:cs="宋体"/>
                <w:b/>
                <w:bCs/>
                <w:sz w:val="18"/>
                <w:szCs w:val="18"/>
              </w:rPr>
            </w:pPr>
            <w:r>
              <w:rPr>
                <w:rFonts w:ascii="宋体" w:hAnsi="宋体" w:cs="宋体" w:hint="eastAsia"/>
                <w:b/>
                <w:bCs/>
                <w:sz w:val="18"/>
                <w:szCs w:val="18"/>
              </w:rPr>
              <w:lastRenderedPageBreak/>
              <w:t>上级团体</w:t>
            </w:r>
          </w:p>
        </w:tc>
        <w:tc>
          <w:tcPr>
            <w:tcW w:w="4726" w:type="dxa"/>
            <w:gridSpan w:val="23"/>
            <w:shd w:val="clear" w:color="auto" w:fill="auto"/>
            <w:vAlign w:val="center"/>
          </w:tcPr>
          <w:p w:rsidR="00884EAB" w:rsidRDefault="00884EAB">
            <w:pPr>
              <w:jc w:val="center"/>
              <w:rPr>
                <w:rFonts w:ascii="宋体" w:hAnsi="宋体" w:cs="宋体"/>
                <w:b/>
                <w:bCs/>
                <w:sz w:val="18"/>
                <w:szCs w:val="18"/>
              </w:rPr>
            </w:pPr>
          </w:p>
        </w:tc>
        <w:tc>
          <w:tcPr>
            <w:tcW w:w="1367" w:type="dxa"/>
            <w:gridSpan w:val="13"/>
            <w:shd w:val="clear" w:color="auto" w:fill="auto"/>
            <w:vAlign w:val="center"/>
          </w:tcPr>
          <w:p w:rsidR="00884EAB" w:rsidRDefault="00E432FE">
            <w:pPr>
              <w:jc w:val="center"/>
              <w:rPr>
                <w:rFonts w:ascii="宋体" w:hAnsi="宋体" w:cs="宋体"/>
                <w:sz w:val="18"/>
                <w:szCs w:val="18"/>
              </w:rPr>
            </w:pPr>
            <w:r>
              <w:rPr>
                <w:rFonts w:ascii="宋体" w:hAnsi="宋体" w:cs="宋体" w:hint="eastAsia"/>
                <w:b/>
                <w:bCs/>
                <w:sz w:val="18"/>
                <w:szCs w:val="18"/>
              </w:rPr>
              <w:t>组织机构代码</w:t>
            </w:r>
          </w:p>
        </w:tc>
        <w:tc>
          <w:tcPr>
            <w:tcW w:w="2848" w:type="dxa"/>
            <w:gridSpan w:val="14"/>
            <w:shd w:val="clear" w:color="auto" w:fill="auto"/>
            <w:vAlign w:val="center"/>
          </w:tcPr>
          <w:p w:rsidR="00884EAB" w:rsidRDefault="00884EAB">
            <w:pPr>
              <w:rPr>
                <w:rFonts w:ascii="宋体" w:hAnsi="宋体" w:cs="宋体"/>
                <w:sz w:val="18"/>
                <w:szCs w:val="18"/>
              </w:rPr>
            </w:pPr>
          </w:p>
        </w:tc>
      </w:tr>
      <w:tr w:rsidR="00884EAB">
        <w:trPr>
          <w:trHeight w:val="367"/>
        </w:trPr>
        <w:tc>
          <w:tcPr>
            <w:tcW w:w="1090" w:type="dxa"/>
            <w:gridSpan w:val="4"/>
            <w:tcBorders>
              <w:bottom w:val="single" w:sz="12" w:space="0" w:color="auto"/>
            </w:tcBorders>
            <w:shd w:val="clear" w:color="auto" w:fill="auto"/>
            <w:vAlign w:val="center"/>
          </w:tcPr>
          <w:p w:rsidR="00884EAB" w:rsidRDefault="00E432FE">
            <w:pPr>
              <w:jc w:val="center"/>
              <w:rPr>
                <w:rFonts w:ascii="宋体" w:hAnsi="宋体" w:cs="宋体"/>
                <w:b/>
                <w:bCs/>
                <w:sz w:val="18"/>
                <w:szCs w:val="18"/>
              </w:rPr>
            </w:pPr>
            <w:r>
              <w:rPr>
                <w:rFonts w:ascii="宋体" w:hAnsi="宋体" w:cs="宋体" w:hint="eastAsia"/>
                <w:b/>
                <w:bCs/>
                <w:sz w:val="18"/>
                <w:szCs w:val="18"/>
              </w:rPr>
              <w:t>*主营业务</w:t>
            </w:r>
          </w:p>
          <w:p w:rsidR="00884EAB" w:rsidRDefault="00E432FE">
            <w:pPr>
              <w:jc w:val="center"/>
              <w:rPr>
                <w:rFonts w:ascii="宋体" w:hAnsi="宋体" w:cs="宋体"/>
                <w:b/>
                <w:bCs/>
                <w:sz w:val="18"/>
                <w:szCs w:val="18"/>
              </w:rPr>
            </w:pPr>
            <w:r>
              <w:rPr>
                <w:rFonts w:ascii="宋体" w:hAnsi="宋体" w:cs="宋体" w:hint="eastAsia"/>
                <w:b/>
                <w:bCs/>
                <w:sz w:val="18"/>
                <w:szCs w:val="18"/>
              </w:rPr>
              <w:t>行业类型</w:t>
            </w:r>
          </w:p>
        </w:tc>
        <w:tc>
          <w:tcPr>
            <w:tcW w:w="8941" w:type="dxa"/>
            <w:gridSpan w:val="50"/>
            <w:tcBorders>
              <w:bottom w:val="single" w:sz="12" w:space="0" w:color="auto"/>
            </w:tcBorders>
            <w:shd w:val="clear" w:color="auto" w:fill="auto"/>
          </w:tcPr>
          <w:p w:rsidR="00884EAB" w:rsidRDefault="00E432FE">
            <w:pPr>
              <w:rPr>
                <w:rFonts w:ascii="宋体" w:hAnsi="宋体" w:cs="宋体"/>
                <w:sz w:val="18"/>
                <w:szCs w:val="18"/>
              </w:rPr>
            </w:pPr>
            <w:r>
              <w:rPr>
                <w:rFonts w:ascii="宋体" w:hAnsi="宋体" w:cs="宋体" w:hint="eastAsia"/>
                <w:sz w:val="18"/>
                <w:szCs w:val="18"/>
              </w:rPr>
              <w:t xml:space="preserve">□采矿业     □建筑业     □房地产业     □农、林、牧、渔业    □住宿和餐饮业          </w:t>
            </w:r>
          </w:p>
          <w:p w:rsidR="00884EAB" w:rsidRDefault="00E432FE">
            <w:pPr>
              <w:rPr>
                <w:rFonts w:ascii="宋体" w:hAnsi="宋体" w:cs="宋体"/>
                <w:sz w:val="18"/>
                <w:szCs w:val="18"/>
              </w:rPr>
            </w:pPr>
            <w:r>
              <w:rPr>
                <w:rFonts w:ascii="宋体" w:hAnsi="宋体" w:cs="宋体" w:hint="eastAsia"/>
                <w:sz w:val="18"/>
                <w:szCs w:val="18"/>
              </w:rPr>
              <w:t>□金融业     □制造业     □国际组织     □租赁和商务服务业    □批发和零售业         □教育</w:t>
            </w:r>
          </w:p>
          <w:p w:rsidR="00884EAB" w:rsidRDefault="00E432FE">
            <w:pPr>
              <w:rPr>
                <w:rFonts w:ascii="宋体" w:hAnsi="宋体" w:cs="宋体"/>
                <w:sz w:val="18"/>
                <w:szCs w:val="18"/>
              </w:rPr>
            </w:pPr>
            <w:r>
              <w:rPr>
                <w:rFonts w:ascii="宋体" w:hAnsi="宋体" w:cs="宋体" w:hint="eastAsia"/>
                <w:sz w:val="18"/>
                <w:szCs w:val="18"/>
              </w:rPr>
              <w:t>□居民服务和其他服务业    □卫生、社会保障和社会福利业         □电力、燃气及水的生产和供应业</w:t>
            </w:r>
          </w:p>
          <w:p w:rsidR="00884EAB" w:rsidRDefault="00E432FE">
            <w:pPr>
              <w:rPr>
                <w:rFonts w:ascii="宋体" w:hAnsi="宋体" w:cs="宋体"/>
                <w:sz w:val="18"/>
                <w:szCs w:val="18"/>
              </w:rPr>
            </w:pPr>
            <w:r>
              <w:rPr>
                <w:rFonts w:ascii="宋体" w:hAnsi="宋体" w:cs="宋体" w:hint="eastAsia"/>
                <w:sz w:val="18"/>
                <w:szCs w:val="18"/>
              </w:rPr>
              <w:t>□交通运输、仓储和邮政业  □水利、环境和公共设施管理业         □科学研究、技术服务和地质勘查业</w:t>
            </w:r>
          </w:p>
          <w:p w:rsidR="00884EAB" w:rsidRDefault="00E432FE">
            <w:pPr>
              <w:rPr>
                <w:rFonts w:ascii="宋体" w:hAnsi="宋体" w:cs="宋体"/>
                <w:sz w:val="18"/>
                <w:szCs w:val="18"/>
              </w:rPr>
            </w:pPr>
            <w:r>
              <w:rPr>
                <w:rFonts w:ascii="宋体" w:hAnsi="宋体" w:cs="宋体" w:hint="eastAsia"/>
                <w:sz w:val="18"/>
                <w:szCs w:val="18"/>
              </w:rPr>
              <w:t xml:space="preserve">□公共管理与社会组织      □文化、体育和娱乐业                 □信息传输、计算机服务和软件业  </w:t>
            </w:r>
          </w:p>
        </w:tc>
      </w:tr>
    </w:tbl>
    <w:p w:rsidR="00884EAB" w:rsidRDefault="00E432FE">
      <w:pPr>
        <w:spacing w:line="340" w:lineRule="exact"/>
        <w:ind w:right="57"/>
        <w:rPr>
          <w:rFonts w:ascii="宋体" w:hAnsi="宋体"/>
          <w:b/>
          <w:sz w:val="18"/>
          <w:szCs w:val="18"/>
        </w:rPr>
      </w:pPr>
      <w:r>
        <w:rPr>
          <w:rFonts w:ascii="宋体" w:hAnsi="宋体" w:hint="eastAsia"/>
          <w:b/>
          <w:sz w:val="18"/>
          <w:szCs w:val="18"/>
        </w:rPr>
        <w:t>填写说明：1. 请务必准确填写标注“*”的信息，如需要电子保单的，请务必准确填写联系人“电子邮箱”地址；</w:t>
      </w:r>
    </w:p>
    <w:p w:rsidR="00884EAB" w:rsidRDefault="00E432FE">
      <w:pPr>
        <w:spacing w:line="340" w:lineRule="exact"/>
        <w:ind w:leftChars="450" w:left="945" w:right="57"/>
        <w:rPr>
          <w:rFonts w:ascii="宋体" w:hAnsi="宋体"/>
          <w:b/>
          <w:sz w:val="18"/>
          <w:szCs w:val="18"/>
        </w:rPr>
      </w:pPr>
      <w:r>
        <w:rPr>
          <w:rFonts w:ascii="宋体" w:hAnsi="宋体" w:hint="eastAsia"/>
          <w:b/>
          <w:sz w:val="18"/>
          <w:szCs w:val="18"/>
        </w:rPr>
        <w:t>2.如曾经填写过相关信息的，仅需填写名称（全称）、组织机构代码，以及新增或变更的信息；</w:t>
      </w:r>
    </w:p>
    <w:p w:rsidR="00884EAB" w:rsidRDefault="00E432FE">
      <w:pPr>
        <w:spacing w:line="340" w:lineRule="exact"/>
        <w:ind w:leftChars="450" w:left="945" w:right="57"/>
        <w:rPr>
          <w:rFonts w:ascii="宋体" w:hAnsi="宋体"/>
          <w:b/>
          <w:sz w:val="18"/>
          <w:szCs w:val="18"/>
        </w:rPr>
      </w:pPr>
      <w:r>
        <w:rPr>
          <w:rFonts w:ascii="宋体" w:hAnsi="宋体" w:hint="eastAsia"/>
          <w:b/>
          <w:sz w:val="18"/>
          <w:szCs w:val="18"/>
        </w:rPr>
        <w:t>3.如在所提供的证照复印件及其他投保材料上已有的信息，可不必填写。</w:t>
      </w:r>
    </w:p>
    <w:p w:rsidR="00884EAB" w:rsidRDefault="00884EAB">
      <w:pPr>
        <w:rPr>
          <w:rFonts w:ascii="宋体" w:hAnsi="宋体"/>
          <w:b/>
          <w:szCs w:val="21"/>
        </w:rPr>
      </w:pPr>
    </w:p>
    <w:p w:rsidR="00884EAB" w:rsidRDefault="00E432FE">
      <w:pPr>
        <w:jc w:val="center"/>
        <w:rPr>
          <w:rFonts w:ascii="宋体" w:hAnsi="宋体"/>
          <w:b/>
          <w:szCs w:val="21"/>
        </w:rPr>
      </w:pPr>
      <w:r>
        <w:rPr>
          <w:rFonts w:ascii="宋体" w:hAnsi="宋体" w:hint="eastAsia"/>
          <w:b/>
          <w:szCs w:val="21"/>
        </w:rPr>
        <w:t>投保人、被保险人补充信息（团体客户）</w:t>
      </w:r>
    </w:p>
    <w:tbl>
      <w:tblPr>
        <w:tblW w:w="10031"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
      <w:tblGrid>
        <w:gridCol w:w="1242"/>
        <w:gridCol w:w="567"/>
        <w:gridCol w:w="567"/>
        <w:gridCol w:w="284"/>
        <w:gridCol w:w="51"/>
        <w:gridCol w:w="185"/>
        <w:gridCol w:w="150"/>
        <w:gridCol w:w="110"/>
        <w:gridCol w:w="225"/>
        <w:gridCol w:w="35"/>
        <w:gridCol w:w="260"/>
        <w:gridCol w:w="40"/>
        <w:gridCol w:w="220"/>
        <w:gridCol w:w="115"/>
        <w:gridCol w:w="7"/>
        <w:gridCol w:w="137"/>
        <w:gridCol w:w="191"/>
        <w:gridCol w:w="69"/>
        <w:gridCol w:w="260"/>
        <w:gridCol w:w="6"/>
        <w:gridCol w:w="254"/>
        <w:gridCol w:w="81"/>
        <w:gridCol w:w="14"/>
        <w:gridCol w:w="165"/>
        <w:gridCol w:w="156"/>
        <w:gridCol w:w="104"/>
        <w:gridCol w:w="231"/>
        <w:gridCol w:w="28"/>
        <w:gridCol w:w="260"/>
        <w:gridCol w:w="47"/>
        <w:gridCol w:w="213"/>
        <w:gridCol w:w="260"/>
        <w:gridCol w:w="260"/>
        <w:gridCol w:w="260"/>
        <w:gridCol w:w="851"/>
        <w:gridCol w:w="2126"/>
      </w:tblGrid>
      <w:tr w:rsidR="00884EAB">
        <w:trPr>
          <w:trHeight w:val="369"/>
        </w:trPr>
        <w:tc>
          <w:tcPr>
            <w:tcW w:w="10031" w:type="dxa"/>
            <w:gridSpan w:val="36"/>
            <w:shd w:val="clear" w:color="auto" w:fill="auto"/>
            <w:noWrap/>
            <w:vAlign w:val="center"/>
          </w:tcPr>
          <w:p w:rsidR="00884EAB" w:rsidRDefault="00E432FE">
            <w:pPr>
              <w:jc w:val="center"/>
              <w:rPr>
                <w:rFonts w:ascii="宋体" w:hAnsi="宋体" w:cs="宋体"/>
                <w:b/>
                <w:bCs/>
                <w:sz w:val="18"/>
                <w:szCs w:val="18"/>
              </w:rPr>
            </w:pPr>
            <w:r>
              <w:rPr>
                <w:rFonts w:ascii="宋体" w:hAnsi="宋体" w:cs="宋体" w:hint="eastAsia"/>
                <w:b/>
                <w:bCs/>
                <w:sz w:val="18"/>
                <w:szCs w:val="18"/>
              </w:rPr>
              <w:t>投保人补充信息</w:t>
            </w:r>
          </w:p>
        </w:tc>
      </w:tr>
      <w:tr w:rsidR="00884EAB">
        <w:trPr>
          <w:trHeight w:val="369"/>
        </w:trPr>
        <w:tc>
          <w:tcPr>
            <w:tcW w:w="1242" w:type="dxa"/>
            <w:vMerge w:val="restart"/>
            <w:shd w:val="clear" w:color="auto" w:fill="auto"/>
            <w:noWrap/>
            <w:vAlign w:val="center"/>
          </w:tcPr>
          <w:p w:rsidR="00884EAB" w:rsidRDefault="00E432FE">
            <w:pPr>
              <w:jc w:val="center"/>
              <w:rPr>
                <w:rFonts w:ascii="宋体" w:hAnsi="宋体" w:cs="宋体"/>
                <w:b/>
                <w:bCs/>
                <w:sz w:val="18"/>
                <w:szCs w:val="18"/>
              </w:rPr>
            </w:pPr>
            <w:r>
              <w:rPr>
                <w:rFonts w:ascii="宋体" w:hAnsi="宋体" w:cs="宋体" w:hint="eastAsia"/>
                <w:b/>
                <w:bCs/>
                <w:sz w:val="18"/>
                <w:szCs w:val="18"/>
              </w:rPr>
              <w:t>法定代表人</w:t>
            </w:r>
          </w:p>
          <w:p w:rsidR="00884EAB" w:rsidRDefault="00E432FE">
            <w:pPr>
              <w:jc w:val="center"/>
              <w:rPr>
                <w:rFonts w:ascii="宋体" w:hAnsi="宋体" w:cs="宋体"/>
                <w:b/>
                <w:bCs/>
                <w:sz w:val="18"/>
                <w:szCs w:val="18"/>
              </w:rPr>
            </w:pPr>
            <w:r>
              <w:rPr>
                <w:rFonts w:ascii="宋体" w:hAnsi="宋体" w:cs="宋体" w:hint="eastAsia"/>
                <w:b/>
                <w:bCs/>
                <w:sz w:val="18"/>
                <w:szCs w:val="18"/>
              </w:rPr>
              <w:t>/负责人</w:t>
            </w:r>
          </w:p>
        </w:tc>
        <w:tc>
          <w:tcPr>
            <w:tcW w:w="1134" w:type="dxa"/>
            <w:gridSpan w:val="2"/>
            <w:shd w:val="clear" w:color="auto" w:fill="auto"/>
            <w:vAlign w:val="center"/>
          </w:tcPr>
          <w:p w:rsidR="00884EAB" w:rsidRDefault="00E432FE">
            <w:pPr>
              <w:jc w:val="center"/>
              <w:rPr>
                <w:rFonts w:ascii="宋体" w:hAnsi="宋体" w:cs="宋体"/>
                <w:b/>
                <w:bCs/>
                <w:sz w:val="18"/>
                <w:szCs w:val="18"/>
              </w:rPr>
            </w:pPr>
            <w:r>
              <w:rPr>
                <w:rFonts w:ascii="宋体" w:hAnsi="宋体" w:cs="宋体" w:hint="eastAsia"/>
                <w:b/>
                <w:bCs/>
                <w:sz w:val="18"/>
                <w:szCs w:val="18"/>
              </w:rPr>
              <w:t>姓   名</w:t>
            </w:r>
          </w:p>
        </w:tc>
        <w:tc>
          <w:tcPr>
            <w:tcW w:w="1682" w:type="dxa"/>
            <w:gridSpan w:val="12"/>
            <w:shd w:val="clear" w:color="auto" w:fill="auto"/>
            <w:vAlign w:val="center"/>
          </w:tcPr>
          <w:p w:rsidR="00884EAB" w:rsidRDefault="00884EAB">
            <w:pPr>
              <w:jc w:val="center"/>
              <w:rPr>
                <w:rFonts w:ascii="宋体" w:hAnsi="宋体" w:cs="宋体"/>
                <w:b/>
                <w:bCs/>
                <w:sz w:val="18"/>
                <w:szCs w:val="18"/>
              </w:rPr>
            </w:pPr>
          </w:p>
        </w:tc>
        <w:tc>
          <w:tcPr>
            <w:tcW w:w="1012" w:type="dxa"/>
            <w:gridSpan w:val="8"/>
            <w:shd w:val="clear" w:color="auto" w:fill="auto"/>
            <w:vAlign w:val="center"/>
          </w:tcPr>
          <w:p w:rsidR="00884EAB" w:rsidRDefault="00E432FE">
            <w:pPr>
              <w:jc w:val="center"/>
              <w:rPr>
                <w:rFonts w:ascii="宋体" w:hAnsi="宋体" w:cs="宋体"/>
                <w:b/>
                <w:bCs/>
                <w:sz w:val="18"/>
                <w:szCs w:val="18"/>
              </w:rPr>
            </w:pPr>
            <w:r>
              <w:rPr>
                <w:rFonts w:ascii="宋体" w:hAnsi="宋体" w:cs="宋体" w:hint="eastAsia"/>
                <w:b/>
                <w:bCs/>
                <w:sz w:val="18"/>
                <w:szCs w:val="18"/>
              </w:rPr>
              <w:t>电话号码</w:t>
            </w:r>
          </w:p>
        </w:tc>
        <w:tc>
          <w:tcPr>
            <w:tcW w:w="4961" w:type="dxa"/>
            <w:gridSpan w:val="13"/>
            <w:shd w:val="clear" w:color="auto" w:fill="auto"/>
            <w:vAlign w:val="center"/>
          </w:tcPr>
          <w:p w:rsidR="00884EAB" w:rsidRDefault="00E432FE">
            <w:pPr>
              <w:rPr>
                <w:rFonts w:ascii="宋体" w:hAnsi="宋体" w:cs="宋体"/>
                <w:sz w:val="18"/>
                <w:szCs w:val="18"/>
              </w:rPr>
            </w:pPr>
            <w:r>
              <w:rPr>
                <w:rFonts w:ascii="宋体" w:hAnsi="宋体" w:cs="宋体" w:hint="eastAsia"/>
                <w:sz w:val="18"/>
                <w:szCs w:val="18"/>
              </w:rPr>
              <w:t xml:space="preserve">区号：       总机：                     分机：            </w:t>
            </w:r>
          </w:p>
        </w:tc>
      </w:tr>
      <w:tr w:rsidR="00884EAB">
        <w:trPr>
          <w:trHeight w:val="369"/>
        </w:trPr>
        <w:tc>
          <w:tcPr>
            <w:tcW w:w="1242" w:type="dxa"/>
            <w:vMerge/>
            <w:shd w:val="clear" w:color="auto" w:fill="auto"/>
            <w:noWrap/>
            <w:vAlign w:val="center"/>
          </w:tcPr>
          <w:p w:rsidR="00884EAB" w:rsidRDefault="00884EAB">
            <w:pPr>
              <w:rPr>
                <w:rFonts w:ascii="宋体" w:hAnsi="宋体" w:cs="宋体"/>
                <w:b/>
                <w:bCs/>
                <w:sz w:val="18"/>
                <w:szCs w:val="18"/>
              </w:rPr>
            </w:pPr>
          </w:p>
        </w:tc>
        <w:tc>
          <w:tcPr>
            <w:tcW w:w="1134" w:type="dxa"/>
            <w:gridSpan w:val="2"/>
            <w:shd w:val="clear" w:color="auto" w:fill="auto"/>
            <w:noWrap/>
            <w:vAlign w:val="center"/>
          </w:tcPr>
          <w:p w:rsidR="00884EAB" w:rsidRDefault="00E432FE">
            <w:pPr>
              <w:jc w:val="center"/>
              <w:rPr>
                <w:rFonts w:ascii="宋体" w:hAnsi="宋体" w:cs="宋体"/>
                <w:b/>
                <w:bCs/>
                <w:sz w:val="18"/>
                <w:szCs w:val="18"/>
              </w:rPr>
            </w:pPr>
            <w:r>
              <w:rPr>
                <w:rFonts w:ascii="宋体" w:hAnsi="宋体" w:cs="宋体" w:hint="eastAsia"/>
                <w:b/>
                <w:bCs/>
                <w:sz w:val="18"/>
                <w:szCs w:val="18"/>
              </w:rPr>
              <w:t>手机号码</w:t>
            </w:r>
          </w:p>
        </w:tc>
        <w:tc>
          <w:tcPr>
            <w:tcW w:w="335" w:type="dxa"/>
            <w:gridSpan w:val="2"/>
            <w:shd w:val="clear" w:color="auto" w:fill="auto"/>
            <w:vAlign w:val="center"/>
          </w:tcPr>
          <w:p w:rsidR="00884EAB" w:rsidRDefault="00884EAB">
            <w:pPr>
              <w:ind w:right="360"/>
              <w:jc w:val="center"/>
              <w:rPr>
                <w:rFonts w:ascii="宋体" w:hAnsi="宋体" w:cs="宋体"/>
                <w:b/>
                <w:bCs/>
                <w:sz w:val="18"/>
                <w:szCs w:val="18"/>
              </w:rPr>
            </w:pPr>
          </w:p>
        </w:tc>
        <w:tc>
          <w:tcPr>
            <w:tcW w:w="335" w:type="dxa"/>
            <w:gridSpan w:val="2"/>
            <w:shd w:val="clear" w:color="auto" w:fill="auto"/>
            <w:vAlign w:val="center"/>
          </w:tcPr>
          <w:p w:rsidR="00884EAB" w:rsidRDefault="00884EAB">
            <w:pPr>
              <w:ind w:right="360"/>
              <w:jc w:val="center"/>
              <w:rPr>
                <w:rFonts w:ascii="宋体" w:hAnsi="宋体" w:cs="宋体"/>
                <w:b/>
                <w:bCs/>
                <w:sz w:val="18"/>
                <w:szCs w:val="18"/>
              </w:rPr>
            </w:pPr>
          </w:p>
        </w:tc>
        <w:tc>
          <w:tcPr>
            <w:tcW w:w="335" w:type="dxa"/>
            <w:gridSpan w:val="2"/>
            <w:shd w:val="clear" w:color="auto" w:fill="auto"/>
            <w:vAlign w:val="center"/>
          </w:tcPr>
          <w:p w:rsidR="00884EAB" w:rsidRDefault="00884EAB">
            <w:pPr>
              <w:ind w:right="360"/>
              <w:jc w:val="center"/>
              <w:rPr>
                <w:rFonts w:ascii="宋体" w:hAnsi="宋体" w:cs="宋体"/>
                <w:b/>
                <w:bCs/>
                <w:sz w:val="18"/>
                <w:szCs w:val="18"/>
              </w:rPr>
            </w:pPr>
          </w:p>
        </w:tc>
        <w:tc>
          <w:tcPr>
            <w:tcW w:w="335" w:type="dxa"/>
            <w:gridSpan w:val="3"/>
            <w:shd w:val="clear" w:color="auto" w:fill="auto"/>
            <w:vAlign w:val="center"/>
          </w:tcPr>
          <w:p w:rsidR="00884EAB" w:rsidRDefault="00884EAB">
            <w:pPr>
              <w:ind w:right="360"/>
              <w:jc w:val="center"/>
              <w:rPr>
                <w:rFonts w:ascii="宋体" w:hAnsi="宋体" w:cs="宋体"/>
                <w:b/>
                <w:bCs/>
                <w:sz w:val="18"/>
                <w:szCs w:val="18"/>
              </w:rPr>
            </w:pPr>
          </w:p>
        </w:tc>
        <w:tc>
          <w:tcPr>
            <w:tcW w:w="335" w:type="dxa"/>
            <w:gridSpan w:val="2"/>
            <w:shd w:val="clear" w:color="auto" w:fill="auto"/>
            <w:vAlign w:val="center"/>
          </w:tcPr>
          <w:p w:rsidR="00884EAB" w:rsidRDefault="00884EAB">
            <w:pPr>
              <w:ind w:right="360"/>
              <w:jc w:val="center"/>
              <w:rPr>
                <w:rFonts w:ascii="宋体" w:hAnsi="宋体" w:cs="宋体"/>
                <w:b/>
                <w:bCs/>
                <w:sz w:val="18"/>
                <w:szCs w:val="18"/>
              </w:rPr>
            </w:pPr>
          </w:p>
        </w:tc>
        <w:tc>
          <w:tcPr>
            <w:tcW w:w="335" w:type="dxa"/>
            <w:gridSpan w:val="3"/>
            <w:shd w:val="clear" w:color="auto" w:fill="auto"/>
            <w:vAlign w:val="center"/>
          </w:tcPr>
          <w:p w:rsidR="00884EAB" w:rsidRDefault="00884EAB">
            <w:pPr>
              <w:ind w:right="360"/>
              <w:jc w:val="center"/>
              <w:rPr>
                <w:rFonts w:ascii="宋体" w:hAnsi="宋体" w:cs="宋体"/>
                <w:b/>
                <w:bCs/>
                <w:sz w:val="18"/>
                <w:szCs w:val="18"/>
              </w:rPr>
            </w:pPr>
          </w:p>
        </w:tc>
        <w:tc>
          <w:tcPr>
            <w:tcW w:w="335" w:type="dxa"/>
            <w:gridSpan w:val="3"/>
            <w:shd w:val="clear" w:color="auto" w:fill="auto"/>
            <w:vAlign w:val="center"/>
          </w:tcPr>
          <w:p w:rsidR="00884EAB" w:rsidRDefault="00884EAB">
            <w:pPr>
              <w:ind w:right="360"/>
              <w:jc w:val="center"/>
              <w:rPr>
                <w:rFonts w:ascii="宋体" w:hAnsi="宋体" w:cs="宋体"/>
                <w:b/>
                <w:bCs/>
                <w:sz w:val="18"/>
                <w:szCs w:val="18"/>
              </w:rPr>
            </w:pPr>
          </w:p>
        </w:tc>
        <w:tc>
          <w:tcPr>
            <w:tcW w:w="335" w:type="dxa"/>
            <w:gridSpan w:val="2"/>
            <w:shd w:val="clear" w:color="auto" w:fill="auto"/>
            <w:vAlign w:val="center"/>
          </w:tcPr>
          <w:p w:rsidR="00884EAB" w:rsidRDefault="00884EAB">
            <w:pPr>
              <w:ind w:right="360"/>
              <w:jc w:val="center"/>
              <w:rPr>
                <w:rFonts w:ascii="宋体" w:hAnsi="宋体" w:cs="宋体"/>
                <w:b/>
                <w:bCs/>
                <w:sz w:val="18"/>
                <w:szCs w:val="18"/>
              </w:rPr>
            </w:pPr>
          </w:p>
        </w:tc>
        <w:tc>
          <w:tcPr>
            <w:tcW w:w="335" w:type="dxa"/>
            <w:gridSpan w:val="3"/>
            <w:shd w:val="clear" w:color="auto" w:fill="auto"/>
            <w:vAlign w:val="center"/>
          </w:tcPr>
          <w:p w:rsidR="00884EAB" w:rsidRDefault="00884EAB">
            <w:pPr>
              <w:ind w:right="360"/>
              <w:jc w:val="center"/>
              <w:rPr>
                <w:rFonts w:ascii="宋体" w:hAnsi="宋体" w:cs="宋体"/>
                <w:b/>
                <w:bCs/>
                <w:sz w:val="18"/>
                <w:szCs w:val="18"/>
              </w:rPr>
            </w:pPr>
          </w:p>
        </w:tc>
        <w:tc>
          <w:tcPr>
            <w:tcW w:w="335" w:type="dxa"/>
            <w:gridSpan w:val="2"/>
            <w:shd w:val="clear" w:color="auto" w:fill="auto"/>
            <w:vAlign w:val="center"/>
          </w:tcPr>
          <w:p w:rsidR="00884EAB" w:rsidRDefault="00884EAB">
            <w:pPr>
              <w:ind w:right="360"/>
              <w:jc w:val="center"/>
              <w:rPr>
                <w:rFonts w:ascii="宋体" w:hAnsi="宋体" w:cs="宋体"/>
                <w:b/>
                <w:bCs/>
                <w:sz w:val="18"/>
                <w:szCs w:val="18"/>
              </w:rPr>
            </w:pPr>
          </w:p>
        </w:tc>
        <w:tc>
          <w:tcPr>
            <w:tcW w:w="335" w:type="dxa"/>
            <w:gridSpan w:val="3"/>
            <w:shd w:val="clear" w:color="auto" w:fill="auto"/>
            <w:vAlign w:val="center"/>
          </w:tcPr>
          <w:p w:rsidR="00884EAB" w:rsidRDefault="00884EAB">
            <w:pPr>
              <w:ind w:right="360"/>
              <w:jc w:val="center"/>
              <w:rPr>
                <w:rFonts w:ascii="宋体" w:hAnsi="宋体" w:cs="宋体"/>
                <w:b/>
                <w:bCs/>
                <w:sz w:val="18"/>
                <w:szCs w:val="18"/>
              </w:rPr>
            </w:pPr>
          </w:p>
        </w:tc>
        <w:tc>
          <w:tcPr>
            <w:tcW w:w="993" w:type="dxa"/>
            <w:gridSpan w:val="4"/>
            <w:shd w:val="clear" w:color="auto" w:fill="auto"/>
            <w:vAlign w:val="center"/>
          </w:tcPr>
          <w:p w:rsidR="00884EAB" w:rsidRDefault="00E432FE">
            <w:pPr>
              <w:jc w:val="center"/>
              <w:rPr>
                <w:rFonts w:ascii="宋体" w:hAnsi="宋体" w:cs="宋体"/>
                <w:b/>
                <w:bCs/>
                <w:sz w:val="18"/>
                <w:szCs w:val="18"/>
              </w:rPr>
            </w:pPr>
            <w:r>
              <w:rPr>
                <w:rFonts w:ascii="宋体" w:hAnsi="宋体" w:cs="宋体" w:hint="eastAsia"/>
                <w:b/>
                <w:bCs/>
                <w:sz w:val="18"/>
                <w:szCs w:val="18"/>
              </w:rPr>
              <w:t>电子邮箱</w:t>
            </w:r>
          </w:p>
        </w:tc>
        <w:tc>
          <w:tcPr>
            <w:tcW w:w="2977" w:type="dxa"/>
            <w:gridSpan w:val="2"/>
            <w:shd w:val="clear" w:color="auto" w:fill="auto"/>
            <w:vAlign w:val="center"/>
          </w:tcPr>
          <w:p w:rsidR="00884EAB" w:rsidRDefault="00884EAB">
            <w:pPr>
              <w:ind w:leftChars="50" w:left="105"/>
              <w:jc w:val="right"/>
              <w:rPr>
                <w:rFonts w:ascii="宋体" w:hAnsi="宋体" w:cs="宋体"/>
                <w:b/>
                <w:bCs/>
                <w:sz w:val="18"/>
                <w:szCs w:val="18"/>
              </w:rPr>
            </w:pPr>
          </w:p>
        </w:tc>
      </w:tr>
      <w:tr w:rsidR="00884EAB">
        <w:trPr>
          <w:trHeight w:val="369"/>
        </w:trPr>
        <w:tc>
          <w:tcPr>
            <w:tcW w:w="1242" w:type="dxa"/>
            <w:vMerge/>
            <w:shd w:val="clear" w:color="auto" w:fill="auto"/>
            <w:noWrap/>
            <w:vAlign w:val="center"/>
          </w:tcPr>
          <w:p w:rsidR="00884EAB" w:rsidRDefault="00884EAB">
            <w:pPr>
              <w:jc w:val="center"/>
              <w:rPr>
                <w:rFonts w:ascii="宋体" w:hAnsi="宋体" w:cs="宋体"/>
                <w:b/>
                <w:bCs/>
                <w:sz w:val="18"/>
                <w:szCs w:val="18"/>
              </w:rPr>
            </w:pPr>
          </w:p>
        </w:tc>
        <w:tc>
          <w:tcPr>
            <w:tcW w:w="1134" w:type="dxa"/>
            <w:gridSpan w:val="2"/>
            <w:shd w:val="clear" w:color="auto" w:fill="auto"/>
            <w:vAlign w:val="center"/>
          </w:tcPr>
          <w:p w:rsidR="00884EAB" w:rsidRDefault="00E432FE">
            <w:pPr>
              <w:rPr>
                <w:rFonts w:ascii="宋体" w:hAnsi="宋体" w:cs="宋体"/>
                <w:b/>
                <w:bCs/>
                <w:sz w:val="18"/>
                <w:szCs w:val="18"/>
              </w:rPr>
            </w:pPr>
            <w:r>
              <w:rPr>
                <w:rFonts w:ascii="宋体" w:hAnsi="宋体" w:cs="宋体" w:hint="eastAsia"/>
                <w:b/>
                <w:bCs/>
                <w:sz w:val="18"/>
                <w:szCs w:val="18"/>
              </w:rPr>
              <w:t>身份证号码</w:t>
            </w:r>
          </w:p>
        </w:tc>
        <w:tc>
          <w:tcPr>
            <w:tcW w:w="284" w:type="dxa"/>
            <w:shd w:val="clear" w:color="auto" w:fill="auto"/>
            <w:vAlign w:val="center"/>
          </w:tcPr>
          <w:p w:rsidR="00884EAB" w:rsidRDefault="00884EAB">
            <w:pPr>
              <w:jc w:val="center"/>
              <w:rPr>
                <w:rFonts w:ascii="宋体" w:hAnsi="宋体" w:cs="宋体"/>
                <w:b/>
                <w:bCs/>
                <w:sz w:val="18"/>
                <w:szCs w:val="18"/>
              </w:rPr>
            </w:pPr>
          </w:p>
        </w:tc>
        <w:tc>
          <w:tcPr>
            <w:tcW w:w="236" w:type="dxa"/>
            <w:gridSpan w:val="2"/>
            <w:shd w:val="clear" w:color="auto" w:fill="auto"/>
            <w:vAlign w:val="center"/>
          </w:tcPr>
          <w:p w:rsidR="00884EAB" w:rsidRDefault="00884EAB">
            <w:pPr>
              <w:jc w:val="center"/>
              <w:rPr>
                <w:rFonts w:ascii="宋体" w:hAnsi="宋体" w:cs="宋体"/>
                <w:b/>
                <w:bCs/>
                <w:sz w:val="18"/>
                <w:szCs w:val="18"/>
              </w:rPr>
            </w:pPr>
          </w:p>
        </w:tc>
        <w:tc>
          <w:tcPr>
            <w:tcW w:w="260" w:type="dxa"/>
            <w:gridSpan w:val="2"/>
            <w:shd w:val="clear" w:color="auto" w:fill="auto"/>
            <w:vAlign w:val="center"/>
          </w:tcPr>
          <w:p w:rsidR="00884EAB" w:rsidRDefault="00884EAB">
            <w:pPr>
              <w:jc w:val="center"/>
              <w:rPr>
                <w:rFonts w:ascii="宋体" w:hAnsi="宋体" w:cs="宋体"/>
                <w:b/>
                <w:bCs/>
                <w:sz w:val="18"/>
                <w:szCs w:val="18"/>
              </w:rPr>
            </w:pPr>
          </w:p>
        </w:tc>
        <w:tc>
          <w:tcPr>
            <w:tcW w:w="260" w:type="dxa"/>
            <w:gridSpan w:val="2"/>
            <w:shd w:val="clear" w:color="auto" w:fill="auto"/>
            <w:vAlign w:val="center"/>
          </w:tcPr>
          <w:p w:rsidR="00884EAB" w:rsidRDefault="00884EAB">
            <w:pPr>
              <w:jc w:val="center"/>
              <w:rPr>
                <w:rFonts w:ascii="宋体" w:hAnsi="宋体" w:cs="宋体"/>
                <w:b/>
                <w:bCs/>
                <w:sz w:val="18"/>
                <w:szCs w:val="18"/>
              </w:rPr>
            </w:pPr>
          </w:p>
        </w:tc>
        <w:tc>
          <w:tcPr>
            <w:tcW w:w="260" w:type="dxa"/>
            <w:shd w:val="clear" w:color="auto" w:fill="auto"/>
            <w:vAlign w:val="center"/>
          </w:tcPr>
          <w:p w:rsidR="00884EAB" w:rsidRDefault="00884EAB">
            <w:pPr>
              <w:jc w:val="center"/>
              <w:rPr>
                <w:rFonts w:ascii="宋体" w:hAnsi="宋体" w:cs="宋体"/>
                <w:b/>
                <w:bCs/>
                <w:sz w:val="18"/>
                <w:szCs w:val="18"/>
              </w:rPr>
            </w:pPr>
          </w:p>
        </w:tc>
        <w:tc>
          <w:tcPr>
            <w:tcW w:w="260" w:type="dxa"/>
            <w:gridSpan w:val="2"/>
            <w:shd w:val="clear" w:color="auto" w:fill="auto"/>
            <w:vAlign w:val="center"/>
          </w:tcPr>
          <w:p w:rsidR="00884EAB" w:rsidRDefault="00884EAB">
            <w:pPr>
              <w:jc w:val="center"/>
              <w:rPr>
                <w:rFonts w:ascii="宋体" w:hAnsi="宋体" w:cs="宋体"/>
                <w:b/>
                <w:bCs/>
                <w:sz w:val="18"/>
                <w:szCs w:val="18"/>
              </w:rPr>
            </w:pPr>
          </w:p>
        </w:tc>
        <w:tc>
          <w:tcPr>
            <w:tcW w:w="259" w:type="dxa"/>
            <w:gridSpan w:val="3"/>
            <w:shd w:val="clear" w:color="auto" w:fill="auto"/>
            <w:vAlign w:val="center"/>
          </w:tcPr>
          <w:p w:rsidR="00884EAB" w:rsidRDefault="00884EAB">
            <w:pPr>
              <w:jc w:val="center"/>
              <w:rPr>
                <w:rFonts w:ascii="宋体" w:hAnsi="宋体" w:cs="宋体"/>
                <w:b/>
                <w:bCs/>
                <w:sz w:val="18"/>
                <w:szCs w:val="18"/>
              </w:rPr>
            </w:pPr>
          </w:p>
        </w:tc>
        <w:tc>
          <w:tcPr>
            <w:tcW w:w="260" w:type="dxa"/>
            <w:gridSpan w:val="2"/>
            <w:shd w:val="clear" w:color="auto" w:fill="auto"/>
            <w:vAlign w:val="center"/>
          </w:tcPr>
          <w:p w:rsidR="00884EAB" w:rsidRDefault="00884EAB">
            <w:pPr>
              <w:jc w:val="center"/>
              <w:rPr>
                <w:rFonts w:ascii="宋体" w:hAnsi="宋体" w:cs="宋体"/>
                <w:b/>
                <w:bCs/>
                <w:sz w:val="18"/>
                <w:szCs w:val="18"/>
              </w:rPr>
            </w:pPr>
          </w:p>
        </w:tc>
        <w:tc>
          <w:tcPr>
            <w:tcW w:w="260" w:type="dxa"/>
            <w:shd w:val="clear" w:color="auto" w:fill="auto"/>
            <w:vAlign w:val="center"/>
          </w:tcPr>
          <w:p w:rsidR="00884EAB" w:rsidRDefault="00884EAB">
            <w:pPr>
              <w:jc w:val="center"/>
              <w:rPr>
                <w:rFonts w:ascii="宋体" w:hAnsi="宋体" w:cs="宋体"/>
                <w:b/>
                <w:bCs/>
                <w:sz w:val="18"/>
                <w:szCs w:val="18"/>
              </w:rPr>
            </w:pPr>
          </w:p>
        </w:tc>
        <w:tc>
          <w:tcPr>
            <w:tcW w:w="260" w:type="dxa"/>
            <w:gridSpan w:val="2"/>
            <w:shd w:val="clear" w:color="auto" w:fill="auto"/>
            <w:vAlign w:val="center"/>
          </w:tcPr>
          <w:p w:rsidR="00884EAB" w:rsidRDefault="00884EAB">
            <w:pPr>
              <w:jc w:val="center"/>
              <w:rPr>
                <w:rFonts w:ascii="宋体" w:hAnsi="宋体" w:cs="宋体"/>
                <w:b/>
                <w:bCs/>
                <w:sz w:val="18"/>
                <w:szCs w:val="18"/>
              </w:rPr>
            </w:pPr>
          </w:p>
        </w:tc>
        <w:tc>
          <w:tcPr>
            <w:tcW w:w="260" w:type="dxa"/>
            <w:gridSpan w:val="3"/>
            <w:shd w:val="clear" w:color="auto" w:fill="auto"/>
            <w:vAlign w:val="center"/>
          </w:tcPr>
          <w:p w:rsidR="00884EAB" w:rsidRDefault="00884EAB">
            <w:pPr>
              <w:jc w:val="center"/>
              <w:rPr>
                <w:rFonts w:ascii="宋体" w:hAnsi="宋体" w:cs="宋体"/>
                <w:b/>
                <w:bCs/>
                <w:sz w:val="18"/>
                <w:szCs w:val="18"/>
              </w:rPr>
            </w:pPr>
          </w:p>
        </w:tc>
        <w:tc>
          <w:tcPr>
            <w:tcW w:w="260" w:type="dxa"/>
            <w:gridSpan w:val="2"/>
            <w:shd w:val="clear" w:color="auto" w:fill="auto"/>
            <w:vAlign w:val="center"/>
          </w:tcPr>
          <w:p w:rsidR="00884EAB" w:rsidRDefault="00884EAB">
            <w:pPr>
              <w:jc w:val="center"/>
              <w:rPr>
                <w:rFonts w:ascii="宋体" w:hAnsi="宋体" w:cs="宋体"/>
                <w:b/>
                <w:bCs/>
                <w:sz w:val="18"/>
                <w:szCs w:val="18"/>
              </w:rPr>
            </w:pPr>
          </w:p>
        </w:tc>
        <w:tc>
          <w:tcPr>
            <w:tcW w:w="259" w:type="dxa"/>
            <w:gridSpan w:val="2"/>
            <w:shd w:val="clear" w:color="auto" w:fill="auto"/>
            <w:vAlign w:val="center"/>
          </w:tcPr>
          <w:p w:rsidR="00884EAB" w:rsidRDefault="00884EAB">
            <w:pPr>
              <w:jc w:val="center"/>
              <w:rPr>
                <w:rFonts w:ascii="宋体" w:hAnsi="宋体" w:cs="宋体"/>
                <w:b/>
                <w:bCs/>
                <w:sz w:val="18"/>
                <w:szCs w:val="18"/>
              </w:rPr>
            </w:pPr>
          </w:p>
        </w:tc>
        <w:tc>
          <w:tcPr>
            <w:tcW w:w="260" w:type="dxa"/>
            <w:shd w:val="clear" w:color="auto" w:fill="auto"/>
            <w:vAlign w:val="center"/>
          </w:tcPr>
          <w:p w:rsidR="00884EAB" w:rsidRDefault="00884EAB">
            <w:pPr>
              <w:jc w:val="center"/>
              <w:rPr>
                <w:rFonts w:ascii="宋体" w:hAnsi="宋体" w:cs="宋体"/>
                <w:b/>
                <w:bCs/>
                <w:sz w:val="18"/>
                <w:szCs w:val="18"/>
              </w:rPr>
            </w:pPr>
          </w:p>
        </w:tc>
        <w:tc>
          <w:tcPr>
            <w:tcW w:w="260" w:type="dxa"/>
            <w:gridSpan w:val="2"/>
            <w:shd w:val="clear" w:color="auto" w:fill="auto"/>
            <w:vAlign w:val="center"/>
          </w:tcPr>
          <w:p w:rsidR="00884EAB" w:rsidRDefault="00884EAB">
            <w:pPr>
              <w:jc w:val="center"/>
              <w:rPr>
                <w:rFonts w:ascii="宋体" w:hAnsi="宋体" w:cs="宋体"/>
                <w:b/>
                <w:bCs/>
                <w:sz w:val="18"/>
                <w:szCs w:val="18"/>
              </w:rPr>
            </w:pPr>
          </w:p>
        </w:tc>
        <w:tc>
          <w:tcPr>
            <w:tcW w:w="260" w:type="dxa"/>
            <w:shd w:val="clear" w:color="auto" w:fill="auto"/>
            <w:vAlign w:val="center"/>
          </w:tcPr>
          <w:p w:rsidR="00884EAB" w:rsidRDefault="00884EAB">
            <w:pPr>
              <w:jc w:val="center"/>
              <w:rPr>
                <w:rFonts w:ascii="宋体" w:hAnsi="宋体" w:cs="宋体"/>
                <w:b/>
                <w:bCs/>
                <w:sz w:val="18"/>
                <w:szCs w:val="18"/>
              </w:rPr>
            </w:pPr>
          </w:p>
        </w:tc>
        <w:tc>
          <w:tcPr>
            <w:tcW w:w="260" w:type="dxa"/>
            <w:shd w:val="clear" w:color="auto" w:fill="auto"/>
            <w:vAlign w:val="center"/>
          </w:tcPr>
          <w:p w:rsidR="00884EAB" w:rsidRDefault="00884EAB">
            <w:pPr>
              <w:jc w:val="center"/>
              <w:rPr>
                <w:rFonts w:ascii="宋体" w:hAnsi="宋体" w:cs="宋体"/>
                <w:b/>
                <w:bCs/>
                <w:sz w:val="18"/>
                <w:szCs w:val="18"/>
              </w:rPr>
            </w:pPr>
          </w:p>
        </w:tc>
        <w:tc>
          <w:tcPr>
            <w:tcW w:w="260" w:type="dxa"/>
            <w:shd w:val="clear" w:color="auto" w:fill="auto"/>
            <w:vAlign w:val="center"/>
          </w:tcPr>
          <w:p w:rsidR="00884EAB" w:rsidRDefault="00884EAB">
            <w:pPr>
              <w:jc w:val="center"/>
              <w:rPr>
                <w:rFonts w:ascii="宋体" w:hAnsi="宋体" w:cs="宋体"/>
                <w:b/>
                <w:bCs/>
                <w:sz w:val="18"/>
                <w:szCs w:val="18"/>
              </w:rPr>
            </w:pPr>
          </w:p>
        </w:tc>
        <w:tc>
          <w:tcPr>
            <w:tcW w:w="851" w:type="dxa"/>
            <w:shd w:val="clear" w:color="auto" w:fill="auto"/>
            <w:vAlign w:val="center"/>
          </w:tcPr>
          <w:p w:rsidR="00884EAB" w:rsidRDefault="00E432FE">
            <w:pPr>
              <w:jc w:val="center"/>
              <w:rPr>
                <w:rFonts w:ascii="宋体" w:hAnsi="宋体" w:cs="宋体"/>
                <w:sz w:val="18"/>
                <w:szCs w:val="18"/>
              </w:rPr>
            </w:pPr>
            <w:r>
              <w:rPr>
                <w:rFonts w:ascii="宋体" w:hAnsi="宋体" w:cs="宋体" w:hint="eastAsia"/>
                <w:b/>
                <w:sz w:val="18"/>
                <w:szCs w:val="18"/>
              </w:rPr>
              <w:t>有效期</w:t>
            </w:r>
          </w:p>
        </w:tc>
        <w:tc>
          <w:tcPr>
            <w:tcW w:w="2126" w:type="dxa"/>
            <w:shd w:val="clear" w:color="auto" w:fill="auto"/>
            <w:vAlign w:val="center"/>
          </w:tcPr>
          <w:p w:rsidR="00884EAB" w:rsidRDefault="00E432FE">
            <w:pPr>
              <w:ind w:firstLineChars="300" w:firstLine="540"/>
              <w:jc w:val="right"/>
              <w:rPr>
                <w:rFonts w:ascii="宋体" w:hAnsi="宋体" w:cs="宋体"/>
                <w:sz w:val="18"/>
                <w:szCs w:val="18"/>
              </w:rPr>
            </w:pPr>
            <w:r>
              <w:rPr>
                <w:rFonts w:ascii="宋体" w:hAnsi="宋体" w:cs="宋体" w:hint="eastAsia"/>
                <w:sz w:val="18"/>
                <w:szCs w:val="18"/>
              </w:rPr>
              <w:t>年    月    日</w:t>
            </w:r>
          </w:p>
        </w:tc>
      </w:tr>
      <w:tr w:rsidR="00884EAB">
        <w:trPr>
          <w:trHeight w:val="510"/>
        </w:trPr>
        <w:tc>
          <w:tcPr>
            <w:tcW w:w="1809" w:type="dxa"/>
            <w:gridSpan w:val="2"/>
            <w:shd w:val="clear" w:color="auto" w:fill="auto"/>
            <w:noWrap/>
            <w:vAlign w:val="center"/>
          </w:tcPr>
          <w:p w:rsidR="00884EAB" w:rsidRDefault="00E432FE">
            <w:pPr>
              <w:jc w:val="center"/>
              <w:rPr>
                <w:rFonts w:ascii="宋体" w:hAnsi="宋体" w:cs="宋体"/>
                <w:b/>
                <w:bCs/>
                <w:sz w:val="18"/>
                <w:szCs w:val="18"/>
              </w:rPr>
            </w:pPr>
            <w:r>
              <w:rPr>
                <w:rFonts w:ascii="宋体" w:hAnsi="宋体" w:cs="宋体" w:hint="eastAsia"/>
                <w:b/>
                <w:bCs/>
                <w:sz w:val="18"/>
                <w:szCs w:val="18"/>
              </w:rPr>
              <w:t>工商营业执照号码</w:t>
            </w:r>
          </w:p>
        </w:tc>
        <w:tc>
          <w:tcPr>
            <w:tcW w:w="5245" w:type="dxa"/>
            <w:gridSpan w:val="32"/>
            <w:shd w:val="clear" w:color="auto" w:fill="auto"/>
            <w:vAlign w:val="center"/>
          </w:tcPr>
          <w:p w:rsidR="00884EAB" w:rsidRDefault="00884EAB">
            <w:pPr>
              <w:jc w:val="center"/>
              <w:rPr>
                <w:rFonts w:ascii="宋体" w:hAnsi="宋体" w:cs="宋体"/>
                <w:b/>
                <w:bCs/>
                <w:sz w:val="18"/>
                <w:szCs w:val="18"/>
              </w:rPr>
            </w:pPr>
          </w:p>
        </w:tc>
        <w:tc>
          <w:tcPr>
            <w:tcW w:w="851" w:type="dxa"/>
            <w:shd w:val="clear" w:color="auto" w:fill="auto"/>
            <w:vAlign w:val="center"/>
          </w:tcPr>
          <w:p w:rsidR="00884EAB" w:rsidRDefault="00E432FE">
            <w:pPr>
              <w:jc w:val="center"/>
              <w:rPr>
                <w:rFonts w:ascii="宋体" w:hAnsi="宋体" w:cs="宋体"/>
                <w:b/>
                <w:sz w:val="18"/>
                <w:szCs w:val="18"/>
              </w:rPr>
            </w:pPr>
            <w:r>
              <w:rPr>
                <w:rFonts w:ascii="宋体" w:hAnsi="宋体" w:cs="宋体" w:hint="eastAsia"/>
                <w:b/>
                <w:sz w:val="18"/>
                <w:szCs w:val="18"/>
              </w:rPr>
              <w:t>有效期</w:t>
            </w:r>
          </w:p>
        </w:tc>
        <w:tc>
          <w:tcPr>
            <w:tcW w:w="2126" w:type="dxa"/>
            <w:shd w:val="clear" w:color="auto" w:fill="auto"/>
            <w:vAlign w:val="center"/>
          </w:tcPr>
          <w:p w:rsidR="00884EAB" w:rsidRDefault="00E432FE">
            <w:pPr>
              <w:ind w:firstLineChars="300" w:firstLine="540"/>
              <w:jc w:val="right"/>
              <w:rPr>
                <w:rFonts w:ascii="宋体" w:hAnsi="宋体" w:cs="宋体"/>
                <w:sz w:val="18"/>
                <w:szCs w:val="18"/>
              </w:rPr>
            </w:pPr>
            <w:r>
              <w:rPr>
                <w:rFonts w:ascii="宋体" w:hAnsi="宋体" w:cs="宋体" w:hint="eastAsia"/>
                <w:sz w:val="18"/>
                <w:szCs w:val="18"/>
              </w:rPr>
              <w:t>年    月    日</w:t>
            </w:r>
          </w:p>
        </w:tc>
      </w:tr>
      <w:tr w:rsidR="00884EAB">
        <w:trPr>
          <w:trHeight w:val="510"/>
        </w:trPr>
        <w:tc>
          <w:tcPr>
            <w:tcW w:w="1809" w:type="dxa"/>
            <w:gridSpan w:val="2"/>
            <w:shd w:val="clear" w:color="auto" w:fill="auto"/>
            <w:noWrap/>
            <w:vAlign w:val="center"/>
          </w:tcPr>
          <w:p w:rsidR="00884EAB" w:rsidRDefault="00E432FE">
            <w:pPr>
              <w:jc w:val="center"/>
              <w:rPr>
                <w:rFonts w:ascii="宋体" w:hAnsi="宋体" w:cs="宋体"/>
                <w:b/>
                <w:bCs/>
                <w:sz w:val="18"/>
                <w:szCs w:val="18"/>
              </w:rPr>
            </w:pPr>
            <w:r>
              <w:rPr>
                <w:rFonts w:ascii="宋体" w:hAnsi="宋体" w:cs="宋体" w:hint="eastAsia"/>
                <w:b/>
                <w:bCs/>
                <w:sz w:val="18"/>
                <w:szCs w:val="18"/>
              </w:rPr>
              <w:t>税务登记证号码</w:t>
            </w:r>
          </w:p>
        </w:tc>
        <w:tc>
          <w:tcPr>
            <w:tcW w:w="8222" w:type="dxa"/>
            <w:gridSpan w:val="34"/>
            <w:shd w:val="clear" w:color="auto" w:fill="auto"/>
            <w:vAlign w:val="center"/>
          </w:tcPr>
          <w:p w:rsidR="00884EAB" w:rsidRDefault="00884EAB">
            <w:pPr>
              <w:rPr>
                <w:rFonts w:ascii="宋体" w:hAnsi="宋体" w:cs="宋体"/>
                <w:sz w:val="18"/>
                <w:szCs w:val="18"/>
              </w:rPr>
            </w:pPr>
          </w:p>
        </w:tc>
      </w:tr>
      <w:tr w:rsidR="00884EAB">
        <w:trPr>
          <w:trHeight w:val="101"/>
        </w:trPr>
        <w:tc>
          <w:tcPr>
            <w:tcW w:w="10031" w:type="dxa"/>
            <w:gridSpan w:val="36"/>
            <w:tcBorders>
              <w:top w:val="single" w:sz="12" w:space="0" w:color="auto"/>
              <w:left w:val="nil"/>
              <w:bottom w:val="single" w:sz="12" w:space="0" w:color="auto"/>
              <w:right w:val="nil"/>
            </w:tcBorders>
            <w:shd w:val="clear" w:color="auto" w:fill="auto"/>
            <w:vAlign w:val="center"/>
          </w:tcPr>
          <w:p w:rsidR="00884EAB" w:rsidRDefault="00884EAB">
            <w:pPr>
              <w:rPr>
                <w:rFonts w:ascii="宋体" w:hAnsi="宋体" w:cs="宋体"/>
                <w:sz w:val="18"/>
                <w:szCs w:val="18"/>
              </w:rPr>
            </w:pPr>
          </w:p>
        </w:tc>
      </w:tr>
      <w:tr w:rsidR="00884EAB">
        <w:trPr>
          <w:trHeight w:val="285"/>
        </w:trPr>
        <w:tc>
          <w:tcPr>
            <w:tcW w:w="10031" w:type="dxa"/>
            <w:gridSpan w:val="36"/>
            <w:tcBorders>
              <w:top w:val="single" w:sz="12" w:space="0" w:color="auto"/>
              <w:bottom w:val="single" w:sz="12" w:space="0" w:color="auto"/>
            </w:tcBorders>
            <w:shd w:val="clear" w:color="auto" w:fill="auto"/>
            <w:noWrap/>
            <w:vAlign w:val="center"/>
          </w:tcPr>
          <w:p w:rsidR="00884EAB" w:rsidRDefault="00E432FE">
            <w:pPr>
              <w:jc w:val="center"/>
              <w:rPr>
                <w:rFonts w:ascii="宋体" w:hAnsi="宋体" w:cs="宋体"/>
                <w:b/>
                <w:bCs/>
                <w:sz w:val="18"/>
                <w:szCs w:val="18"/>
              </w:rPr>
            </w:pPr>
            <w:r>
              <w:rPr>
                <w:rFonts w:ascii="宋体" w:hAnsi="宋体" w:cs="宋体" w:hint="eastAsia"/>
                <w:b/>
                <w:bCs/>
                <w:sz w:val="18"/>
                <w:szCs w:val="18"/>
              </w:rPr>
              <w:t>□被保险人信息与投保人相同（无需填写被保险人信息栏）      □被保险人信息与投保人不同（请填写不同项）</w:t>
            </w:r>
          </w:p>
        </w:tc>
      </w:tr>
    </w:tbl>
    <w:p w:rsidR="00884EAB" w:rsidRDefault="00884EAB">
      <w:pPr>
        <w:spacing w:line="340" w:lineRule="exact"/>
        <w:ind w:right="57"/>
        <w:rPr>
          <w:rFonts w:ascii="宋体" w:hAnsi="宋体"/>
          <w:b/>
          <w:sz w:val="18"/>
          <w:szCs w:val="18"/>
        </w:rPr>
      </w:pPr>
    </w:p>
    <w:tbl>
      <w:tblPr>
        <w:tblW w:w="10031"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
      <w:tblGrid>
        <w:gridCol w:w="1242"/>
        <w:gridCol w:w="567"/>
        <w:gridCol w:w="567"/>
        <w:gridCol w:w="259"/>
        <w:gridCol w:w="76"/>
        <w:gridCol w:w="184"/>
        <w:gridCol w:w="151"/>
        <w:gridCol w:w="109"/>
        <w:gridCol w:w="226"/>
        <w:gridCol w:w="34"/>
        <w:gridCol w:w="260"/>
        <w:gridCol w:w="41"/>
        <w:gridCol w:w="219"/>
        <w:gridCol w:w="116"/>
        <w:gridCol w:w="7"/>
        <w:gridCol w:w="137"/>
        <w:gridCol w:w="191"/>
        <w:gridCol w:w="69"/>
        <w:gridCol w:w="260"/>
        <w:gridCol w:w="6"/>
        <w:gridCol w:w="253"/>
        <w:gridCol w:w="25"/>
        <w:gridCol w:w="57"/>
        <w:gridCol w:w="178"/>
        <w:gridCol w:w="157"/>
        <w:gridCol w:w="103"/>
        <w:gridCol w:w="232"/>
        <w:gridCol w:w="28"/>
        <w:gridCol w:w="260"/>
        <w:gridCol w:w="48"/>
        <w:gridCol w:w="212"/>
        <w:gridCol w:w="260"/>
        <w:gridCol w:w="260"/>
        <w:gridCol w:w="260"/>
        <w:gridCol w:w="851"/>
        <w:gridCol w:w="2126"/>
      </w:tblGrid>
      <w:tr w:rsidR="00884EAB">
        <w:trPr>
          <w:trHeight w:val="369"/>
        </w:trPr>
        <w:tc>
          <w:tcPr>
            <w:tcW w:w="10031" w:type="dxa"/>
            <w:gridSpan w:val="36"/>
            <w:shd w:val="clear" w:color="auto" w:fill="auto"/>
            <w:noWrap/>
            <w:vAlign w:val="center"/>
          </w:tcPr>
          <w:p w:rsidR="00884EAB" w:rsidRDefault="00E432FE">
            <w:pPr>
              <w:jc w:val="center"/>
              <w:rPr>
                <w:rFonts w:ascii="宋体" w:hAnsi="宋体" w:cs="宋体"/>
                <w:b/>
                <w:bCs/>
                <w:sz w:val="18"/>
                <w:szCs w:val="18"/>
              </w:rPr>
            </w:pPr>
            <w:r>
              <w:rPr>
                <w:rFonts w:ascii="宋体" w:hAnsi="宋体" w:cs="宋体" w:hint="eastAsia"/>
                <w:b/>
                <w:bCs/>
                <w:sz w:val="18"/>
                <w:szCs w:val="18"/>
              </w:rPr>
              <w:t>被保险人补充信息</w:t>
            </w:r>
          </w:p>
        </w:tc>
      </w:tr>
      <w:tr w:rsidR="00884EAB">
        <w:trPr>
          <w:trHeight w:val="369"/>
        </w:trPr>
        <w:tc>
          <w:tcPr>
            <w:tcW w:w="1242" w:type="dxa"/>
            <w:vMerge w:val="restart"/>
            <w:shd w:val="clear" w:color="auto" w:fill="auto"/>
            <w:noWrap/>
            <w:vAlign w:val="center"/>
          </w:tcPr>
          <w:p w:rsidR="00884EAB" w:rsidRDefault="00E432FE">
            <w:pPr>
              <w:jc w:val="center"/>
              <w:rPr>
                <w:rFonts w:ascii="宋体" w:hAnsi="宋体" w:cs="宋体"/>
                <w:b/>
                <w:bCs/>
                <w:sz w:val="18"/>
                <w:szCs w:val="18"/>
              </w:rPr>
            </w:pPr>
            <w:r>
              <w:rPr>
                <w:rFonts w:ascii="宋体" w:hAnsi="宋体" w:cs="宋体" w:hint="eastAsia"/>
                <w:b/>
                <w:bCs/>
                <w:sz w:val="18"/>
                <w:szCs w:val="18"/>
              </w:rPr>
              <w:t>法定代表人</w:t>
            </w:r>
          </w:p>
          <w:p w:rsidR="00884EAB" w:rsidRDefault="00E432FE">
            <w:pPr>
              <w:jc w:val="center"/>
              <w:rPr>
                <w:rFonts w:ascii="宋体" w:hAnsi="宋体" w:cs="宋体"/>
                <w:b/>
                <w:bCs/>
                <w:sz w:val="18"/>
                <w:szCs w:val="18"/>
              </w:rPr>
            </w:pPr>
            <w:r>
              <w:rPr>
                <w:rFonts w:ascii="宋体" w:hAnsi="宋体" w:cs="宋体" w:hint="eastAsia"/>
                <w:b/>
                <w:bCs/>
                <w:sz w:val="18"/>
                <w:szCs w:val="18"/>
              </w:rPr>
              <w:t>/负责人</w:t>
            </w:r>
          </w:p>
        </w:tc>
        <w:tc>
          <w:tcPr>
            <w:tcW w:w="1134" w:type="dxa"/>
            <w:gridSpan w:val="2"/>
            <w:shd w:val="clear" w:color="auto" w:fill="auto"/>
            <w:vAlign w:val="center"/>
          </w:tcPr>
          <w:p w:rsidR="00884EAB" w:rsidRDefault="00E432FE">
            <w:pPr>
              <w:jc w:val="center"/>
              <w:rPr>
                <w:rFonts w:ascii="宋体" w:hAnsi="宋体" w:cs="宋体"/>
                <w:b/>
                <w:bCs/>
                <w:sz w:val="18"/>
                <w:szCs w:val="18"/>
              </w:rPr>
            </w:pPr>
            <w:r>
              <w:rPr>
                <w:rFonts w:ascii="宋体" w:hAnsi="宋体" w:cs="宋体" w:hint="eastAsia"/>
                <w:b/>
                <w:bCs/>
                <w:sz w:val="18"/>
                <w:szCs w:val="18"/>
              </w:rPr>
              <w:t>姓   名</w:t>
            </w:r>
          </w:p>
        </w:tc>
        <w:tc>
          <w:tcPr>
            <w:tcW w:w="1682" w:type="dxa"/>
            <w:gridSpan w:val="12"/>
            <w:shd w:val="clear" w:color="auto" w:fill="auto"/>
            <w:vAlign w:val="center"/>
          </w:tcPr>
          <w:p w:rsidR="00884EAB" w:rsidRDefault="00884EAB">
            <w:pPr>
              <w:jc w:val="center"/>
              <w:rPr>
                <w:rFonts w:ascii="宋体" w:hAnsi="宋体" w:cs="宋体"/>
                <w:b/>
                <w:bCs/>
                <w:sz w:val="18"/>
                <w:szCs w:val="18"/>
              </w:rPr>
            </w:pPr>
          </w:p>
        </w:tc>
        <w:tc>
          <w:tcPr>
            <w:tcW w:w="941" w:type="dxa"/>
            <w:gridSpan w:val="7"/>
            <w:shd w:val="clear" w:color="auto" w:fill="auto"/>
            <w:vAlign w:val="center"/>
          </w:tcPr>
          <w:p w:rsidR="00884EAB" w:rsidRDefault="00E432FE">
            <w:pPr>
              <w:jc w:val="center"/>
              <w:rPr>
                <w:rFonts w:ascii="宋体" w:hAnsi="宋体" w:cs="宋体"/>
                <w:b/>
                <w:bCs/>
                <w:sz w:val="18"/>
                <w:szCs w:val="18"/>
              </w:rPr>
            </w:pPr>
            <w:r>
              <w:rPr>
                <w:rFonts w:ascii="宋体" w:hAnsi="宋体" w:cs="宋体" w:hint="eastAsia"/>
                <w:b/>
                <w:bCs/>
                <w:sz w:val="18"/>
                <w:szCs w:val="18"/>
              </w:rPr>
              <w:t>电话号码</w:t>
            </w:r>
          </w:p>
        </w:tc>
        <w:tc>
          <w:tcPr>
            <w:tcW w:w="5032" w:type="dxa"/>
            <w:gridSpan w:val="14"/>
            <w:shd w:val="clear" w:color="auto" w:fill="auto"/>
            <w:vAlign w:val="center"/>
          </w:tcPr>
          <w:p w:rsidR="00884EAB" w:rsidRDefault="00E432FE">
            <w:pPr>
              <w:rPr>
                <w:rFonts w:ascii="宋体" w:hAnsi="宋体" w:cs="宋体"/>
                <w:sz w:val="18"/>
                <w:szCs w:val="18"/>
              </w:rPr>
            </w:pPr>
            <w:r>
              <w:rPr>
                <w:rFonts w:ascii="宋体" w:hAnsi="宋体" w:cs="宋体" w:hint="eastAsia"/>
                <w:sz w:val="18"/>
                <w:szCs w:val="18"/>
              </w:rPr>
              <w:t xml:space="preserve">区号：       总机：                     分机：            </w:t>
            </w:r>
          </w:p>
        </w:tc>
      </w:tr>
      <w:tr w:rsidR="00884EAB">
        <w:trPr>
          <w:trHeight w:val="369"/>
        </w:trPr>
        <w:tc>
          <w:tcPr>
            <w:tcW w:w="1242" w:type="dxa"/>
            <w:vMerge/>
            <w:shd w:val="clear" w:color="auto" w:fill="auto"/>
            <w:noWrap/>
            <w:vAlign w:val="center"/>
          </w:tcPr>
          <w:p w:rsidR="00884EAB" w:rsidRDefault="00884EAB">
            <w:pPr>
              <w:rPr>
                <w:rFonts w:ascii="宋体" w:hAnsi="宋体" w:cs="宋体"/>
                <w:b/>
                <w:bCs/>
                <w:sz w:val="18"/>
                <w:szCs w:val="18"/>
              </w:rPr>
            </w:pPr>
          </w:p>
        </w:tc>
        <w:tc>
          <w:tcPr>
            <w:tcW w:w="1134" w:type="dxa"/>
            <w:gridSpan w:val="2"/>
            <w:shd w:val="clear" w:color="auto" w:fill="auto"/>
            <w:noWrap/>
            <w:vAlign w:val="center"/>
          </w:tcPr>
          <w:p w:rsidR="00884EAB" w:rsidRDefault="00E432FE">
            <w:pPr>
              <w:jc w:val="center"/>
              <w:rPr>
                <w:rFonts w:ascii="宋体" w:hAnsi="宋体" w:cs="宋体"/>
                <w:b/>
                <w:bCs/>
                <w:sz w:val="18"/>
                <w:szCs w:val="18"/>
              </w:rPr>
            </w:pPr>
            <w:r>
              <w:rPr>
                <w:rFonts w:ascii="宋体" w:hAnsi="宋体" w:cs="宋体" w:hint="eastAsia"/>
                <w:b/>
                <w:bCs/>
                <w:sz w:val="18"/>
                <w:szCs w:val="18"/>
              </w:rPr>
              <w:t>手机号码</w:t>
            </w:r>
          </w:p>
        </w:tc>
        <w:tc>
          <w:tcPr>
            <w:tcW w:w="335" w:type="dxa"/>
            <w:gridSpan w:val="2"/>
            <w:shd w:val="clear" w:color="auto" w:fill="auto"/>
            <w:vAlign w:val="center"/>
          </w:tcPr>
          <w:p w:rsidR="00884EAB" w:rsidRDefault="00884EAB">
            <w:pPr>
              <w:ind w:right="360"/>
              <w:jc w:val="center"/>
              <w:rPr>
                <w:rFonts w:ascii="宋体" w:hAnsi="宋体" w:cs="宋体"/>
                <w:b/>
                <w:bCs/>
                <w:sz w:val="18"/>
                <w:szCs w:val="18"/>
              </w:rPr>
            </w:pPr>
          </w:p>
        </w:tc>
        <w:tc>
          <w:tcPr>
            <w:tcW w:w="335" w:type="dxa"/>
            <w:gridSpan w:val="2"/>
            <w:shd w:val="clear" w:color="auto" w:fill="auto"/>
            <w:vAlign w:val="center"/>
          </w:tcPr>
          <w:p w:rsidR="00884EAB" w:rsidRDefault="00884EAB">
            <w:pPr>
              <w:ind w:right="360"/>
              <w:jc w:val="center"/>
              <w:rPr>
                <w:rFonts w:ascii="宋体" w:hAnsi="宋体" w:cs="宋体"/>
                <w:b/>
                <w:bCs/>
                <w:sz w:val="18"/>
                <w:szCs w:val="18"/>
              </w:rPr>
            </w:pPr>
          </w:p>
        </w:tc>
        <w:tc>
          <w:tcPr>
            <w:tcW w:w="335" w:type="dxa"/>
            <w:gridSpan w:val="2"/>
            <w:shd w:val="clear" w:color="auto" w:fill="auto"/>
            <w:vAlign w:val="center"/>
          </w:tcPr>
          <w:p w:rsidR="00884EAB" w:rsidRDefault="00884EAB">
            <w:pPr>
              <w:ind w:right="360"/>
              <w:jc w:val="center"/>
              <w:rPr>
                <w:rFonts w:ascii="宋体" w:hAnsi="宋体" w:cs="宋体"/>
                <w:b/>
                <w:bCs/>
                <w:sz w:val="18"/>
                <w:szCs w:val="18"/>
              </w:rPr>
            </w:pPr>
          </w:p>
        </w:tc>
        <w:tc>
          <w:tcPr>
            <w:tcW w:w="335" w:type="dxa"/>
            <w:gridSpan w:val="3"/>
            <w:shd w:val="clear" w:color="auto" w:fill="auto"/>
            <w:vAlign w:val="center"/>
          </w:tcPr>
          <w:p w:rsidR="00884EAB" w:rsidRDefault="00884EAB">
            <w:pPr>
              <w:ind w:right="360"/>
              <w:jc w:val="center"/>
              <w:rPr>
                <w:rFonts w:ascii="宋体" w:hAnsi="宋体" w:cs="宋体"/>
                <w:b/>
                <w:bCs/>
                <w:sz w:val="18"/>
                <w:szCs w:val="18"/>
              </w:rPr>
            </w:pPr>
          </w:p>
        </w:tc>
        <w:tc>
          <w:tcPr>
            <w:tcW w:w="335" w:type="dxa"/>
            <w:gridSpan w:val="2"/>
            <w:shd w:val="clear" w:color="auto" w:fill="auto"/>
            <w:vAlign w:val="center"/>
          </w:tcPr>
          <w:p w:rsidR="00884EAB" w:rsidRDefault="00884EAB">
            <w:pPr>
              <w:ind w:right="360"/>
              <w:jc w:val="center"/>
              <w:rPr>
                <w:rFonts w:ascii="宋体" w:hAnsi="宋体" w:cs="宋体"/>
                <w:b/>
                <w:bCs/>
                <w:sz w:val="18"/>
                <w:szCs w:val="18"/>
              </w:rPr>
            </w:pPr>
          </w:p>
        </w:tc>
        <w:tc>
          <w:tcPr>
            <w:tcW w:w="335" w:type="dxa"/>
            <w:gridSpan w:val="3"/>
            <w:shd w:val="clear" w:color="auto" w:fill="auto"/>
            <w:vAlign w:val="center"/>
          </w:tcPr>
          <w:p w:rsidR="00884EAB" w:rsidRDefault="00884EAB">
            <w:pPr>
              <w:ind w:right="360"/>
              <w:jc w:val="center"/>
              <w:rPr>
                <w:rFonts w:ascii="宋体" w:hAnsi="宋体" w:cs="宋体"/>
                <w:b/>
                <w:bCs/>
                <w:sz w:val="18"/>
                <w:szCs w:val="18"/>
              </w:rPr>
            </w:pPr>
          </w:p>
        </w:tc>
        <w:tc>
          <w:tcPr>
            <w:tcW w:w="335" w:type="dxa"/>
            <w:gridSpan w:val="3"/>
            <w:shd w:val="clear" w:color="auto" w:fill="auto"/>
            <w:vAlign w:val="center"/>
          </w:tcPr>
          <w:p w:rsidR="00884EAB" w:rsidRDefault="00884EAB">
            <w:pPr>
              <w:ind w:right="360"/>
              <w:jc w:val="center"/>
              <w:rPr>
                <w:rFonts w:ascii="宋体" w:hAnsi="宋体" w:cs="宋体"/>
                <w:b/>
                <w:bCs/>
                <w:sz w:val="18"/>
                <w:szCs w:val="18"/>
              </w:rPr>
            </w:pPr>
          </w:p>
        </w:tc>
        <w:tc>
          <w:tcPr>
            <w:tcW w:w="335" w:type="dxa"/>
            <w:gridSpan w:val="3"/>
            <w:shd w:val="clear" w:color="auto" w:fill="auto"/>
            <w:vAlign w:val="center"/>
          </w:tcPr>
          <w:p w:rsidR="00884EAB" w:rsidRDefault="00884EAB">
            <w:pPr>
              <w:ind w:right="360"/>
              <w:jc w:val="center"/>
              <w:rPr>
                <w:rFonts w:ascii="宋体" w:hAnsi="宋体" w:cs="宋体"/>
                <w:b/>
                <w:bCs/>
                <w:sz w:val="18"/>
                <w:szCs w:val="18"/>
              </w:rPr>
            </w:pPr>
          </w:p>
        </w:tc>
        <w:tc>
          <w:tcPr>
            <w:tcW w:w="335" w:type="dxa"/>
            <w:gridSpan w:val="2"/>
            <w:shd w:val="clear" w:color="auto" w:fill="auto"/>
            <w:vAlign w:val="center"/>
          </w:tcPr>
          <w:p w:rsidR="00884EAB" w:rsidRDefault="00884EAB">
            <w:pPr>
              <w:ind w:right="360"/>
              <w:jc w:val="center"/>
              <w:rPr>
                <w:rFonts w:ascii="宋体" w:hAnsi="宋体" w:cs="宋体"/>
                <w:b/>
                <w:bCs/>
                <w:sz w:val="18"/>
                <w:szCs w:val="18"/>
              </w:rPr>
            </w:pPr>
          </w:p>
        </w:tc>
        <w:tc>
          <w:tcPr>
            <w:tcW w:w="335" w:type="dxa"/>
            <w:gridSpan w:val="2"/>
            <w:shd w:val="clear" w:color="auto" w:fill="auto"/>
            <w:vAlign w:val="center"/>
          </w:tcPr>
          <w:p w:rsidR="00884EAB" w:rsidRDefault="00884EAB">
            <w:pPr>
              <w:ind w:right="360"/>
              <w:jc w:val="center"/>
              <w:rPr>
                <w:rFonts w:ascii="宋体" w:hAnsi="宋体" w:cs="宋体"/>
                <w:b/>
                <w:bCs/>
                <w:sz w:val="18"/>
                <w:szCs w:val="18"/>
              </w:rPr>
            </w:pPr>
          </w:p>
        </w:tc>
        <w:tc>
          <w:tcPr>
            <w:tcW w:w="336" w:type="dxa"/>
            <w:gridSpan w:val="3"/>
            <w:shd w:val="clear" w:color="auto" w:fill="auto"/>
            <w:vAlign w:val="center"/>
          </w:tcPr>
          <w:p w:rsidR="00884EAB" w:rsidRDefault="00884EAB">
            <w:pPr>
              <w:ind w:right="360"/>
              <w:jc w:val="center"/>
              <w:rPr>
                <w:rFonts w:ascii="宋体" w:hAnsi="宋体" w:cs="宋体"/>
                <w:b/>
                <w:bCs/>
                <w:sz w:val="18"/>
                <w:szCs w:val="18"/>
              </w:rPr>
            </w:pPr>
          </w:p>
        </w:tc>
        <w:tc>
          <w:tcPr>
            <w:tcW w:w="992" w:type="dxa"/>
            <w:gridSpan w:val="4"/>
            <w:shd w:val="clear" w:color="auto" w:fill="auto"/>
            <w:vAlign w:val="center"/>
          </w:tcPr>
          <w:p w:rsidR="00884EAB" w:rsidRDefault="00E432FE">
            <w:pPr>
              <w:jc w:val="center"/>
              <w:rPr>
                <w:rFonts w:ascii="宋体" w:hAnsi="宋体" w:cs="宋体"/>
                <w:b/>
                <w:bCs/>
                <w:sz w:val="18"/>
                <w:szCs w:val="18"/>
              </w:rPr>
            </w:pPr>
            <w:r>
              <w:rPr>
                <w:rFonts w:ascii="宋体" w:hAnsi="宋体" w:cs="宋体" w:hint="eastAsia"/>
                <w:b/>
                <w:bCs/>
                <w:sz w:val="18"/>
                <w:szCs w:val="18"/>
              </w:rPr>
              <w:t>电子邮箱</w:t>
            </w:r>
          </w:p>
        </w:tc>
        <w:tc>
          <w:tcPr>
            <w:tcW w:w="2977" w:type="dxa"/>
            <w:gridSpan w:val="2"/>
            <w:shd w:val="clear" w:color="auto" w:fill="auto"/>
            <w:vAlign w:val="center"/>
          </w:tcPr>
          <w:p w:rsidR="00884EAB" w:rsidRDefault="00884EAB">
            <w:pPr>
              <w:ind w:leftChars="50" w:left="105"/>
              <w:jc w:val="right"/>
              <w:rPr>
                <w:rFonts w:ascii="宋体" w:hAnsi="宋体" w:cs="宋体"/>
                <w:b/>
                <w:bCs/>
                <w:sz w:val="18"/>
                <w:szCs w:val="18"/>
              </w:rPr>
            </w:pPr>
          </w:p>
        </w:tc>
      </w:tr>
      <w:tr w:rsidR="00884EAB">
        <w:trPr>
          <w:trHeight w:val="369"/>
        </w:trPr>
        <w:tc>
          <w:tcPr>
            <w:tcW w:w="1242" w:type="dxa"/>
            <w:vMerge/>
            <w:shd w:val="clear" w:color="auto" w:fill="auto"/>
            <w:noWrap/>
            <w:vAlign w:val="center"/>
          </w:tcPr>
          <w:p w:rsidR="00884EAB" w:rsidRDefault="00884EAB">
            <w:pPr>
              <w:jc w:val="center"/>
              <w:rPr>
                <w:rFonts w:ascii="宋体" w:hAnsi="宋体" w:cs="宋体"/>
                <w:b/>
                <w:bCs/>
                <w:sz w:val="18"/>
                <w:szCs w:val="18"/>
              </w:rPr>
            </w:pPr>
          </w:p>
        </w:tc>
        <w:tc>
          <w:tcPr>
            <w:tcW w:w="1134" w:type="dxa"/>
            <w:gridSpan w:val="2"/>
            <w:shd w:val="clear" w:color="auto" w:fill="auto"/>
            <w:vAlign w:val="center"/>
          </w:tcPr>
          <w:p w:rsidR="00884EAB" w:rsidRDefault="00E432FE">
            <w:pPr>
              <w:rPr>
                <w:rFonts w:ascii="宋体" w:hAnsi="宋体" w:cs="宋体"/>
                <w:b/>
                <w:bCs/>
                <w:sz w:val="18"/>
                <w:szCs w:val="18"/>
              </w:rPr>
            </w:pPr>
            <w:r>
              <w:rPr>
                <w:rFonts w:ascii="宋体" w:hAnsi="宋体" w:cs="宋体" w:hint="eastAsia"/>
                <w:b/>
                <w:bCs/>
                <w:sz w:val="18"/>
                <w:szCs w:val="18"/>
              </w:rPr>
              <w:t>身份证号码</w:t>
            </w:r>
          </w:p>
        </w:tc>
        <w:tc>
          <w:tcPr>
            <w:tcW w:w="259" w:type="dxa"/>
            <w:shd w:val="clear" w:color="auto" w:fill="auto"/>
            <w:vAlign w:val="center"/>
          </w:tcPr>
          <w:p w:rsidR="00884EAB" w:rsidRDefault="00884EAB">
            <w:pPr>
              <w:jc w:val="center"/>
              <w:rPr>
                <w:rFonts w:ascii="宋体" w:hAnsi="宋体" w:cs="宋体"/>
                <w:b/>
                <w:bCs/>
                <w:sz w:val="18"/>
                <w:szCs w:val="18"/>
              </w:rPr>
            </w:pPr>
          </w:p>
        </w:tc>
        <w:tc>
          <w:tcPr>
            <w:tcW w:w="260" w:type="dxa"/>
            <w:gridSpan w:val="2"/>
            <w:shd w:val="clear" w:color="auto" w:fill="auto"/>
            <w:vAlign w:val="center"/>
          </w:tcPr>
          <w:p w:rsidR="00884EAB" w:rsidRDefault="00884EAB">
            <w:pPr>
              <w:jc w:val="center"/>
              <w:rPr>
                <w:rFonts w:ascii="宋体" w:hAnsi="宋体" w:cs="宋体"/>
                <w:b/>
                <w:bCs/>
                <w:sz w:val="18"/>
                <w:szCs w:val="18"/>
              </w:rPr>
            </w:pPr>
          </w:p>
        </w:tc>
        <w:tc>
          <w:tcPr>
            <w:tcW w:w="260" w:type="dxa"/>
            <w:gridSpan w:val="2"/>
            <w:shd w:val="clear" w:color="auto" w:fill="auto"/>
            <w:vAlign w:val="center"/>
          </w:tcPr>
          <w:p w:rsidR="00884EAB" w:rsidRDefault="00884EAB">
            <w:pPr>
              <w:jc w:val="center"/>
              <w:rPr>
                <w:rFonts w:ascii="宋体" w:hAnsi="宋体" w:cs="宋体"/>
                <w:b/>
                <w:bCs/>
                <w:sz w:val="18"/>
                <w:szCs w:val="18"/>
              </w:rPr>
            </w:pPr>
          </w:p>
        </w:tc>
        <w:tc>
          <w:tcPr>
            <w:tcW w:w="260" w:type="dxa"/>
            <w:gridSpan w:val="2"/>
            <w:shd w:val="clear" w:color="auto" w:fill="auto"/>
            <w:vAlign w:val="center"/>
          </w:tcPr>
          <w:p w:rsidR="00884EAB" w:rsidRDefault="00884EAB">
            <w:pPr>
              <w:jc w:val="center"/>
              <w:rPr>
                <w:rFonts w:ascii="宋体" w:hAnsi="宋体" w:cs="宋体"/>
                <w:b/>
                <w:bCs/>
                <w:sz w:val="18"/>
                <w:szCs w:val="18"/>
              </w:rPr>
            </w:pPr>
          </w:p>
        </w:tc>
        <w:tc>
          <w:tcPr>
            <w:tcW w:w="260" w:type="dxa"/>
            <w:shd w:val="clear" w:color="auto" w:fill="auto"/>
            <w:vAlign w:val="center"/>
          </w:tcPr>
          <w:p w:rsidR="00884EAB" w:rsidRDefault="00884EAB">
            <w:pPr>
              <w:jc w:val="center"/>
              <w:rPr>
                <w:rFonts w:ascii="宋体" w:hAnsi="宋体" w:cs="宋体"/>
                <w:b/>
                <w:bCs/>
                <w:sz w:val="18"/>
                <w:szCs w:val="18"/>
              </w:rPr>
            </w:pPr>
          </w:p>
        </w:tc>
        <w:tc>
          <w:tcPr>
            <w:tcW w:w="260" w:type="dxa"/>
            <w:gridSpan w:val="2"/>
            <w:shd w:val="clear" w:color="auto" w:fill="auto"/>
            <w:vAlign w:val="center"/>
          </w:tcPr>
          <w:p w:rsidR="00884EAB" w:rsidRDefault="00884EAB">
            <w:pPr>
              <w:jc w:val="center"/>
              <w:rPr>
                <w:rFonts w:ascii="宋体" w:hAnsi="宋体" w:cs="宋体"/>
                <w:b/>
                <w:bCs/>
                <w:sz w:val="18"/>
                <w:szCs w:val="18"/>
              </w:rPr>
            </w:pPr>
          </w:p>
        </w:tc>
        <w:tc>
          <w:tcPr>
            <w:tcW w:w="260" w:type="dxa"/>
            <w:gridSpan w:val="3"/>
            <w:shd w:val="clear" w:color="auto" w:fill="auto"/>
            <w:vAlign w:val="center"/>
          </w:tcPr>
          <w:p w:rsidR="00884EAB" w:rsidRDefault="00884EAB">
            <w:pPr>
              <w:jc w:val="center"/>
              <w:rPr>
                <w:rFonts w:ascii="宋体" w:hAnsi="宋体" w:cs="宋体"/>
                <w:b/>
                <w:bCs/>
                <w:sz w:val="18"/>
                <w:szCs w:val="18"/>
              </w:rPr>
            </w:pPr>
          </w:p>
        </w:tc>
        <w:tc>
          <w:tcPr>
            <w:tcW w:w="260" w:type="dxa"/>
            <w:gridSpan w:val="2"/>
            <w:shd w:val="clear" w:color="auto" w:fill="auto"/>
            <w:vAlign w:val="center"/>
          </w:tcPr>
          <w:p w:rsidR="00884EAB" w:rsidRDefault="00884EAB">
            <w:pPr>
              <w:jc w:val="center"/>
              <w:rPr>
                <w:rFonts w:ascii="宋体" w:hAnsi="宋体" w:cs="宋体"/>
                <w:b/>
                <w:bCs/>
                <w:sz w:val="18"/>
                <w:szCs w:val="18"/>
              </w:rPr>
            </w:pPr>
          </w:p>
        </w:tc>
        <w:tc>
          <w:tcPr>
            <w:tcW w:w="260" w:type="dxa"/>
            <w:shd w:val="clear" w:color="auto" w:fill="auto"/>
            <w:vAlign w:val="center"/>
          </w:tcPr>
          <w:p w:rsidR="00884EAB" w:rsidRDefault="00884EAB">
            <w:pPr>
              <w:jc w:val="center"/>
              <w:rPr>
                <w:rFonts w:ascii="宋体" w:hAnsi="宋体" w:cs="宋体"/>
                <w:b/>
                <w:bCs/>
                <w:sz w:val="18"/>
                <w:szCs w:val="18"/>
              </w:rPr>
            </w:pPr>
          </w:p>
        </w:tc>
        <w:tc>
          <w:tcPr>
            <w:tcW w:w="259" w:type="dxa"/>
            <w:gridSpan w:val="2"/>
            <w:shd w:val="clear" w:color="auto" w:fill="auto"/>
            <w:vAlign w:val="center"/>
          </w:tcPr>
          <w:p w:rsidR="00884EAB" w:rsidRDefault="00884EAB">
            <w:pPr>
              <w:jc w:val="center"/>
              <w:rPr>
                <w:rFonts w:ascii="宋体" w:hAnsi="宋体" w:cs="宋体"/>
                <w:b/>
                <w:bCs/>
                <w:sz w:val="18"/>
                <w:szCs w:val="18"/>
              </w:rPr>
            </w:pPr>
          </w:p>
        </w:tc>
        <w:tc>
          <w:tcPr>
            <w:tcW w:w="260" w:type="dxa"/>
            <w:gridSpan w:val="3"/>
            <w:shd w:val="clear" w:color="auto" w:fill="auto"/>
            <w:vAlign w:val="center"/>
          </w:tcPr>
          <w:p w:rsidR="00884EAB" w:rsidRDefault="00884EAB">
            <w:pPr>
              <w:jc w:val="center"/>
              <w:rPr>
                <w:rFonts w:ascii="宋体" w:hAnsi="宋体" w:cs="宋体"/>
                <w:b/>
                <w:bCs/>
                <w:sz w:val="18"/>
                <w:szCs w:val="18"/>
              </w:rPr>
            </w:pPr>
          </w:p>
        </w:tc>
        <w:tc>
          <w:tcPr>
            <w:tcW w:w="260" w:type="dxa"/>
            <w:gridSpan w:val="2"/>
            <w:shd w:val="clear" w:color="auto" w:fill="auto"/>
            <w:vAlign w:val="center"/>
          </w:tcPr>
          <w:p w:rsidR="00884EAB" w:rsidRDefault="00884EAB">
            <w:pPr>
              <w:jc w:val="center"/>
              <w:rPr>
                <w:rFonts w:ascii="宋体" w:hAnsi="宋体" w:cs="宋体"/>
                <w:b/>
                <w:bCs/>
                <w:sz w:val="18"/>
                <w:szCs w:val="18"/>
              </w:rPr>
            </w:pPr>
          </w:p>
        </w:tc>
        <w:tc>
          <w:tcPr>
            <w:tcW w:w="260" w:type="dxa"/>
            <w:gridSpan w:val="2"/>
            <w:shd w:val="clear" w:color="auto" w:fill="auto"/>
            <w:vAlign w:val="center"/>
          </w:tcPr>
          <w:p w:rsidR="00884EAB" w:rsidRDefault="00884EAB">
            <w:pPr>
              <w:jc w:val="center"/>
              <w:rPr>
                <w:rFonts w:ascii="宋体" w:hAnsi="宋体" w:cs="宋体"/>
                <w:b/>
                <w:bCs/>
                <w:sz w:val="18"/>
                <w:szCs w:val="18"/>
              </w:rPr>
            </w:pPr>
          </w:p>
        </w:tc>
        <w:tc>
          <w:tcPr>
            <w:tcW w:w="260" w:type="dxa"/>
            <w:shd w:val="clear" w:color="auto" w:fill="auto"/>
            <w:vAlign w:val="center"/>
          </w:tcPr>
          <w:p w:rsidR="00884EAB" w:rsidRDefault="00884EAB">
            <w:pPr>
              <w:jc w:val="center"/>
              <w:rPr>
                <w:rFonts w:ascii="宋体" w:hAnsi="宋体" w:cs="宋体"/>
                <w:b/>
                <w:bCs/>
                <w:sz w:val="18"/>
                <w:szCs w:val="18"/>
              </w:rPr>
            </w:pPr>
          </w:p>
        </w:tc>
        <w:tc>
          <w:tcPr>
            <w:tcW w:w="260" w:type="dxa"/>
            <w:gridSpan w:val="2"/>
            <w:shd w:val="clear" w:color="auto" w:fill="auto"/>
            <w:vAlign w:val="center"/>
          </w:tcPr>
          <w:p w:rsidR="00884EAB" w:rsidRDefault="00884EAB">
            <w:pPr>
              <w:jc w:val="center"/>
              <w:rPr>
                <w:rFonts w:ascii="宋体" w:hAnsi="宋体" w:cs="宋体"/>
                <w:b/>
                <w:bCs/>
                <w:sz w:val="18"/>
                <w:szCs w:val="18"/>
              </w:rPr>
            </w:pPr>
          </w:p>
        </w:tc>
        <w:tc>
          <w:tcPr>
            <w:tcW w:w="260" w:type="dxa"/>
            <w:shd w:val="clear" w:color="auto" w:fill="auto"/>
            <w:vAlign w:val="center"/>
          </w:tcPr>
          <w:p w:rsidR="00884EAB" w:rsidRDefault="00884EAB">
            <w:pPr>
              <w:jc w:val="center"/>
              <w:rPr>
                <w:rFonts w:ascii="宋体" w:hAnsi="宋体" w:cs="宋体"/>
                <w:b/>
                <w:bCs/>
                <w:sz w:val="18"/>
                <w:szCs w:val="18"/>
              </w:rPr>
            </w:pPr>
          </w:p>
        </w:tc>
        <w:tc>
          <w:tcPr>
            <w:tcW w:w="260" w:type="dxa"/>
            <w:shd w:val="clear" w:color="auto" w:fill="auto"/>
            <w:vAlign w:val="center"/>
          </w:tcPr>
          <w:p w:rsidR="00884EAB" w:rsidRDefault="00884EAB">
            <w:pPr>
              <w:jc w:val="center"/>
              <w:rPr>
                <w:rFonts w:ascii="宋体" w:hAnsi="宋体" w:cs="宋体"/>
                <w:b/>
                <w:bCs/>
                <w:sz w:val="18"/>
                <w:szCs w:val="18"/>
              </w:rPr>
            </w:pPr>
          </w:p>
        </w:tc>
        <w:tc>
          <w:tcPr>
            <w:tcW w:w="260" w:type="dxa"/>
            <w:shd w:val="clear" w:color="auto" w:fill="auto"/>
            <w:vAlign w:val="center"/>
          </w:tcPr>
          <w:p w:rsidR="00884EAB" w:rsidRDefault="00884EAB">
            <w:pPr>
              <w:jc w:val="center"/>
              <w:rPr>
                <w:rFonts w:ascii="宋体" w:hAnsi="宋体" w:cs="宋体"/>
                <w:b/>
                <w:bCs/>
                <w:sz w:val="18"/>
                <w:szCs w:val="18"/>
              </w:rPr>
            </w:pPr>
          </w:p>
        </w:tc>
        <w:tc>
          <w:tcPr>
            <w:tcW w:w="851" w:type="dxa"/>
            <w:shd w:val="clear" w:color="auto" w:fill="auto"/>
            <w:vAlign w:val="center"/>
          </w:tcPr>
          <w:p w:rsidR="00884EAB" w:rsidRDefault="00E432FE">
            <w:pPr>
              <w:jc w:val="center"/>
              <w:rPr>
                <w:rFonts w:ascii="宋体" w:hAnsi="宋体" w:cs="宋体"/>
                <w:sz w:val="18"/>
                <w:szCs w:val="18"/>
              </w:rPr>
            </w:pPr>
            <w:r>
              <w:rPr>
                <w:rFonts w:ascii="宋体" w:hAnsi="宋体" w:cs="宋体" w:hint="eastAsia"/>
                <w:b/>
                <w:sz w:val="18"/>
                <w:szCs w:val="18"/>
              </w:rPr>
              <w:t>有效期</w:t>
            </w:r>
          </w:p>
        </w:tc>
        <w:tc>
          <w:tcPr>
            <w:tcW w:w="2126" w:type="dxa"/>
            <w:shd w:val="clear" w:color="auto" w:fill="auto"/>
            <w:vAlign w:val="center"/>
          </w:tcPr>
          <w:p w:rsidR="00884EAB" w:rsidRDefault="00E432FE">
            <w:pPr>
              <w:ind w:firstLineChars="300" w:firstLine="540"/>
              <w:jc w:val="right"/>
              <w:rPr>
                <w:rFonts w:ascii="宋体" w:hAnsi="宋体" w:cs="宋体"/>
                <w:sz w:val="18"/>
                <w:szCs w:val="18"/>
              </w:rPr>
            </w:pPr>
            <w:r>
              <w:rPr>
                <w:rFonts w:ascii="宋体" w:hAnsi="宋体" w:cs="宋体" w:hint="eastAsia"/>
                <w:sz w:val="18"/>
                <w:szCs w:val="18"/>
              </w:rPr>
              <w:t>年    月    日</w:t>
            </w:r>
          </w:p>
        </w:tc>
      </w:tr>
      <w:tr w:rsidR="00884EAB">
        <w:trPr>
          <w:trHeight w:val="510"/>
        </w:trPr>
        <w:tc>
          <w:tcPr>
            <w:tcW w:w="1809" w:type="dxa"/>
            <w:gridSpan w:val="2"/>
            <w:shd w:val="clear" w:color="auto" w:fill="auto"/>
            <w:noWrap/>
            <w:vAlign w:val="center"/>
          </w:tcPr>
          <w:p w:rsidR="00884EAB" w:rsidRDefault="00E432FE">
            <w:pPr>
              <w:jc w:val="center"/>
              <w:rPr>
                <w:rFonts w:ascii="宋体" w:hAnsi="宋体" w:cs="宋体"/>
                <w:b/>
                <w:bCs/>
                <w:sz w:val="18"/>
                <w:szCs w:val="18"/>
              </w:rPr>
            </w:pPr>
            <w:r>
              <w:rPr>
                <w:rFonts w:ascii="宋体" w:hAnsi="宋体" w:cs="宋体" w:hint="eastAsia"/>
                <w:b/>
                <w:bCs/>
                <w:sz w:val="18"/>
                <w:szCs w:val="18"/>
              </w:rPr>
              <w:t>工商营业执照号码</w:t>
            </w:r>
          </w:p>
        </w:tc>
        <w:tc>
          <w:tcPr>
            <w:tcW w:w="5245" w:type="dxa"/>
            <w:gridSpan w:val="32"/>
            <w:shd w:val="clear" w:color="auto" w:fill="auto"/>
            <w:vAlign w:val="center"/>
          </w:tcPr>
          <w:p w:rsidR="00884EAB" w:rsidRDefault="00884EAB">
            <w:pPr>
              <w:jc w:val="center"/>
              <w:rPr>
                <w:rFonts w:ascii="宋体" w:hAnsi="宋体" w:cs="宋体"/>
                <w:b/>
                <w:bCs/>
                <w:sz w:val="18"/>
                <w:szCs w:val="18"/>
              </w:rPr>
            </w:pPr>
          </w:p>
        </w:tc>
        <w:tc>
          <w:tcPr>
            <w:tcW w:w="851" w:type="dxa"/>
            <w:shd w:val="clear" w:color="auto" w:fill="auto"/>
            <w:vAlign w:val="center"/>
          </w:tcPr>
          <w:p w:rsidR="00884EAB" w:rsidRDefault="00E432FE">
            <w:pPr>
              <w:jc w:val="center"/>
              <w:rPr>
                <w:rFonts w:ascii="宋体" w:hAnsi="宋体" w:cs="宋体"/>
                <w:b/>
                <w:sz w:val="18"/>
                <w:szCs w:val="18"/>
              </w:rPr>
            </w:pPr>
            <w:r>
              <w:rPr>
                <w:rFonts w:ascii="宋体" w:hAnsi="宋体" w:cs="宋体" w:hint="eastAsia"/>
                <w:b/>
                <w:sz w:val="18"/>
                <w:szCs w:val="18"/>
              </w:rPr>
              <w:t>有效期</w:t>
            </w:r>
          </w:p>
        </w:tc>
        <w:tc>
          <w:tcPr>
            <w:tcW w:w="2126" w:type="dxa"/>
            <w:shd w:val="clear" w:color="auto" w:fill="auto"/>
            <w:vAlign w:val="center"/>
          </w:tcPr>
          <w:p w:rsidR="00884EAB" w:rsidRDefault="00E432FE">
            <w:pPr>
              <w:ind w:firstLineChars="300" w:firstLine="540"/>
              <w:jc w:val="right"/>
              <w:rPr>
                <w:rFonts w:ascii="宋体" w:hAnsi="宋体" w:cs="宋体"/>
                <w:sz w:val="18"/>
                <w:szCs w:val="18"/>
              </w:rPr>
            </w:pPr>
            <w:r>
              <w:rPr>
                <w:rFonts w:ascii="宋体" w:hAnsi="宋体" w:cs="宋体" w:hint="eastAsia"/>
                <w:sz w:val="18"/>
                <w:szCs w:val="18"/>
              </w:rPr>
              <w:t>年    月    日</w:t>
            </w:r>
          </w:p>
        </w:tc>
      </w:tr>
      <w:tr w:rsidR="00884EAB">
        <w:trPr>
          <w:trHeight w:val="510"/>
        </w:trPr>
        <w:tc>
          <w:tcPr>
            <w:tcW w:w="1809" w:type="dxa"/>
            <w:gridSpan w:val="2"/>
            <w:shd w:val="clear" w:color="auto" w:fill="auto"/>
            <w:noWrap/>
            <w:vAlign w:val="center"/>
          </w:tcPr>
          <w:p w:rsidR="00884EAB" w:rsidRDefault="00E432FE">
            <w:pPr>
              <w:jc w:val="center"/>
              <w:rPr>
                <w:rFonts w:ascii="宋体" w:hAnsi="宋体" w:cs="宋体"/>
                <w:b/>
                <w:bCs/>
                <w:sz w:val="18"/>
                <w:szCs w:val="18"/>
              </w:rPr>
            </w:pPr>
            <w:r>
              <w:rPr>
                <w:rFonts w:ascii="宋体" w:hAnsi="宋体" w:cs="宋体" w:hint="eastAsia"/>
                <w:b/>
                <w:bCs/>
                <w:sz w:val="18"/>
                <w:szCs w:val="18"/>
              </w:rPr>
              <w:t>税务登记证号码</w:t>
            </w:r>
          </w:p>
        </w:tc>
        <w:tc>
          <w:tcPr>
            <w:tcW w:w="8222" w:type="dxa"/>
            <w:gridSpan w:val="34"/>
            <w:shd w:val="clear" w:color="auto" w:fill="auto"/>
            <w:vAlign w:val="center"/>
          </w:tcPr>
          <w:p w:rsidR="00884EAB" w:rsidRDefault="00884EAB">
            <w:pPr>
              <w:rPr>
                <w:rFonts w:ascii="宋体" w:hAnsi="宋体" w:cs="宋体"/>
                <w:sz w:val="18"/>
                <w:szCs w:val="18"/>
              </w:rPr>
            </w:pPr>
          </w:p>
        </w:tc>
      </w:tr>
    </w:tbl>
    <w:p w:rsidR="00884EAB" w:rsidRDefault="00E432FE">
      <w:pPr>
        <w:spacing w:line="340" w:lineRule="exact"/>
        <w:ind w:right="57"/>
        <w:rPr>
          <w:rFonts w:ascii="宋体" w:hAnsi="宋体"/>
          <w:b/>
          <w:color w:val="000000" w:themeColor="text1"/>
          <w:sz w:val="18"/>
          <w:szCs w:val="18"/>
        </w:rPr>
      </w:pPr>
      <w:r>
        <w:rPr>
          <w:rFonts w:ascii="宋体" w:hAnsi="宋体" w:hint="eastAsia"/>
          <w:b/>
          <w:sz w:val="18"/>
          <w:szCs w:val="18"/>
        </w:rPr>
        <w:t>特别提示：</w:t>
      </w:r>
      <w:r>
        <w:rPr>
          <w:rFonts w:ascii="宋体" w:hAnsi="宋体" w:hint="eastAsia"/>
          <w:b/>
          <w:color w:val="000000" w:themeColor="text1"/>
          <w:sz w:val="18"/>
          <w:szCs w:val="18"/>
        </w:rPr>
        <w:t xml:space="preserve"> 根据反洗钱相关监管要求，客户应提供身份信息及身份证明文件，配合金融机构履行客户身份识别工作。</w:t>
      </w:r>
    </w:p>
    <w:p w:rsidR="00884EAB" w:rsidRDefault="00884EAB">
      <w:pPr>
        <w:rPr>
          <w:rFonts w:ascii="宋体" w:hAnsi="宋体"/>
          <w:b/>
          <w:color w:val="000000"/>
          <w:szCs w:val="21"/>
        </w:rPr>
      </w:pPr>
    </w:p>
    <w:p w:rsidR="00884EAB" w:rsidRDefault="00884EAB">
      <w:pPr>
        <w:rPr>
          <w:rFonts w:ascii="宋体" w:hAnsi="宋体"/>
          <w:b/>
          <w:color w:val="000000"/>
          <w:szCs w:val="21"/>
        </w:rPr>
      </w:pPr>
    </w:p>
    <w:p w:rsidR="00884EAB" w:rsidRDefault="00E432FE">
      <w:pPr>
        <w:spacing w:line="340" w:lineRule="exact"/>
        <w:ind w:right="420"/>
        <w:jc w:val="center"/>
        <w:rPr>
          <w:rFonts w:ascii="宋体" w:hAnsi="宋体"/>
          <w:b/>
          <w:color w:val="000000" w:themeColor="text1"/>
          <w:szCs w:val="21"/>
        </w:rPr>
      </w:pPr>
      <w:r>
        <w:rPr>
          <w:rFonts w:ascii="宋体" w:hAnsi="宋体" w:hint="eastAsia"/>
          <w:b/>
          <w:color w:val="000000" w:themeColor="text1"/>
          <w:szCs w:val="21"/>
        </w:rPr>
        <w:t>雇主责任保险承保信息</w:t>
      </w:r>
    </w:p>
    <w:p w:rsidR="00884EAB" w:rsidRDefault="00E432FE">
      <w:pPr>
        <w:spacing w:line="340" w:lineRule="exact"/>
        <w:ind w:right="420"/>
        <w:jc w:val="center"/>
        <w:rPr>
          <w:rFonts w:ascii="宋体" w:hAnsi="宋体"/>
          <w:b/>
          <w:color w:val="000000" w:themeColor="text1"/>
          <w:sz w:val="18"/>
          <w:szCs w:val="18"/>
        </w:rPr>
      </w:pPr>
      <w:r>
        <w:rPr>
          <w:rFonts w:ascii="宋体" w:hAnsi="宋体" w:hint="eastAsia"/>
          <w:b/>
          <w:color w:val="000000" w:themeColor="text1"/>
          <w:sz w:val="18"/>
          <w:szCs w:val="18"/>
        </w:rPr>
        <w:t>（填写不下，可另附页填写）</w:t>
      </w:r>
    </w:p>
    <w:p w:rsidR="00884EAB" w:rsidRDefault="00884EAB">
      <w:pPr>
        <w:spacing w:line="340" w:lineRule="exact"/>
        <w:ind w:right="420"/>
        <w:jc w:val="center"/>
        <w:rPr>
          <w:rFonts w:asciiTheme="minorEastAsia" w:hAnsiTheme="minorEastAsia"/>
          <w:b/>
          <w:color w:val="000000" w:themeColor="text1"/>
          <w:szCs w:val="21"/>
        </w:rPr>
      </w:pPr>
    </w:p>
    <w:tbl>
      <w:tblPr>
        <w:tblW w:w="9889"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tblPr>
      <w:tblGrid>
        <w:gridCol w:w="1666"/>
        <w:gridCol w:w="1521"/>
        <w:gridCol w:w="711"/>
        <w:gridCol w:w="1419"/>
        <w:gridCol w:w="1281"/>
        <w:gridCol w:w="987"/>
        <w:gridCol w:w="2304"/>
      </w:tblGrid>
      <w:tr w:rsidR="00884EAB">
        <w:trPr>
          <w:trHeight w:val="567"/>
          <w:jc w:val="center"/>
        </w:trPr>
        <w:tc>
          <w:tcPr>
            <w:tcW w:w="3187" w:type="dxa"/>
            <w:gridSpan w:val="2"/>
            <w:tcBorders>
              <w:top w:val="single" w:sz="12" w:space="0" w:color="auto"/>
              <w:bottom w:val="single" w:sz="4" w:space="0" w:color="auto"/>
            </w:tcBorders>
            <w:shd w:val="clear" w:color="auto" w:fill="auto"/>
            <w:vAlign w:val="center"/>
          </w:tcPr>
          <w:p w:rsidR="00884EAB" w:rsidRDefault="00E432FE">
            <w:pPr>
              <w:jc w:val="center"/>
              <w:rPr>
                <w:rFonts w:ascii="宋体" w:hAnsi="宋体"/>
                <w:color w:val="000000" w:themeColor="text1"/>
                <w:sz w:val="18"/>
                <w:szCs w:val="18"/>
              </w:rPr>
            </w:pPr>
            <w:r>
              <w:rPr>
                <w:rFonts w:asciiTheme="minorEastAsia" w:hAnsiTheme="minorEastAsia" w:cs="宋体" w:hint="eastAsia"/>
                <w:b/>
                <w:bCs/>
                <w:sz w:val="18"/>
                <w:szCs w:val="18"/>
              </w:rPr>
              <w:t>是否参加社会（医疗、工伤）保险</w:t>
            </w:r>
          </w:p>
        </w:tc>
        <w:tc>
          <w:tcPr>
            <w:tcW w:w="6702" w:type="dxa"/>
            <w:gridSpan w:val="5"/>
            <w:tcBorders>
              <w:top w:val="single" w:sz="12" w:space="0" w:color="auto"/>
            </w:tcBorders>
            <w:vAlign w:val="center"/>
          </w:tcPr>
          <w:p w:rsidR="00884EAB" w:rsidRDefault="00E432FE" w:rsidP="00A64F97">
            <w:pPr>
              <w:ind w:firstLineChars="21" w:firstLine="38"/>
              <w:rPr>
                <w:rFonts w:ascii="宋体" w:hAnsi="宋体"/>
                <w:color w:val="000000" w:themeColor="text1"/>
                <w:sz w:val="18"/>
                <w:szCs w:val="18"/>
              </w:rPr>
            </w:pPr>
            <w:r>
              <w:rPr>
                <w:rFonts w:ascii="宋体" w:hAnsi="宋体"/>
                <w:color w:val="000000" w:themeColor="text1"/>
                <w:sz w:val="18"/>
                <w:szCs w:val="18"/>
              </w:rPr>
              <w:t>□</w:t>
            </w:r>
            <w:r>
              <w:rPr>
                <w:rFonts w:ascii="宋体" w:hAnsi="宋体" w:hint="eastAsia"/>
                <w:color w:val="000000" w:themeColor="text1"/>
                <w:sz w:val="18"/>
                <w:szCs w:val="18"/>
              </w:rPr>
              <w:t>全部已足额参加工伤保险                  □全部未参加工伤保险</w:t>
            </w:r>
          </w:p>
          <w:p w:rsidR="00884EAB" w:rsidRDefault="00E432FE" w:rsidP="00E432FE">
            <w:pPr>
              <w:ind w:firstLineChars="21" w:firstLine="38"/>
              <w:rPr>
                <w:rFonts w:ascii="宋体" w:hAnsi="宋体"/>
                <w:color w:val="000000" w:themeColor="text1"/>
                <w:sz w:val="18"/>
                <w:szCs w:val="18"/>
              </w:rPr>
            </w:pPr>
            <w:r>
              <w:rPr>
                <w:rFonts w:ascii="宋体" w:hAnsi="宋体" w:hint="eastAsia"/>
                <w:color w:val="000000" w:themeColor="text1"/>
                <w:sz w:val="18"/>
                <w:szCs w:val="18"/>
              </w:rPr>
              <w:t>□部分人员已足额参加工伤保险（名单见附件）□工伤保险外，有其他同类保险</w:t>
            </w:r>
          </w:p>
        </w:tc>
      </w:tr>
      <w:tr w:rsidR="00884EAB">
        <w:trPr>
          <w:trHeight w:val="567"/>
          <w:jc w:val="center"/>
        </w:trPr>
        <w:tc>
          <w:tcPr>
            <w:tcW w:w="3187" w:type="dxa"/>
            <w:gridSpan w:val="2"/>
            <w:tcBorders>
              <w:top w:val="single" w:sz="4" w:space="0" w:color="auto"/>
              <w:bottom w:val="single" w:sz="4" w:space="0" w:color="auto"/>
            </w:tcBorders>
            <w:vAlign w:val="center"/>
          </w:tcPr>
          <w:p w:rsidR="00884EAB" w:rsidRDefault="00E432FE">
            <w:pPr>
              <w:jc w:val="center"/>
              <w:rPr>
                <w:rFonts w:asciiTheme="minorEastAsia" w:hAnsiTheme="minorEastAsia"/>
                <w:b/>
                <w:sz w:val="18"/>
                <w:szCs w:val="18"/>
              </w:rPr>
            </w:pPr>
            <w:r>
              <w:rPr>
                <w:rFonts w:asciiTheme="minorEastAsia" w:hAnsiTheme="minorEastAsia" w:hint="eastAsia"/>
                <w:b/>
                <w:sz w:val="18"/>
                <w:szCs w:val="18"/>
              </w:rPr>
              <w:t>雇员工种</w:t>
            </w:r>
          </w:p>
        </w:tc>
        <w:tc>
          <w:tcPr>
            <w:tcW w:w="2130" w:type="dxa"/>
            <w:gridSpan w:val="2"/>
            <w:tcBorders>
              <w:top w:val="single" w:sz="4" w:space="0" w:color="auto"/>
              <w:bottom w:val="single" w:sz="4" w:space="0" w:color="auto"/>
            </w:tcBorders>
            <w:vAlign w:val="center"/>
          </w:tcPr>
          <w:p w:rsidR="00884EAB" w:rsidRDefault="00E432FE">
            <w:pPr>
              <w:jc w:val="center"/>
              <w:rPr>
                <w:rFonts w:asciiTheme="minorEastAsia" w:hAnsiTheme="minorEastAsia"/>
                <w:b/>
                <w:sz w:val="18"/>
                <w:szCs w:val="18"/>
              </w:rPr>
            </w:pPr>
            <w:r>
              <w:rPr>
                <w:rFonts w:asciiTheme="minorEastAsia" w:hAnsiTheme="minorEastAsia"/>
                <w:b/>
                <w:sz w:val="18"/>
                <w:szCs w:val="18"/>
              </w:rPr>
              <w:t>估计雇员人数</w:t>
            </w:r>
          </w:p>
        </w:tc>
        <w:tc>
          <w:tcPr>
            <w:tcW w:w="2268" w:type="dxa"/>
            <w:gridSpan w:val="2"/>
            <w:tcBorders>
              <w:top w:val="single" w:sz="4" w:space="0" w:color="auto"/>
              <w:bottom w:val="single" w:sz="4" w:space="0" w:color="auto"/>
            </w:tcBorders>
            <w:vAlign w:val="center"/>
          </w:tcPr>
          <w:p w:rsidR="00884EAB" w:rsidRDefault="00E432FE">
            <w:pPr>
              <w:jc w:val="center"/>
              <w:rPr>
                <w:rFonts w:asciiTheme="minorEastAsia" w:hAnsiTheme="minorEastAsia"/>
                <w:b/>
                <w:sz w:val="18"/>
                <w:szCs w:val="18"/>
              </w:rPr>
            </w:pPr>
            <w:r>
              <w:rPr>
                <w:rFonts w:asciiTheme="minorEastAsia" w:hAnsiTheme="minorEastAsia"/>
                <w:b/>
                <w:sz w:val="18"/>
                <w:szCs w:val="18"/>
              </w:rPr>
              <w:t>估计工资及其他收入总数</w:t>
            </w:r>
          </w:p>
        </w:tc>
        <w:tc>
          <w:tcPr>
            <w:tcW w:w="2304" w:type="dxa"/>
            <w:tcBorders>
              <w:top w:val="single" w:sz="4" w:space="0" w:color="auto"/>
              <w:bottom w:val="single" w:sz="4" w:space="0" w:color="auto"/>
            </w:tcBorders>
            <w:vAlign w:val="center"/>
          </w:tcPr>
          <w:p w:rsidR="00884EAB" w:rsidRDefault="00E432FE">
            <w:pPr>
              <w:jc w:val="center"/>
              <w:rPr>
                <w:rFonts w:asciiTheme="minorEastAsia" w:hAnsiTheme="minorEastAsia"/>
                <w:b/>
                <w:sz w:val="18"/>
                <w:szCs w:val="18"/>
              </w:rPr>
            </w:pPr>
            <w:r>
              <w:rPr>
                <w:rFonts w:asciiTheme="minorEastAsia" w:hAnsiTheme="minorEastAsia" w:hint="eastAsia"/>
                <w:b/>
                <w:sz w:val="18"/>
                <w:szCs w:val="18"/>
              </w:rPr>
              <w:t>员工中最高收入额</w:t>
            </w:r>
          </w:p>
        </w:tc>
      </w:tr>
      <w:tr w:rsidR="00884EAB">
        <w:trPr>
          <w:trHeight w:val="567"/>
          <w:jc w:val="center"/>
        </w:trPr>
        <w:tc>
          <w:tcPr>
            <w:tcW w:w="3187" w:type="dxa"/>
            <w:gridSpan w:val="2"/>
            <w:tcBorders>
              <w:top w:val="single" w:sz="4" w:space="0" w:color="auto"/>
              <w:bottom w:val="single" w:sz="4" w:space="0" w:color="auto"/>
            </w:tcBorders>
            <w:vAlign w:val="center"/>
          </w:tcPr>
          <w:p w:rsidR="00884EAB" w:rsidRDefault="00E432FE">
            <w:pPr>
              <w:spacing w:line="340" w:lineRule="exact"/>
              <w:rPr>
                <w:rFonts w:ascii="宋体" w:hAnsi="宋体"/>
                <w:color w:val="000000" w:themeColor="text1"/>
                <w:sz w:val="18"/>
                <w:szCs w:val="18"/>
              </w:rPr>
            </w:pPr>
            <w:r>
              <w:rPr>
                <w:rFonts w:ascii="宋体" w:hAnsi="宋体" w:hint="eastAsia"/>
                <w:color w:val="000000" w:themeColor="text1"/>
                <w:sz w:val="18"/>
                <w:szCs w:val="18"/>
              </w:rPr>
              <w:t>超市员工</w:t>
            </w:r>
          </w:p>
        </w:tc>
        <w:tc>
          <w:tcPr>
            <w:tcW w:w="2130" w:type="dxa"/>
            <w:gridSpan w:val="2"/>
            <w:tcBorders>
              <w:top w:val="single" w:sz="4" w:space="0" w:color="auto"/>
              <w:bottom w:val="single" w:sz="4" w:space="0" w:color="auto"/>
            </w:tcBorders>
            <w:vAlign w:val="center"/>
          </w:tcPr>
          <w:p w:rsidR="00884EAB" w:rsidRDefault="00E432FE">
            <w:pPr>
              <w:spacing w:line="340" w:lineRule="exact"/>
              <w:rPr>
                <w:rFonts w:ascii="宋体" w:eastAsiaTheme="minorEastAsia" w:hAnsi="宋体"/>
                <w:color w:val="000000" w:themeColor="text1"/>
                <w:sz w:val="18"/>
                <w:szCs w:val="18"/>
              </w:rPr>
            </w:pPr>
            <w:r>
              <w:rPr>
                <w:rFonts w:ascii="宋体" w:hAnsi="宋体" w:hint="eastAsia"/>
                <w:color w:val="000000" w:themeColor="text1"/>
                <w:sz w:val="18"/>
                <w:szCs w:val="18"/>
              </w:rPr>
              <w:t>284</w:t>
            </w:r>
          </w:p>
        </w:tc>
        <w:tc>
          <w:tcPr>
            <w:tcW w:w="2268" w:type="dxa"/>
            <w:gridSpan w:val="2"/>
            <w:tcBorders>
              <w:top w:val="single" w:sz="4" w:space="0" w:color="auto"/>
              <w:bottom w:val="single" w:sz="4" w:space="0" w:color="auto"/>
            </w:tcBorders>
            <w:vAlign w:val="center"/>
          </w:tcPr>
          <w:p w:rsidR="00884EAB" w:rsidRDefault="00884EAB">
            <w:pPr>
              <w:spacing w:line="340" w:lineRule="exact"/>
              <w:rPr>
                <w:rFonts w:ascii="宋体" w:hAnsi="宋体"/>
                <w:color w:val="000000" w:themeColor="text1"/>
                <w:sz w:val="18"/>
                <w:szCs w:val="18"/>
              </w:rPr>
            </w:pPr>
          </w:p>
        </w:tc>
        <w:tc>
          <w:tcPr>
            <w:tcW w:w="2304" w:type="dxa"/>
            <w:tcBorders>
              <w:top w:val="single" w:sz="4" w:space="0" w:color="auto"/>
              <w:bottom w:val="single" w:sz="4" w:space="0" w:color="auto"/>
            </w:tcBorders>
            <w:vAlign w:val="center"/>
          </w:tcPr>
          <w:p w:rsidR="00884EAB" w:rsidRDefault="00884EAB">
            <w:pPr>
              <w:spacing w:line="340" w:lineRule="exact"/>
              <w:rPr>
                <w:rFonts w:ascii="宋体" w:hAnsi="宋体"/>
                <w:color w:val="000000" w:themeColor="text1"/>
                <w:sz w:val="18"/>
                <w:szCs w:val="18"/>
              </w:rPr>
            </w:pPr>
          </w:p>
        </w:tc>
      </w:tr>
      <w:tr w:rsidR="00884EAB">
        <w:trPr>
          <w:trHeight w:val="567"/>
          <w:jc w:val="center"/>
        </w:trPr>
        <w:tc>
          <w:tcPr>
            <w:tcW w:w="3187" w:type="dxa"/>
            <w:gridSpan w:val="2"/>
            <w:tcBorders>
              <w:top w:val="single" w:sz="4" w:space="0" w:color="auto"/>
              <w:bottom w:val="single" w:sz="4" w:space="0" w:color="auto"/>
            </w:tcBorders>
            <w:vAlign w:val="center"/>
          </w:tcPr>
          <w:p w:rsidR="00884EAB" w:rsidRDefault="00884EAB">
            <w:pPr>
              <w:spacing w:line="340" w:lineRule="exact"/>
              <w:rPr>
                <w:rFonts w:ascii="宋体" w:hAnsi="宋体"/>
                <w:color w:val="000000" w:themeColor="text1"/>
                <w:sz w:val="18"/>
                <w:szCs w:val="18"/>
              </w:rPr>
            </w:pPr>
          </w:p>
        </w:tc>
        <w:tc>
          <w:tcPr>
            <w:tcW w:w="2130" w:type="dxa"/>
            <w:gridSpan w:val="2"/>
            <w:tcBorders>
              <w:top w:val="single" w:sz="4" w:space="0" w:color="auto"/>
              <w:bottom w:val="single" w:sz="4" w:space="0" w:color="auto"/>
            </w:tcBorders>
            <w:vAlign w:val="center"/>
          </w:tcPr>
          <w:p w:rsidR="00884EAB" w:rsidRDefault="00884EAB">
            <w:pPr>
              <w:spacing w:line="340" w:lineRule="exact"/>
              <w:rPr>
                <w:rFonts w:ascii="宋体" w:hAnsi="宋体"/>
                <w:color w:val="000000" w:themeColor="text1"/>
                <w:sz w:val="18"/>
                <w:szCs w:val="18"/>
              </w:rPr>
            </w:pPr>
          </w:p>
        </w:tc>
        <w:tc>
          <w:tcPr>
            <w:tcW w:w="2268" w:type="dxa"/>
            <w:gridSpan w:val="2"/>
            <w:tcBorders>
              <w:top w:val="single" w:sz="4" w:space="0" w:color="auto"/>
              <w:bottom w:val="single" w:sz="4" w:space="0" w:color="auto"/>
            </w:tcBorders>
            <w:vAlign w:val="center"/>
          </w:tcPr>
          <w:p w:rsidR="00884EAB" w:rsidRDefault="00884EAB">
            <w:pPr>
              <w:spacing w:line="340" w:lineRule="exact"/>
              <w:rPr>
                <w:rFonts w:ascii="宋体" w:hAnsi="宋体"/>
                <w:color w:val="000000" w:themeColor="text1"/>
                <w:sz w:val="18"/>
                <w:szCs w:val="18"/>
              </w:rPr>
            </w:pPr>
          </w:p>
        </w:tc>
        <w:tc>
          <w:tcPr>
            <w:tcW w:w="2304" w:type="dxa"/>
            <w:tcBorders>
              <w:top w:val="single" w:sz="4" w:space="0" w:color="auto"/>
              <w:bottom w:val="single" w:sz="4" w:space="0" w:color="auto"/>
            </w:tcBorders>
            <w:vAlign w:val="center"/>
          </w:tcPr>
          <w:p w:rsidR="00884EAB" w:rsidRDefault="00884EAB">
            <w:pPr>
              <w:spacing w:line="340" w:lineRule="exact"/>
              <w:rPr>
                <w:rFonts w:ascii="宋体" w:hAnsi="宋体"/>
                <w:color w:val="000000" w:themeColor="text1"/>
                <w:sz w:val="18"/>
                <w:szCs w:val="18"/>
              </w:rPr>
            </w:pPr>
          </w:p>
        </w:tc>
      </w:tr>
      <w:tr w:rsidR="00884EAB">
        <w:trPr>
          <w:trHeight w:val="567"/>
          <w:jc w:val="center"/>
        </w:trPr>
        <w:tc>
          <w:tcPr>
            <w:tcW w:w="3187" w:type="dxa"/>
            <w:gridSpan w:val="2"/>
            <w:tcBorders>
              <w:top w:val="single" w:sz="4" w:space="0" w:color="auto"/>
              <w:bottom w:val="single" w:sz="4" w:space="0" w:color="auto"/>
            </w:tcBorders>
            <w:vAlign w:val="center"/>
          </w:tcPr>
          <w:p w:rsidR="00884EAB" w:rsidRDefault="00884EAB">
            <w:pPr>
              <w:spacing w:line="340" w:lineRule="exact"/>
              <w:rPr>
                <w:rFonts w:ascii="宋体" w:hAnsi="宋体"/>
                <w:color w:val="000000" w:themeColor="text1"/>
                <w:sz w:val="18"/>
                <w:szCs w:val="18"/>
              </w:rPr>
            </w:pPr>
          </w:p>
        </w:tc>
        <w:tc>
          <w:tcPr>
            <w:tcW w:w="2130" w:type="dxa"/>
            <w:gridSpan w:val="2"/>
            <w:tcBorders>
              <w:top w:val="single" w:sz="4" w:space="0" w:color="auto"/>
              <w:bottom w:val="single" w:sz="4" w:space="0" w:color="auto"/>
            </w:tcBorders>
            <w:vAlign w:val="center"/>
          </w:tcPr>
          <w:p w:rsidR="00884EAB" w:rsidRDefault="00884EAB">
            <w:pPr>
              <w:spacing w:line="340" w:lineRule="exact"/>
              <w:rPr>
                <w:rFonts w:ascii="宋体" w:hAnsi="宋体"/>
                <w:color w:val="000000" w:themeColor="text1"/>
                <w:sz w:val="18"/>
                <w:szCs w:val="18"/>
              </w:rPr>
            </w:pPr>
          </w:p>
        </w:tc>
        <w:tc>
          <w:tcPr>
            <w:tcW w:w="2268" w:type="dxa"/>
            <w:gridSpan w:val="2"/>
            <w:tcBorders>
              <w:top w:val="single" w:sz="4" w:space="0" w:color="auto"/>
              <w:bottom w:val="single" w:sz="4" w:space="0" w:color="auto"/>
            </w:tcBorders>
            <w:vAlign w:val="center"/>
          </w:tcPr>
          <w:p w:rsidR="00884EAB" w:rsidRDefault="00884EAB">
            <w:pPr>
              <w:spacing w:line="340" w:lineRule="exact"/>
              <w:rPr>
                <w:rFonts w:ascii="宋体" w:hAnsi="宋体"/>
                <w:color w:val="000000" w:themeColor="text1"/>
                <w:sz w:val="18"/>
                <w:szCs w:val="18"/>
              </w:rPr>
            </w:pPr>
          </w:p>
        </w:tc>
        <w:tc>
          <w:tcPr>
            <w:tcW w:w="2304" w:type="dxa"/>
            <w:tcBorders>
              <w:top w:val="single" w:sz="4" w:space="0" w:color="auto"/>
              <w:bottom w:val="single" w:sz="4" w:space="0" w:color="auto"/>
            </w:tcBorders>
            <w:vAlign w:val="center"/>
          </w:tcPr>
          <w:p w:rsidR="00884EAB" w:rsidRDefault="00884EAB">
            <w:pPr>
              <w:spacing w:line="340" w:lineRule="exact"/>
              <w:rPr>
                <w:rFonts w:ascii="宋体" w:hAnsi="宋体"/>
                <w:color w:val="000000" w:themeColor="text1"/>
                <w:sz w:val="18"/>
                <w:szCs w:val="18"/>
              </w:rPr>
            </w:pPr>
          </w:p>
        </w:tc>
      </w:tr>
      <w:tr w:rsidR="00884EAB">
        <w:trPr>
          <w:trHeight w:val="567"/>
          <w:jc w:val="center"/>
        </w:trPr>
        <w:tc>
          <w:tcPr>
            <w:tcW w:w="3187" w:type="dxa"/>
            <w:gridSpan w:val="2"/>
            <w:tcBorders>
              <w:top w:val="single" w:sz="4" w:space="0" w:color="auto"/>
              <w:bottom w:val="single" w:sz="4" w:space="0" w:color="auto"/>
            </w:tcBorders>
            <w:vAlign w:val="center"/>
          </w:tcPr>
          <w:p w:rsidR="00884EAB" w:rsidRDefault="00884EAB">
            <w:pPr>
              <w:spacing w:line="340" w:lineRule="exact"/>
              <w:rPr>
                <w:rFonts w:ascii="宋体" w:hAnsi="宋体"/>
                <w:color w:val="000000" w:themeColor="text1"/>
                <w:sz w:val="18"/>
                <w:szCs w:val="18"/>
              </w:rPr>
            </w:pPr>
          </w:p>
        </w:tc>
        <w:tc>
          <w:tcPr>
            <w:tcW w:w="2130" w:type="dxa"/>
            <w:gridSpan w:val="2"/>
            <w:tcBorders>
              <w:top w:val="single" w:sz="4" w:space="0" w:color="auto"/>
              <w:bottom w:val="single" w:sz="4" w:space="0" w:color="auto"/>
            </w:tcBorders>
            <w:vAlign w:val="center"/>
          </w:tcPr>
          <w:p w:rsidR="00884EAB" w:rsidRDefault="00884EAB">
            <w:pPr>
              <w:spacing w:line="340" w:lineRule="exact"/>
              <w:rPr>
                <w:rFonts w:ascii="宋体" w:hAnsi="宋体"/>
                <w:color w:val="000000" w:themeColor="text1"/>
                <w:sz w:val="18"/>
                <w:szCs w:val="18"/>
              </w:rPr>
            </w:pPr>
          </w:p>
        </w:tc>
        <w:tc>
          <w:tcPr>
            <w:tcW w:w="2268" w:type="dxa"/>
            <w:gridSpan w:val="2"/>
            <w:tcBorders>
              <w:top w:val="single" w:sz="4" w:space="0" w:color="auto"/>
              <w:bottom w:val="single" w:sz="4" w:space="0" w:color="auto"/>
            </w:tcBorders>
            <w:vAlign w:val="center"/>
          </w:tcPr>
          <w:p w:rsidR="00884EAB" w:rsidRDefault="00884EAB">
            <w:pPr>
              <w:spacing w:line="340" w:lineRule="exact"/>
              <w:rPr>
                <w:rFonts w:ascii="宋体" w:hAnsi="宋体"/>
                <w:color w:val="000000" w:themeColor="text1"/>
                <w:sz w:val="18"/>
                <w:szCs w:val="18"/>
              </w:rPr>
            </w:pPr>
          </w:p>
        </w:tc>
        <w:tc>
          <w:tcPr>
            <w:tcW w:w="2304" w:type="dxa"/>
            <w:tcBorders>
              <w:top w:val="single" w:sz="4" w:space="0" w:color="auto"/>
              <w:bottom w:val="single" w:sz="4" w:space="0" w:color="auto"/>
            </w:tcBorders>
            <w:vAlign w:val="center"/>
          </w:tcPr>
          <w:p w:rsidR="00884EAB" w:rsidRDefault="00884EAB">
            <w:pPr>
              <w:spacing w:line="340" w:lineRule="exact"/>
              <w:rPr>
                <w:rFonts w:ascii="宋体" w:hAnsi="宋体"/>
                <w:color w:val="000000" w:themeColor="text1"/>
                <w:sz w:val="18"/>
                <w:szCs w:val="18"/>
              </w:rPr>
            </w:pPr>
          </w:p>
        </w:tc>
      </w:tr>
      <w:tr w:rsidR="00884EAB">
        <w:trPr>
          <w:trHeight w:val="567"/>
          <w:jc w:val="center"/>
        </w:trPr>
        <w:tc>
          <w:tcPr>
            <w:tcW w:w="3187" w:type="dxa"/>
            <w:gridSpan w:val="2"/>
            <w:tcBorders>
              <w:top w:val="single" w:sz="4" w:space="0" w:color="auto"/>
              <w:bottom w:val="single" w:sz="4" w:space="0" w:color="auto"/>
            </w:tcBorders>
            <w:vAlign w:val="center"/>
          </w:tcPr>
          <w:p w:rsidR="00884EAB" w:rsidRDefault="00884EAB">
            <w:pPr>
              <w:spacing w:line="340" w:lineRule="exact"/>
              <w:rPr>
                <w:rFonts w:ascii="宋体" w:hAnsi="宋体"/>
                <w:color w:val="000000" w:themeColor="text1"/>
                <w:sz w:val="18"/>
                <w:szCs w:val="18"/>
              </w:rPr>
            </w:pPr>
          </w:p>
        </w:tc>
        <w:tc>
          <w:tcPr>
            <w:tcW w:w="2130" w:type="dxa"/>
            <w:gridSpan w:val="2"/>
            <w:tcBorders>
              <w:top w:val="single" w:sz="4" w:space="0" w:color="auto"/>
              <w:bottom w:val="single" w:sz="4" w:space="0" w:color="auto"/>
            </w:tcBorders>
            <w:vAlign w:val="center"/>
          </w:tcPr>
          <w:p w:rsidR="00884EAB" w:rsidRDefault="00884EAB">
            <w:pPr>
              <w:spacing w:line="340" w:lineRule="exact"/>
              <w:rPr>
                <w:rFonts w:ascii="宋体" w:hAnsi="宋体"/>
                <w:color w:val="000000" w:themeColor="text1"/>
                <w:sz w:val="18"/>
                <w:szCs w:val="18"/>
              </w:rPr>
            </w:pPr>
          </w:p>
        </w:tc>
        <w:tc>
          <w:tcPr>
            <w:tcW w:w="2268" w:type="dxa"/>
            <w:gridSpan w:val="2"/>
            <w:tcBorders>
              <w:top w:val="single" w:sz="4" w:space="0" w:color="auto"/>
              <w:bottom w:val="single" w:sz="4" w:space="0" w:color="auto"/>
            </w:tcBorders>
            <w:vAlign w:val="center"/>
          </w:tcPr>
          <w:p w:rsidR="00884EAB" w:rsidRDefault="00884EAB">
            <w:pPr>
              <w:spacing w:line="340" w:lineRule="exact"/>
              <w:rPr>
                <w:rFonts w:ascii="宋体" w:hAnsi="宋体"/>
                <w:color w:val="000000" w:themeColor="text1"/>
                <w:sz w:val="18"/>
                <w:szCs w:val="18"/>
              </w:rPr>
            </w:pPr>
          </w:p>
        </w:tc>
        <w:tc>
          <w:tcPr>
            <w:tcW w:w="2304" w:type="dxa"/>
            <w:tcBorders>
              <w:top w:val="single" w:sz="4" w:space="0" w:color="auto"/>
              <w:bottom w:val="single" w:sz="4" w:space="0" w:color="auto"/>
            </w:tcBorders>
            <w:vAlign w:val="center"/>
          </w:tcPr>
          <w:p w:rsidR="00884EAB" w:rsidRDefault="00884EAB">
            <w:pPr>
              <w:spacing w:line="340" w:lineRule="exact"/>
              <w:rPr>
                <w:rFonts w:ascii="宋体" w:hAnsi="宋体"/>
                <w:color w:val="000000" w:themeColor="text1"/>
                <w:sz w:val="18"/>
                <w:szCs w:val="18"/>
              </w:rPr>
            </w:pPr>
          </w:p>
        </w:tc>
      </w:tr>
      <w:tr w:rsidR="00884EAB">
        <w:trPr>
          <w:trHeight w:val="567"/>
          <w:jc w:val="center"/>
        </w:trPr>
        <w:tc>
          <w:tcPr>
            <w:tcW w:w="1666" w:type="dxa"/>
            <w:vMerge w:val="restart"/>
            <w:tcBorders>
              <w:top w:val="single" w:sz="4" w:space="0" w:color="auto"/>
            </w:tcBorders>
            <w:vAlign w:val="center"/>
          </w:tcPr>
          <w:p w:rsidR="00884EAB" w:rsidRDefault="00E432FE">
            <w:pPr>
              <w:spacing w:line="340" w:lineRule="exact"/>
              <w:jc w:val="center"/>
              <w:rPr>
                <w:rFonts w:ascii="宋体" w:hAnsi="宋体"/>
                <w:b/>
                <w:color w:val="000000" w:themeColor="text1"/>
                <w:sz w:val="18"/>
                <w:szCs w:val="18"/>
              </w:rPr>
            </w:pPr>
            <w:r>
              <w:rPr>
                <w:rFonts w:ascii="宋体" w:hAnsi="宋体" w:hint="eastAsia"/>
                <w:b/>
                <w:color w:val="000000" w:themeColor="text1"/>
                <w:sz w:val="18"/>
                <w:szCs w:val="18"/>
              </w:rPr>
              <w:t>赔偿限额</w:t>
            </w:r>
          </w:p>
        </w:tc>
        <w:tc>
          <w:tcPr>
            <w:tcW w:w="2232" w:type="dxa"/>
            <w:gridSpan w:val="2"/>
            <w:tcBorders>
              <w:top w:val="single" w:sz="4" w:space="0" w:color="auto"/>
              <w:bottom w:val="single" w:sz="4" w:space="0" w:color="auto"/>
            </w:tcBorders>
            <w:vAlign w:val="center"/>
          </w:tcPr>
          <w:p w:rsidR="00884EAB" w:rsidRDefault="00E432FE">
            <w:pPr>
              <w:jc w:val="center"/>
              <w:rPr>
                <w:rFonts w:asciiTheme="minorEastAsia" w:hAnsiTheme="minorEastAsia"/>
                <w:b/>
                <w:sz w:val="18"/>
                <w:szCs w:val="18"/>
              </w:rPr>
            </w:pPr>
            <w:r>
              <w:rPr>
                <w:rFonts w:asciiTheme="minorEastAsia" w:hAnsiTheme="minorEastAsia"/>
                <w:b/>
                <w:sz w:val="24"/>
                <w:szCs w:val="18"/>
              </w:rPr>
              <w:t>保险责任</w:t>
            </w:r>
          </w:p>
        </w:tc>
        <w:tc>
          <w:tcPr>
            <w:tcW w:w="2700" w:type="dxa"/>
            <w:gridSpan w:val="2"/>
            <w:tcBorders>
              <w:top w:val="single" w:sz="4" w:space="0" w:color="auto"/>
              <w:bottom w:val="single" w:sz="4" w:space="0" w:color="auto"/>
            </w:tcBorders>
            <w:vAlign w:val="center"/>
          </w:tcPr>
          <w:p w:rsidR="00884EAB" w:rsidRDefault="00E432FE">
            <w:pPr>
              <w:spacing w:line="340" w:lineRule="exact"/>
              <w:ind w:firstLineChars="343" w:firstLine="620"/>
              <w:rPr>
                <w:rFonts w:ascii="宋体" w:hAnsi="宋体"/>
                <w:b/>
                <w:color w:val="000000" w:themeColor="text1"/>
                <w:sz w:val="18"/>
                <w:szCs w:val="18"/>
              </w:rPr>
            </w:pPr>
            <w:r>
              <w:rPr>
                <w:rFonts w:ascii="宋体" w:hAnsi="宋体" w:hint="eastAsia"/>
                <w:b/>
                <w:color w:val="000000" w:themeColor="text1"/>
                <w:sz w:val="18"/>
                <w:szCs w:val="18"/>
              </w:rPr>
              <w:t>方案一（每人赔偿责任）</w:t>
            </w:r>
          </w:p>
        </w:tc>
        <w:tc>
          <w:tcPr>
            <w:tcW w:w="3291" w:type="dxa"/>
            <w:gridSpan w:val="2"/>
            <w:tcBorders>
              <w:top w:val="single" w:sz="4" w:space="0" w:color="auto"/>
              <w:bottom w:val="single" w:sz="4" w:space="0" w:color="auto"/>
            </w:tcBorders>
            <w:vAlign w:val="center"/>
          </w:tcPr>
          <w:p w:rsidR="00884EAB" w:rsidRDefault="00884EAB">
            <w:pPr>
              <w:spacing w:line="340" w:lineRule="exact"/>
              <w:ind w:firstLineChars="245" w:firstLine="443"/>
              <w:rPr>
                <w:rFonts w:ascii="宋体" w:hAnsi="宋体"/>
                <w:b/>
                <w:color w:val="000000" w:themeColor="text1"/>
                <w:sz w:val="18"/>
                <w:szCs w:val="18"/>
              </w:rPr>
            </w:pPr>
          </w:p>
        </w:tc>
      </w:tr>
      <w:tr w:rsidR="00884EAB">
        <w:trPr>
          <w:trHeight w:val="567"/>
          <w:jc w:val="center"/>
        </w:trPr>
        <w:tc>
          <w:tcPr>
            <w:tcW w:w="1666" w:type="dxa"/>
            <w:vMerge/>
            <w:tcBorders>
              <w:top w:val="single" w:sz="4" w:space="0" w:color="auto"/>
            </w:tcBorders>
            <w:vAlign w:val="center"/>
          </w:tcPr>
          <w:p w:rsidR="00884EAB" w:rsidRDefault="00884EAB">
            <w:pPr>
              <w:spacing w:line="340" w:lineRule="exact"/>
              <w:jc w:val="center"/>
              <w:rPr>
                <w:rFonts w:ascii="宋体" w:hAnsi="宋体"/>
                <w:b/>
                <w:color w:val="000000" w:themeColor="text1"/>
                <w:sz w:val="18"/>
                <w:szCs w:val="18"/>
              </w:rPr>
            </w:pPr>
          </w:p>
        </w:tc>
        <w:tc>
          <w:tcPr>
            <w:tcW w:w="2232" w:type="dxa"/>
            <w:gridSpan w:val="2"/>
            <w:tcBorders>
              <w:top w:val="single" w:sz="4" w:space="0" w:color="auto"/>
              <w:bottom w:val="single" w:sz="4" w:space="0" w:color="auto"/>
            </w:tcBorders>
            <w:vAlign w:val="center"/>
          </w:tcPr>
          <w:p w:rsidR="00884EAB" w:rsidRDefault="00E432FE">
            <w:pPr>
              <w:ind w:firstLineChars="100" w:firstLine="210"/>
              <w:rPr>
                <w:rFonts w:asciiTheme="minorEastAsia" w:hAnsiTheme="minorEastAsia"/>
                <w:szCs w:val="21"/>
              </w:rPr>
            </w:pPr>
            <w:r>
              <w:rPr>
                <w:rFonts w:asciiTheme="minorEastAsia" w:hAnsiTheme="minorEastAsia" w:hint="eastAsia"/>
                <w:szCs w:val="21"/>
              </w:rPr>
              <w:t>累计赔偿限额</w:t>
            </w:r>
          </w:p>
        </w:tc>
        <w:tc>
          <w:tcPr>
            <w:tcW w:w="2700" w:type="dxa"/>
            <w:gridSpan w:val="2"/>
            <w:tcBorders>
              <w:top w:val="single" w:sz="4" w:space="0" w:color="auto"/>
              <w:bottom w:val="single" w:sz="4" w:space="0" w:color="auto"/>
            </w:tcBorders>
            <w:vAlign w:val="center"/>
          </w:tcPr>
          <w:p w:rsidR="00884EAB" w:rsidRDefault="00E432FE">
            <w:pPr>
              <w:spacing w:line="340" w:lineRule="exact"/>
              <w:rPr>
                <w:rFonts w:ascii="宋体" w:eastAsiaTheme="minorEastAsia" w:hAnsi="宋体"/>
                <w:b/>
                <w:color w:val="000000" w:themeColor="text1"/>
                <w:sz w:val="18"/>
                <w:szCs w:val="18"/>
              </w:rPr>
            </w:pPr>
            <w:r>
              <w:rPr>
                <w:rFonts w:ascii="宋体" w:hAnsi="宋体" w:hint="eastAsia"/>
                <w:b/>
                <w:color w:val="000000" w:themeColor="text1"/>
                <w:sz w:val="18"/>
                <w:szCs w:val="18"/>
              </w:rPr>
              <w:t>558000</w:t>
            </w:r>
          </w:p>
        </w:tc>
        <w:tc>
          <w:tcPr>
            <w:tcW w:w="3291" w:type="dxa"/>
            <w:gridSpan w:val="2"/>
            <w:tcBorders>
              <w:top w:val="single" w:sz="4" w:space="0" w:color="auto"/>
              <w:bottom w:val="single" w:sz="4" w:space="0" w:color="auto"/>
            </w:tcBorders>
            <w:vAlign w:val="center"/>
          </w:tcPr>
          <w:p w:rsidR="00884EAB" w:rsidRDefault="00884EAB">
            <w:pPr>
              <w:spacing w:line="340" w:lineRule="exact"/>
              <w:rPr>
                <w:rFonts w:ascii="宋体" w:hAnsi="宋体"/>
                <w:b/>
                <w:color w:val="000000" w:themeColor="text1"/>
                <w:sz w:val="18"/>
                <w:szCs w:val="18"/>
              </w:rPr>
            </w:pPr>
          </w:p>
        </w:tc>
      </w:tr>
      <w:tr w:rsidR="00884EAB">
        <w:trPr>
          <w:trHeight w:val="567"/>
          <w:jc w:val="center"/>
        </w:trPr>
        <w:tc>
          <w:tcPr>
            <w:tcW w:w="1666" w:type="dxa"/>
            <w:vMerge/>
            <w:tcBorders>
              <w:top w:val="single" w:sz="4" w:space="0" w:color="auto"/>
            </w:tcBorders>
            <w:vAlign w:val="center"/>
          </w:tcPr>
          <w:p w:rsidR="00884EAB" w:rsidRDefault="00884EAB">
            <w:pPr>
              <w:spacing w:line="340" w:lineRule="exact"/>
              <w:jc w:val="center"/>
              <w:rPr>
                <w:rFonts w:ascii="宋体" w:hAnsi="宋体"/>
                <w:b/>
                <w:color w:val="000000" w:themeColor="text1"/>
                <w:sz w:val="18"/>
                <w:szCs w:val="18"/>
              </w:rPr>
            </w:pPr>
          </w:p>
        </w:tc>
        <w:tc>
          <w:tcPr>
            <w:tcW w:w="2232" w:type="dxa"/>
            <w:gridSpan w:val="2"/>
            <w:tcBorders>
              <w:top w:val="single" w:sz="4" w:space="0" w:color="auto"/>
              <w:bottom w:val="single" w:sz="4" w:space="0" w:color="auto"/>
            </w:tcBorders>
            <w:vAlign w:val="center"/>
          </w:tcPr>
          <w:p w:rsidR="00884EAB" w:rsidRPr="00B676C8" w:rsidRDefault="00E432FE">
            <w:pPr>
              <w:jc w:val="center"/>
              <w:rPr>
                <w:rFonts w:asciiTheme="minorEastAsia" w:hAnsiTheme="minorEastAsia"/>
                <w:szCs w:val="21"/>
              </w:rPr>
            </w:pPr>
            <w:r w:rsidRPr="00B676C8">
              <w:rPr>
                <w:rFonts w:ascii="宋体" w:cs="宋体" w:hint="eastAsia"/>
                <w:szCs w:val="21"/>
              </w:rPr>
              <w:t>死亡/伤残赔偿责任</w:t>
            </w:r>
          </w:p>
        </w:tc>
        <w:tc>
          <w:tcPr>
            <w:tcW w:w="2700" w:type="dxa"/>
            <w:gridSpan w:val="2"/>
            <w:tcBorders>
              <w:top w:val="single" w:sz="4" w:space="0" w:color="auto"/>
              <w:bottom w:val="single" w:sz="4" w:space="0" w:color="auto"/>
            </w:tcBorders>
            <w:vAlign w:val="center"/>
          </w:tcPr>
          <w:p w:rsidR="00884EAB" w:rsidRDefault="00E432FE">
            <w:pPr>
              <w:spacing w:line="340" w:lineRule="exact"/>
              <w:rPr>
                <w:rFonts w:ascii="宋体" w:eastAsiaTheme="minorEastAsia" w:hAnsi="宋体"/>
                <w:b/>
                <w:color w:val="000000" w:themeColor="text1"/>
                <w:sz w:val="18"/>
                <w:szCs w:val="18"/>
              </w:rPr>
            </w:pPr>
            <w:r>
              <w:rPr>
                <w:rFonts w:ascii="宋体" w:hAnsi="宋体" w:hint="eastAsia"/>
                <w:b/>
                <w:color w:val="000000" w:themeColor="text1"/>
                <w:sz w:val="18"/>
                <w:szCs w:val="18"/>
              </w:rPr>
              <w:t>500000</w:t>
            </w:r>
          </w:p>
        </w:tc>
        <w:tc>
          <w:tcPr>
            <w:tcW w:w="3291" w:type="dxa"/>
            <w:gridSpan w:val="2"/>
            <w:tcBorders>
              <w:top w:val="single" w:sz="4" w:space="0" w:color="auto"/>
              <w:bottom w:val="single" w:sz="4" w:space="0" w:color="auto"/>
            </w:tcBorders>
            <w:vAlign w:val="center"/>
          </w:tcPr>
          <w:p w:rsidR="00884EAB" w:rsidRDefault="00884EAB">
            <w:pPr>
              <w:spacing w:line="340" w:lineRule="exact"/>
              <w:rPr>
                <w:rFonts w:ascii="宋体" w:hAnsi="宋体"/>
                <w:b/>
                <w:color w:val="000000" w:themeColor="text1"/>
                <w:sz w:val="18"/>
                <w:szCs w:val="18"/>
              </w:rPr>
            </w:pPr>
          </w:p>
        </w:tc>
      </w:tr>
      <w:tr w:rsidR="00884EAB">
        <w:trPr>
          <w:trHeight w:val="567"/>
          <w:jc w:val="center"/>
        </w:trPr>
        <w:tc>
          <w:tcPr>
            <w:tcW w:w="1666" w:type="dxa"/>
            <w:vMerge/>
            <w:tcBorders>
              <w:top w:val="single" w:sz="4" w:space="0" w:color="auto"/>
            </w:tcBorders>
            <w:vAlign w:val="center"/>
          </w:tcPr>
          <w:p w:rsidR="00884EAB" w:rsidRDefault="00884EAB">
            <w:pPr>
              <w:spacing w:line="340" w:lineRule="exact"/>
              <w:jc w:val="center"/>
              <w:rPr>
                <w:rFonts w:ascii="宋体" w:hAnsi="宋体"/>
                <w:b/>
                <w:color w:val="000000" w:themeColor="text1"/>
                <w:sz w:val="18"/>
                <w:szCs w:val="18"/>
              </w:rPr>
            </w:pPr>
          </w:p>
        </w:tc>
        <w:tc>
          <w:tcPr>
            <w:tcW w:w="2232" w:type="dxa"/>
            <w:gridSpan w:val="2"/>
            <w:tcBorders>
              <w:top w:val="single" w:sz="4" w:space="0" w:color="auto"/>
              <w:bottom w:val="single" w:sz="4" w:space="0" w:color="auto"/>
            </w:tcBorders>
            <w:vAlign w:val="center"/>
          </w:tcPr>
          <w:p w:rsidR="00884EAB" w:rsidRPr="00B676C8" w:rsidRDefault="00E432FE">
            <w:pPr>
              <w:jc w:val="center"/>
              <w:rPr>
                <w:rFonts w:ascii="宋体" w:cs="宋体"/>
                <w:szCs w:val="21"/>
              </w:rPr>
            </w:pPr>
            <w:r w:rsidRPr="00B676C8">
              <w:rPr>
                <w:rFonts w:ascii="宋体" w:cs="宋体" w:hint="eastAsia"/>
                <w:szCs w:val="21"/>
              </w:rPr>
              <w:t>其中：死亡赔偿责任</w:t>
            </w:r>
          </w:p>
        </w:tc>
        <w:tc>
          <w:tcPr>
            <w:tcW w:w="2700" w:type="dxa"/>
            <w:gridSpan w:val="2"/>
            <w:tcBorders>
              <w:top w:val="single" w:sz="4" w:space="0" w:color="auto"/>
              <w:bottom w:val="single" w:sz="4" w:space="0" w:color="auto"/>
            </w:tcBorders>
            <w:vAlign w:val="center"/>
          </w:tcPr>
          <w:p w:rsidR="00884EAB" w:rsidRDefault="00E432FE">
            <w:pPr>
              <w:spacing w:line="340" w:lineRule="exact"/>
              <w:rPr>
                <w:rFonts w:ascii="宋体" w:eastAsiaTheme="minorEastAsia" w:hAnsi="宋体"/>
                <w:b/>
                <w:color w:val="000000" w:themeColor="text1"/>
                <w:sz w:val="18"/>
                <w:szCs w:val="18"/>
              </w:rPr>
            </w:pPr>
            <w:r>
              <w:rPr>
                <w:rFonts w:ascii="宋体" w:hAnsi="宋体" w:hint="eastAsia"/>
                <w:b/>
                <w:color w:val="000000" w:themeColor="text1"/>
                <w:sz w:val="18"/>
                <w:szCs w:val="18"/>
              </w:rPr>
              <w:t>500000</w:t>
            </w:r>
          </w:p>
        </w:tc>
        <w:tc>
          <w:tcPr>
            <w:tcW w:w="3291" w:type="dxa"/>
            <w:gridSpan w:val="2"/>
            <w:tcBorders>
              <w:top w:val="single" w:sz="4" w:space="0" w:color="auto"/>
              <w:bottom w:val="single" w:sz="4" w:space="0" w:color="auto"/>
            </w:tcBorders>
            <w:vAlign w:val="center"/>
          </w:tcPr>
          <w:p w:rsidR="00884EAB" w:rsidRDefault="00884EAB">
            <w:pPr>
              <w:spacing w:line="340" w:lineRule="exact"/>
              <w:rPr>
                <w:rFonts w:ascii="宋体" w:hAnsi="宋体"/>
                <w:b/>
                <w:color w:val="000000" w:themeColor="text1"/>
                <w:sz w:val="18"/>
                <w:szCs w:val="18"/>
              </w:rPr>
            </w:pPr>
          </w:p>
        </w:tc>
      </w:tr>
      <w:tr w:rsidR="00884EAB">
        <w:trPr>
          <w:trHeight w:val="567"/>
          <w:jc w:val="center"/>
        </w:trPr>
        <w:tc>
          <w:tcPr>
            <w:tcW w:w="1666" w:type="dxa"/>
            <w:vMerge/>
            <w:tcBorders>
              <w:top w:val="single" w:sz="4" w:space="0" w:color="auto"/>
            </w:tcBorders>
            <w:vAlign w:val="center"/>
          </w:tcPr>
          <w:p w:rsidR="00884EAB" w:rsidRDefault="00884EAB">
            <w:pPr>
              <w:spacing w:line="340" w:lineRule="exact"/>
              <w:jc w:val="center"/>
              <w:rPr>
                <w:rFonts w:ascii="宋体" w:hAnsi="宋体"/>
                <w:b/>
                <w:color w:val="000000" w:themeColor="text1"/>
                <w:sz w:val="18"/>
                <w:szCs w:val="18"/>
              </w:rPr>
            </w:pPr>
          </w:p>
        </w:tc>
        <w:tc>
          <w:tcPr>
            <w:tcW w:w="2232" w:type="dxa"/>
            <w:gridSpan w:val="2"/>
            <w:tcBorders>
              <w:top w:val="single" w:sz="4" w:space="0" w:color="auto"/>
              <w:bottom w:val="single" w:sz="4" w:space="0" w:color="auto"/>
            </w:tcBorders>
            <w:vAlign w:val="center"/>
          </w:tcPr>
          <w:p w:rsidR="00884EAB" w:rsidRPr="00B676C8" w:rsidRDefault="00E432FE">
            <w:pPr>
              <w:jc w:val="center"/>
              <w:rPr>
                <w:rFonts w:asciiTheme="minorEastAsia" w:hAnsiTheme="minorEastAsia"/>
                <w:szCs w:val="21"/>
              </w:rPr>
            </w:pPr>
            <w:r w:rsidRPr="00B676C8">
              <w:rPr>
                <w:rFonts w:ascii="宋体" w:cs="宋体" w:hint="eastAsia"/>
                <w:szCs w:val="21"/>
              </w:rPr>
              <w:t xml:space="preserve">    伤残赔偿责任</w:t>
            </w:r>
          </w:p>
        </w:tc>
        <w:tc>
          <w:tcPr>
            <w:tcW w:w="2700" w:type="dxa"/>
            <w:gridSpan w:val="2"/>
            <w:tcBorders>
              <w:top w:val="single" w:sz="4" w:space="0" w:color="auto"/>
              <w:bottom w:val="single" w:sz="4" w:space="0" w:color="auto"/>
            </w:tcBorders>
            <w:vAlign w:val="center"/>
          </w:tcPr>
          <w:p w:rsidR="00884EAB" w:rsidRDefault="00E432FE">
            <w:pPr>
              <w:spacing w:line="340" w:lineRule="exact"/>
              <w:rPr>
                <w:rFonts w:ascii="宋体" w:eastAsiaTheme="minorEastAsia" w:hAnsi="宋体"/>
                <w:b/>
                <w:color w:val="000000" w:themeColor="text1"/>
                <w:sz w:val="18"/>
                <w:szCs w:val="18"/>
              </w:rPr>
            </w:pPr>
            <w:r>
              <w:rPr>
                <w:rFonts w:ascii="宋体" w:hAnsi="宋体" w:hint="eastAsia"/>
                <w:b/>
                <w:color w:val="000000" w:themeColor="text1"/>
                <w:sz w:val="18"/>
                <w:szCs w:val="18"/>
              </w:rPr>
              <w:t>500000</w:t>
            </w:r>
          </w:p>
        </w:tc>
        <w:tc>
          <w:tcPr>
            <w:tcW w:w="3291" w:type="dxa"/>
            <w:gridSpan w:val="2"/>
            <w:tcBorders>
              <w:top w:val="single" w:sz="4" w:space="0" w:color="auto"/>
              <w:bottom w:val="single" w:sz="4" w:space="0" w:color="auto"/>
            </w:tcBorders>
            <w:vAlign w:val="center"/>
          </w:tcPr>
          <w:p w:rsidR="00884EAB" w:rsidRDefault="00884EAB">
            <w:pPr>
              <w:spacing w:line="340" w:lineRule="exact"/>
              <w:rPr>
                <w:rFonts w:ascii="宋体" w:hAnsi="宋体"/>
                <w:b/>
                <w:color w:val="000000" w:themeColor="text1"/>
                <w:sz w:val="18"/>
                <w:szCs w:val="18"/>
              </w:rPr>
            </w:pPr>
          </w:p>
        </w:tc>
      </w:tr>
      <w:tr w:rsidR="00884EAB">
        <w:trPr>
          <w:trHeight w:val="567"/>
          <w:jc w:val="center"/>
        </w:trPr>
        <w:tc>
          <w:tcPr>
            <w:tcW w:w="1666" w:type="dxa"/>
            <w:vMerge/>
            <w:vAlign w:val="center"/>
          </w:tcPr>
          <w:p w:rsidR="00884EAB" w:rsidRDefault="00884EAB">
            <w:pPr>
              <w:spacing w:line="340" w:lineRule="exact"/>
              <w:jc w:val="center"/>
              <w:rPr>
                <w:rFonts w:ascii="宋体" w:hAnsi="宋体"/>
                <w:b/>
                <w:color w:val="000000" w:themeColor="text1"/>
                <w:sz w:val="18"/>
                <w:szCs w:val="18"/>
              </w:rPr>
            </w:pPr>
          </w:p>
        </w:tc>
        <w:tc>
          <w:tcPr>
            <w:tcW w:w="2232" w:type="dxa"/>
            <w:gridSpan w:val="2"/>
            <w:tcBorders>
              <w:top w:val="single" w:sz="4" w:space="0" w:color="auto"/>
              <w:bottom w:val="single" w:sz="4" w:space="0" w:color="auto"/>
            </w:tcBorders>
            <w:vAlign w:val="center"/>
          </w:tcPr>
          <w:p w:rsidR="00884EAB" w:rsidRPr="00B676C8" w:rsidRDefault="00E432FE">
            <w:pPr>
              <w:jc w:val="center"/>
              <w:rPr>
                <w:rFonts w:asciiTheme="minorEastAsia" w:hAnsiTheme="minorEastAsia"/>
                <w:b/>
                <w:sz w:val="18"/>
                <w:szCs w:val="18"/>
              </w:rPr>
            </w:pPr>
            <w:r w:rsidRPr="00B676C8">
              <w:rPr>
                <w:rFonts w:ascii="宋体" w:cs="宋体" w:hint="eastAsia"/>
                <w:szCs w:val="21"/>
              </w:rPr>
              <w:t>误工/医疗赔偿责任</w:t>
            </w:r>
          </w:p>
        </w:tc>
        <w:tc>
          <w:tcPr>
            <w:tcW w:w="2700" w:type="dxa"/>
            <w:gridSpan w:val="2"/>
            <w:tcBorders>
              <w:top w:val="single" w:sz="4" w:space="0" w:color="auto"/>
              <w:bottom w:val="single" w:sz="4" w:space="0" w:color="auto"/>
            </w:tcBorders>
            <w:vAlign w:val="center"/>
          </w:tcPr>
          <w:p w:rsidR="00884EAB" w:rsidRDefault="00E432FE">
            <w:pPr>
              <w:tabs>
                <w:tab w:val="left" w:pos="2160"/>
              </w:tabs>
              <w:adjustRightInd w:val="0"/>
              <w:snapToGrid w:val="0"/>
              <w:spacing w:line="300" w:lineRule="exact"/>
              <w:rPr>
                <w:rFonts w:ascii="宋体" w:eastAsiaTheme="minorEastAsia" w:hAnsi="宋体"/>
                <w:color w:val="000000" w:themeColor="text1"/>
                <w:sz w:val="18"/>
                <w:szCs w:val="18"/>
              </w:rPr>
            </w:pPr>
            <w:r>
              <w:rPr>
                <w:rFonts w:ascii="宋体" w:hAnsi="宋体" w:hint="eastAsia"/>
                <w:color w:val="000000" w:themeColor="text1"/>
                <w:sz w:val="18"/>
                <w:szCs w:val="18"/>
              </w:rPr>
              <w:t>58000</w:t>
            </w:r>
          </w:p>
        </w:tc>
        <w:tc>
          <w:tcPr>
            <w:tcW w:w="3291" w:type="dxa"/>
            <w:gridSpan w:val="2"/>
            <w:tcBorders>
              <w:top w:val="single" w:sz="4" w:space="0" w:color="auto"/>
              <w:bottom w:val="single" w:sz="4" w:space="0" w:color="auto"/>
            </w:tcBorders>
            <w:vAlign w:val="center"/>
          </w:tcPr>
          <w:p w:rsidR="00884EAB" w:rsidRDefault="00884EAB">
            <w:pPr>
              <w:tabs>
                <w:tab w:val="left" w:pos="2160"/>
              </w:tabs>
              <w:adjustRightInd w:val="0"/>
              <w:snapToGrid w:val="0"/>
              <w:spacing w:line="300" w:lineRule="exact"/>
              <w:rPr>
                <w:rFonts w:ascii="宋体" w:hAnsi="宋体"/>
                <w:color w:val="000000" w:themeColor="text1"/>
                <w:sz w:val="18"/>
                <w:szCs w:val="18"/>
              </w:rPr>
            </w:pPr>
          </w:p>
        </w:tc>
      </w:tr>
      <w:tr w:rsidR="00884EAB">
        <w:trPr>
          <w:trHeight w:val="567"/>
          <w:jc w:val="center"/>
        </w:trPr>
        <w:tc>
          <w:tcPr>
            <w:tcW w:w="1666" w:type="dxa"/>
            <w:vMerge/>
            <w:vAlign w:val="center"/>
          </w:tcPr>
          <w:p w:rsidR="00884EAB" w:rsidRDefault="00884EAB">
            <w:pPr>
              <w:spacing w:line="340" w:lineRule="exact"/>
              <w:jc w:val="center"/>
              <w:rPr>
                <w:rFonts w:ascii="宋体" w:hAnsi="宋体"/>
                <w:b/>
                <w:color w:val="000000" w:themeColor="text1"/>
                <w:sz w:val="18"/>
                <w:szCs w:val="18"/>
              </w:rPr>
            </w:pPr>
          </w:p>
        </w:tc>
        <w:tc>
          <w:tcPr>
            <w:tcW w:w="2232" w:type="dxa"/>
            <w:gridSpan w:val="2"/>
            <w:tcBorders>
              <w:top w:val="single" w:sz="4" w:space="0" w:color="auto"/>
              <w:bottom w:val="single" w:sz="4" w:space="0" w:color="auto"/>
            </w:tcBorders>
            <w:vAlign w:val="center"/>
          </w:tcPr>
          <w:p w:rsidR="00884EAB" w:rsidRPr="00B676C8" w:rsidRDefault="00E432FE">
            <w:pPr>
              <w:jc w:val="center"/>
              <w:rPr>
                <w:rFonts w:ascii="宋体" w:cs="宋体"/>
                <w:szCs w:val="21"/>
              </w:rPr>
            </w:pPr>
            <w:r w:rsidRPr="00B676C8">
              <w:rPr>
                <w:rFonts w:ascii="宋体" w:cs="宋体" w:hint="eastAsia"/>
                <w:szCs w:val="21"/>
              </w:rPr>
              <w:t>其中：误工费</w:t>
            </w:r>
          </w:p>
        </w:tc>
        <w:tc>
          <w:tcPr>
            <w:tcW w:w="2700" w:type="dxa"/>
            <w:gridSpan w:val="2"/>
            <w:tcBorders>
              <w:top w:val="single" w:sz="4" w:space="0" w:color="auto"/>
              <w:bottom w:val="single" w:sz="4" w:space="0" w:color="auto"/>
            </w:tcBorders>
            <w:vAlign w:val="center"/>
          </w:tcPr>
          <w:p w:rsidR="00884EAB" w:rsidRDefault="00E432FE">
            <w:pPr>
              <w:tabs>
                <w:tab w:val="left" w:pos="2160"/>
              </w:tabs>
              <w:adjustRightInd w:val="0"/>
              <w:snapToGrid w:val="0"/>
              <w:spacing w:line="300" w:lineRule="exact"/>
              <w:rPr>
                <w:rFonts w:ascii="宋体" w:eastAsiaTheme="minorEastAsia" w:hAnsi="宋体"/>
                <w:color w:val="000000" w:themeColor="text1"/>
                <w:sz w:val="18"/>
                <w:szCs w:val="18"/>
              </w:rPr>
            </w:pPr>
            <w:r>
              <w:rPr>
                <w:rFonts w:ascii="宋体" w:hAnsi="宋体" w:hint="eastAsia"/>
                <w:color w:val="000000" w:themeColor="text1"/>
                <w:sz w:val="18"/>
                <w:szCs w:val="18"/>
              </w:rPr>
              <w:t>8000</w:t>
            </w:r>
          </w:p>
        </w:tc>
        <w:tc>
          <w:tcPr>
            <w:tcW w:w="3291" w:type="dxa"/>
            <w:gridSpan w:val="2"/>
            <w:tcBorders>
              <w:top w:val="single" w:sz="4" w:space="0" w:color="auto"/>
              <w:bottom w:val="single" w:sz="4" w:space="0" w:color="auto"/>
            </w:tcBorders>
            <w:vAlign w:val="center"/>
          </w:tcPr>
          <w:p w:rsidR="00884EAB" w:rsidRDefault="00884EAB">
            <w:pPr>
              <w:tabs>
                <w:tab w:val="left" w:pos="2160"/>
              </w:tabs>
              <w:adjustRightInd w:val="0"/>
              <w:snapToGrid w:val="0"/>
              <w:spacing w:line="300" w:lineRule="exact"/>
              <w:rPr>
                <w:rFonts w:ascii="宋体" w:hAnsi="宋体"/>
                <w:color w:val="000000" w:themeColor="text1"/>
                <w:sz w:val="18"/>
                <w:szCs w:val="18"/>
              </w:rPr>
            </w:pPr>
          </w:p>
        </w:tc>
      </w:tr>
      <w:tr w:rsidR="00884EAB">
        <w:trPr>
          <w:trHeight w:val="567"/>
          <w:jc w:val="center"/>
        </w:trPr>
        <w:tc>
          <w:tcPr>
            <w:tcW w:w="1666" w:type="dxa"/>
            <w:vMerge/>
            <w:vAlign w:val="center"/>
          </w:tcPr>
          <w:p w:rsidR="00884EAB" w:rsidRDefault="00884EAB">
            <w:pPr>
              <w:spacing w:line="340" w:lineRule="exact"/>
              <w:jc w:val="center"/>
              <w:rPr>
                <w:rFonts w:ascii="宋体" w:hAnsi="宋体"/>
                <w:b/>
                <w:color w:val="000000" w:themeColor="text1"/>
                <w:sz w:val="18"/>
                <w:szCs w:val="18"/>
              </w:rPr>
            </w:pPr>
          </w:p>
        </w:tc>
        <w:tc>
          <w:tcPr>
            <w:tcW w:w="2232" w:type="dxa"/>
            <w:gridSpan w:val="2"/>
            <w:tcBorders>
              <w:top w:val="single" w:sz="4" w:space="0" w:color="auto"/>
              <w:bottom w:val="single" w:sz="4" w:space="0" w:color="auto"/>
            </w:tcBorders>
            <w:vAlign w:val="center"/>
          </w:tcPr>
          <w:p w:rsidR="00884EAB" w:rsidRPr="00B676C8" w:rsidRDefault="00E432FE">
            <w:pPr>
              <w:jc w:val="center"/>
              <w:rPr>
                <w:rFonts w:asciiTheme="minorEastAsia" w:hAnsiTheme="minorEastAsia"/>
                <w:b/>
                <w:sz w:val="18"/>
                <w:szCs w:val="18"/>
              </w:rPr>
            </w:pPr>
            <w:r w:rsidRPr="00B676C8">
              <w:rPr>
                <w:rFonts w:ascii="宋体" w:cs="宋体" w:hint="eastAsia"/>
                <w:szCs w:val="21"/>
              </w:rPr>
              <w:t>工伤医疗</w:t>
            </w:r>
          </w:p>
        </w:tc>
        <w:tc>
          <w:tcPr>
            <w:tcW w:w="2700" w:type="dxa"/>
            <w:gridSpan w:val="2"/>
            <w:tcBorders>
              <w:top w:val="single" w:sz="4" w:space="0" w:color="auto"/>
              <w:bottom w:val="single" w:sz="4" w:space="0" w:color="auto"/>
            </w:tcBorders>
            <w:vAlign w:val="center"/>
          </w:tcPr>
          <w:p w:rsidR="00884EAB" w:rsidRDefault="00E432FE">
            <w:pPr>
              <w:tabs>
                <w:tab w:val="left" w:pos="2160"/>
              </w:tabs>
              <w:adjustRightInd w:val="0"/>
              <w:snapToGrid w:val="0"/>
              <w:spacing w:line="300" w:lineRule="exact"/>
              <w:rPr>
                <w:rFonts w:ascii="宋体" w:eastAsiaTheme="minorEastAsia" w:hAnsi="宋体"/>
                <w:color w:val="000000" w:themeColor="text1"/>
                <w:sz w:val="18"/>
                <w:szCs w:val="18"/>
              </w:rPr>
            </w:pPr>
            <w:r>
              <w:rPr>
                <w:rFonts w:ascii="宋体" w:hAnsi="宋体" w:hint="eastAsia"/>
                <w:color w:val="000000" w:themeColor="text1"/>
                <w:sz w:val="18"/>
                <w:szCs w:val="18"/>
              </w:rPr>
              <w:t>50000</w:t>
            </w:r>
          </w:p>
        </w:tc>
        <w:tc>
          <w:tcPr>
            <w:tcW w:w="3291" w:type="dxa"/>
            <w:gridSpan w:val="2"/>
            <w:tcBorders>
              <w:top w:val="single" w:sz="4" w:space="0" w:color="auto"/>
              <w:bottom w:val="single" w:sz="4" w:space="0" w:color="auto"/>
            </w:tcBorders>
            <w:vAlign w:val="center"/>
          </w:tcPr>
          <w:p w:rsidR="00884EAB" w:rsidRDefault="00884EAB">
            <w:pPr>
              <w:tabs>
                <w:tab w:val="left" w:pos="2160"/>
              </w:tabs>
              <w:adjustRightInd w:val="0"/>
              <w:snapToGrid w:val="0"/>
              <w:spacing w:line="300" w:lineRule="exact"/>
              <w:rPr>
                <w:rFonts w:ascii="宋体" w:hAnsi="宋体"/>
                <w:color w:val="000000" w:themeColor="text1"/>
                <w:sz w:val="18"/>
                <w:szCs w:val="18"/>
              </w:rPr>
            </w:pPr>
          </w:p>
        </w:tc>
      </w:tr>
      <w:tr w:rsidR="00884EAB">
        <w:trPr>
          <w:trHeight w:val="567"/>
          <w:jc w:val="center"/>
        </w:trPr>
        <w:tc>
          <w:tcPr>
            <w:tcW w:w="3898" w:type="dxa"/>
            <w:gridSpan w:val="3"/>
            <w:vAlign w:val="center"/>
          </w:tcPr>
          <w:p w:rsidR="00884EAB" w:rsidRPr="00B676C8" w:rsidRDefault="00E432FE">
            <w:pPr>
              <w:jc w:val="center"/>
              <w:rPr>
                <w:rFonts w:ascii="宋体" w:eastAsiaTheme="minorEastAsia" w:cs="宋体"/>
                <w:szCs w:val="21"/>
              </w:rPr>
            </w:pPr>
            <w:r w:rsidRPr="00B676C8">
              <w:rPr>
                <w:rFonts w:ascii="宋体" w:cs="宋体" w:hint="eastAsia"/>
                <w:szCs w:val="21"/>
              </w:rPr>
              <w:t>每人保费</w:t>
            </w:r>
          </w:p>
        </w:tc>
        <w:tc>
          <w:tcPr>
            <w:tcW w:w="2700" w:type="dxa"/>
            <w:gridSpan w:val="2"/>
            <w:tcBorders>
              <w:top w:val="single" w:sz="4" w:space="0" w:color="auto"/>
              <w:bottom w:val="single" w:sz="4" w:space="0" w:color="auto"/>
            </w:tcBorders>
            <w:vAlign w:val="center"/>
          </w:tcPr>
          <w:p w:rsidR="00884EAB" w:rsidRDefault="00884EAB">
            <w:pPr>
              <w:tabs>
                <w:tab w:val="left" w:pos="2160"/>
              </w:tabs>
              <w:adjustRightInd w:val="0"/>
              <w:snapToGrid w:val="0"/>
              <w:spacing w:line="300" w:lineRule="exact"/>
              <w:rPr>
                <w:rFonts w:ascii="宋体" w:hAnsi="宋体"/>
                <w:color w:val="000000" w:themeColor="text1"/>
                <w:sz w:val="18"/>
                <w:szCs w:val="18"/>
              </w:rPr>
            </w:pPr>
          </w:p>
        </w:tc>
        <w:tc>
          <w:tcPr>
            <w:tcW w:w="3291" w:type="dxa"/>
            <w:gridSpan w:val="2"/>
            <w:tcBorders>
              <w:top w:val="single" w:sz="4" w:space="0" w:color="auto"/>
              <w:bottom w:val="single" w:sz="4" w:space="0" w:color="auto"/>
            </w:tcBorders>
            <w:vAlign w:val="center"/>
          </w:tcPr>
          <w:p w:rsidR="00884EAB" w:rsidRDefault="00884EAB">
            <w:pPr>
              <w:tabs>
                <w:tab w:val="left" w:pos="2160"/>
              </w:tabs>
              <w:adjustRightInd w:val="0"/>
              <w:snapToGrid w:val="0"/>
              <w:spacing w:line="300" w:lineRule="exact"/>
              <w:rPr>
                <w:rFonts w:ascii="宋体" w:hAnsi="宋体"/>
                <w:color w:val="000000" w:themeColor="text1"/>
                <w:sz w:val="18"/>
                <w:szCs w:val="18"/>
              </w:rPr>
            </w:pPr>
          </w:p>
        </w:tc>
      </w:tr>
      <w:tr w:rsidR="00884EAB">
        <w:trPr>
          <w:trHeight w:val="567"/>
          <w:jc w:val="center"/>
        </w:trPr>
        <w:tc>
          <w:tcPr>
            <w:tcW w:w="3898" w:type="dxa"/>
            <w:gridSpan w:val="3"/>
            <w:tcBorders>
              <w:top w:val="single" w:sz="4" w:space="0" w:color="auto"/>
            </w:tcBorders>
            <w:vAlign w:val="center"/>
          </w:tcPr>
          <w:p w:rsidR="00884EAB" w:rsidRPr="00B676C8" w:rsidRDefault="00E432FE">
            <w:pPr>
              <w:spacing w:line="340" w:lineRule="exact"/>
              <w:jc w:val="center"/>
              <w:rPr>
                <w:rFonts w:ascii="宋体" w:hAnsi="宋体"/>
                <w:sz w:val="18"/>
                <w:szCs w:val="18"/>
              </w:rPr>
            </w:pPr>
            <w:r w:rsidRPr="00B676C8">
              <w:rPr>
                <w:rFonts w:ascii="宋体" w:hAnsi="宋体" w:hint="eastAsia"/>
                <w:b/>
                <w:sz w:val="18"/>
                <w:szCs w:val="18"/>
              </w:rPr>
              <w:t>每次事故免赔额/率</w:t>
            </w:r>
          </w:p>
        </w:tc>
        <w:tc>
          <w:tcPr>
            <w:tcW w:w="5991" w:type="dxa"/>
            <w:gridSpan w:val="4"/>
            <w:tcBorders>
              <w:top w:val="single" w:sz="4" w:space="0" w:color="auto"/>
            </w:tcBorders>
            <w:vAlign w:val="center"/>
          </w:tcPr>
          <w:p w:rsidR="00884EAB" w:rsidRDefault="00E432FE">
            <w:pPr>
              <w:spacing w:line="340" w:lineRule="exact"/>
              <w:rPr>
                <w:rFonts w:ascii="宋体" w:hAnsi="宋体"/>
                <w:color w:val="000000" w:themeColor="text1"/>
                <w:sz w:val="18"/>
                <w:szCs w:val="18"/>
              </w:rPr>
            </w:pPr>
            <w:r>
              <w:rPr>
                <w:rFonts w:ascii="宋体" w:hAnsi="宋体" w:hint="eastAsia"/>
                <w:color w:val="000000" w:themeColor="text1"/>
                <w:sz w:val="18"/>
                <w:szCs w:val="18"/>
              </w:rPr>
              <w:t>每次事故医疗免赔额为人民币100元</w:t>
            </w:r>
          </w:p>
        </w:tc>
      </w:tr>
      <w:tr w:rsidR="00884EAB">
        <w:trPr>
          <w:trHeight w:val="567"/>
          <w:jc w:val="center"/>
        </w:trPr>
        <w:tc>
          <w:tcPr>
            <w:tcW w:w="1666" w:type="dxa"/>
            <w:vAlign w:val="center"/>
          </w:tcPr>
          <w:p w:rsidR="00884EAB" w:rsidRDefault="00E432FE">
            <w:pPr>
              <w:spacing w:line="340" w:lineRule="exact"/>
              <w:jc w:val="center"/>
              <w:rPr>
                <w:rFonts w:ascii="宋体" w:hAnsi="宋体"/>
                <w:b/>
                <w:color w:val="000000" w:themeColor="text1"/>
                <w:sz w:val="18"/>
                <w:szCs w:val="18"/>
              </w:rPr>
            </w:pPr>
            <w:r>
              <w:rPr>
                <w:rFonts w:ascii="宋体" w:hAnsi="宋体" w:hint="eastAsia"/>
                <w:b/>
                <w:color w:val="000000" w:themeColor="text1"/>
                <w:sz w:val="18"/>
                <w:szCs w:val="18"/>
              </w:rPr>
              <w:t>保险期间</w:t>
            </w:r>
          </w:p>
        </w:tc>
        <w:tc>
          <w:tcPr>
            <w:tcW w:w="8223" w:type="dxa"/>
            <w:gridSpan w:val="6"/>
            <w:vAlign w:val="center"/>
          </w:tcPr>
          <w:p w:rsidR="00884EAB" w:rsidRDefault="00E432FE">
            <w:pPr>
              <w:spacing w:line="340" w:lineRule="exact"/>
              <w:rPr>
                <w:rFonts w:ascii="宋体" w:hAnsi="宋体"/>
                <w:color w:val="000000" w:themeColor="text1"/>
                <w:sz w:val="18"/>
                <w:szCs w:val="18"/>
              </w:rPr>
            </w:pPr>
            <w:r>
              <w:rPr>
                <w:rFonts w:ascii="宋体" w:hAnsi="宋体" w:hint="eastAsia"/>
                <w:color w:val="000000" w:themeColor="text1"/>
                <w:sz w:val="18"/>
                <w:szCs w:val="18"/>
              </w:rPr>
              <w:t xml:space="preserve">自     2023  年 6月 日零时起至 2024年  5  月31 日二十四时止。            </w:t>
            </w:r>
          </w:p>
        </w:tc>
      </w:tr>
      <w:tr w:rsidR="00884EAB">
        <w:trPr>
          <w:trHeight w:val="567"/>
          <w:jc w:val="center"/>
        </w:trPr>
        <w:tc>
          <w:tcPr>
            <w:tcW w:w="1666" w:type="dxa"/>
            <w:vAlign w:val="center"/>
          </w:tcPr>
          <w:p w:rsidR="00884EAB" w:rsidRDefault="00E432FE">
            <w:pPr>
              <w:spacing w:line="340" w:lineRule="exact"/>
              <w:jc w:val="center"/>
              <w:rPr>
                <w:rFonts w:ascii="宋体" w:hAnsi="宋体"/>
                <w:b/>
                <w:color w:val="000000" w:themeColor="text1"/>
                <w:sz w:val="18"/>
                <w:szCs w:val="18"/>
              </w:rPr>
            </w:pPr>
            <w:r>
              <w:rPr>
                <w:rFonts w:ascii="宋体" w:hAnsi="宋体" w:hint="eastAsia"/>
                <w:b/>
                <w:color w:val="000000" w:themeColor="text1"/>
                <w:sz w:val="18"/>
                <w:szCs w:val="18"/>
              </w:rPr>
              <w:t>保险费率</w:t>
            </w:r>
          </w:p>
        </w:tc>
        <w:tc>
          <w:tcPr>
            <w:tcW w:w="8223" w:type="dxa"/>
            <w:gridSpan w:val="6"/>
            <w:vAlign w:val="center"/>
          </w:tcPr>
          <w:p w:rsidR="00884EAB" w:rsidRDefault="00884EAB">
            <w:pPr>
              <w:tabs>
                <w:tab w:val="left" w:pos="2160"/>
              </w:tabs>
              <w:adjustRightInd w:val="0"/>
              <w:snapToGrid w:val="0"/>
              <w:spacing w:line="300" w:lineRule="exact"/>
              <w:rPr>
                <w:rFonts w:ascii="宋体" w:hAnsi="宋体"/>
                <w:color w:val="000000" w:themeColor="text1"/>
                <w:sz w:val="18"/>
                <w:szCs w:val="18"/>
              </w:rPr>
            </w:pPr>
          </w:p>
        </w:tc>
      </w:tr>
      <w:tr w:rsidR="00884EAB">
        <w:trPr>
          <w:trHeight w:val="567"/>
          <w:jc w:val="center"/>
        </w:trPr>
        <w:tc>
          <w:tcPr>
            <w:tcW w:w="1666" w:type="dxa"/>
            <w:vAlign w:val="center"/>
          </w:tcPr>
          <w:p w:rsidR="00884EAB" w:rsidRDefault="00E432FE">
            <w:pPr>
              <w:spacing w:line="340" w:lineRule="exact"/>
              <w:jc w:val="center"/>
              <w:rPr>
                <w:rFonts w:ascii="宋体" w:hAnsi="宋体"/>
                <w:b/>
                <w:color w:val="000000" w:themeColor="text1"/>
                <w:sz w:val="18"/>
                <w:szCs w:val="18"/>
              </w:rPr>
            </w:pPr>
            <w:r>
              <w:rPr>
                <w:rFonts w:ascii="宋体" w:hAnsi="宋体" w:hint="eastAsia"/>
                <w:b/>
                <w:color w:val="000000" w:themeColor="text1"/>
                <w:sz w:val="18"/>
                <w:szCs w:val="18"/>
              </w:rPr>
              <w:t>保险费</w:t>
            </w:r>
          </w:p>
        </w:tc>
        <w:tc>
          <w:tcPr>
            <w:tcW w:w="8223" w:type="dxa"/>
            <w:gridSpan w:val="6"/>
            <w:vAlign w:val="center"/>
          </w:tcPr>
          <w:p w:rsidR="00884EAB" w:rsidRDefault="00E432FE">
            <w:pPr>
              <w:tabs>
                <w:tab w:val="left" w:pos="2160"/>
              </w:tabs>
              <w:adjustRightInd w:val="0"/>
              <w:snapToGrid w:val="0"/>
              <w:spacing w:line="300" w:lineRule="exact"/>
              <w:rPr>
                <w:rFonts w:ascii="宋体" w:hAnsi="宋体"/>
                <w:color w:val="000000" w:themeColor="text1"/>
                <w:sz w:val="18"/>
                <w:szCs w:val="18"/>
              </w:rPr>
            </w:pPr>
            <w:r>
              <w:rPr>
                <w:rFonts w:ascii="宋体" w:hAnsi="宋体" w:hint="eastAsia"/>
                <w:color w:val="000000" w:themeColor="text1"/>
                <w:sz w:val="18"/>
                <w:szCs w:val="18"/>
              </w:rPr>
              <w:t>大写：人民币</w:t>
            </w:r>
          </w:p>
          <w:p w:rsidR="00884EAB" w:rsidRDefault="00E432FE">
            <w:pPr>
              <w:tabs>
                <w:tab w:val="left" w:pos="2160"/>
              </w:tabs>
              <w:adjustRightInd w:val="0"/>
              <w:snapToGrid w:val="0"/>
              <w:spacing w:line="300" w:lineRule="exact"/>
              <w:rPr>
                <w:rFonts w:ascii="宋体" w:hAnsi="宋体"/>
                <w:color w:val="000000" w:themeColor="text1"/>
                <w:sz w:val="18"/>
                <w:szCs w:val="18"/>
              </w:rPr>
            </w:pPr>
            <w:r>
              <w:rPr>
                <w:rFonts w:ascii="宋体" w:hAnsi="宋体" w:hint="eastAsia"/>
                <w:color w:val="000000" w:themeColor="text1"/>
                <w:sz w:val="18"/>
                <w:szCs w:val="18"/>
              </w:rPr>
              <w:t>小写：</w:t>
            </w:r>
          </w:p>
        </w:tc>
      </w:tr>
      <w:tr w:rsidR="00884EAB">
        <w:trPr>
          <w:trHeight w:val="1037"/>
          <w:jc w:val="center"/>
        </w:trPr>
        <w:tc>
          <w:tcPr>
            <w:tcW w:w="1666" w:type="dxa"/>
            <w:vAlign w:val="center"/>
          </w:tcPr>
          <w:p w:rsidR="00884EAB" w:rsidRDefault="00E432FE">
            <w:pPr>
              <w:spacing w:line="340" w:lineRule="exact"/>
              <w:jc w:val="center"/>
              <w:rPr>
                <w:rFonts w:ascii="宋体" w:hAnsi="宋体"/>
                <w:b/>
                <w:color w:val="000000" w:themeColor="text1"/>
                <w:sz w:val="18"/>
                <w:szCs w:val="18"/>
              </w:rPr>
            </w:pPr>
            <w:r>
              <w:rPr>
                <w:rFonts w:ascii="宋体" w:hAnsi="宋体" w:hint="eastAsia"/>
                <w:b/>
                <w:color w:val="000000" w:themeColor="text1"/>
                <w:sz w:val="18"/>
                <w:szCs w:val="18"/>
              </w:rPr>
              <w:t>缴费时间/方式</w:t>
            </w:r>
          </w:p>
        </w:tc>
        <w:tc>
          <w:tcPr>
            <w:tcW w:w="8223" w:type="dxa"/>
            <w:gridSpan w:val="6"/>
            <w:vAlign w:val="center"/>
          </w:tcPr>
          <w:p w:rsidR="00884EAB" w:rsidRDefault="00884EAB">
            <w:pPr>
              <w:spacing w:line="340" w:lineRule="exact"/>
              <w:rPr>
                <w:rFonts w:ascii="宋体" w:hAnsi="宋体"/>
                <w:color w:val="000000" w:themeColor="text1"/>
                <w:sz w:val="18"/>
                <w:szCs w:val="18"/>
              </w:rPr>
            </w:pPr>
          </w:p>
        </w:tc>
      </w:tr>
    </w:tbl>
    <w:p w:rsidR="00884EAB" w:rsidRDefault="00884EAB">
      <w:pPr>
        <w:pStyle w:val="30"/>
        <w:adjustRightInd w:val="0"/>
        <w:snapToGrid w:val="0"/>
        <w:spacing w:line="440" w:lineRule="exact"/>
        <w:ind w:leftChars="0" w:left="980" w:rightChars="-115" w:right="-241" w:hangingChars="350" w:hanging="980"/>
        <w:rPr>
          <w:rFonts w:ascii="宋体" w:hAnsi="宋体" w:cs="宋体"/>
          <w:color w:val="000000"/>
          <w:kern w:val="0"/>
          <w:sz w:val="28"/>
          <w:szCs w:val="28"/>
          <w:highlight w:val="yellow"/>
        </w:rPr>
      </w:pPr>
    </w:p>
    <w:tbl>
      <w:tblPr>
        <w:tblW w:w="9889"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tblPr>
      <w:tblGrid>
        <w:gridCol w:w="1666"/>
        <w:gridCol w:w="1667"/>
        <w:gridCol w:w="1984"/>
        <w:gridCol w:w="2356"/>
        <w:gridCol w:w="2216"/>
      </w:tblGrid>
      <w:tr w:rsidR="00884EAB">
        <w:trPr>
          <w:trHeight w:val="1081"/>
          <w:jc w:val="center"/>
        </w:trPr>
        <w:tc>
          <w:tcPr>
            <w:tcW w:w="1666" w:type="dxa"/>
            <w:vAlign w:val="center"/>
          </w:tcPr>
          <w:p w:rsidR="00884EAB" w:rsidRDefault="00E432FE">
            <w:pPr>
              <w:spacing w:line="340" w:lineRule="exact"/>
              <w:jc w:val="center"/>
              <w:rPr>
                <w:rFonts w:ascii="宋体" w:hAnsi="宋体"/>
                <w:color w:val="000000" w:themeColor="text1"/>
                <w:sz w:val="18"/>
                <w:szCs w:val="18"/>
              </w:rPr>
            </w:pPr>
            <w:r>
              <w:rPr>
                <w:rFonts w:ascii="宋体" w:hAnsi="宋体" w:hint="eastAsia"/>
                <w:b/>
                <w:color w:val="000000" w:themeColor="text1"/>
                <w:sz w:val="18"/>
                <w:szCs w:val="18"/>
              </w:rPr>
              <w:t>附加条款</w:t>
            </w:r>
          </w:p>
        </w:tc>
        <w:tc>
          <w:tcPr>
            <w:tcW w:w="8223" w:type="dxa"/>
            <w:gridSpan w:val="4"/>
            <w:vAlign w:val="center"/>
          </w:tcPr>
          <w:p w:rsidR="00884EAB" w:rsidRDefault="00E432FE">
            <w:pPr>
              <w:numPr>
                <w:ilvl w:val="0"/>
                <w:numId w:val="2"/>
              </w:numPr>
              <w:spacing w:line="340" w:lineRule="exact"/>
              <w:rPr>
                <w:rFonts w:ascii="宋体" w:hAnsi="宋体" w:cs="宋体"/>
                <w:szCs w:val="21"/>
                <w:shd w:val="clear" w:color="auto" w:fill="FFFFFF"/>
              </w:rPr>
            </w:pPr>
            <w:r>
              <w:rPr>
                <w:rFonts w:ascii="宋体" w:hAnsi="宋体" w:cs="宋体" w:hint="eastAsia"/>
                <w:szCs w:val="21"/>
                <w:shd w:val="clear" w:color="auto" w:fill="FFFFFF"/>
              </w:rPr>
              <w:t xml:space="preserve">上、下班责任责任条款； </w:t>
            </w:r>
          </w:p>
          <w:p w:rsidR="00884EAB" w:rsidRDefault="00E432FE">
            <w:pPr>
              <w:spacing w:line="340" w:lineRule="exact"/>
              <w:ind w:left="210"/>
              <w:rPr>
                <w:rFonts w:ascii="宋体" w:hAnsi="宋体" w:cs="宋体"/>
                <w:color w:val="000000" w:themeColor="text1"/>
                <w:szCs w:val="21"/>
              </w:rPr>
            </w:pPr>
            <w:r>
              <w:rPr>
                <w:rFonts w:ascii="宋体" w:hAnsi="宋体" w:cs="宋体" w:hint="eastAsia"/>
                <w:szCs w:val="21"/>
                <w:shd w:val="clear" w:color="auto" w:fill="FFFFFF"/>
              </w:rPr>
              <w:t>2、</w:t>
            </w:r>
            <w:r>
              <w:rPr>
                <w:rFonts w:ascii="宋体" w:hAnsi="宋体" w:cs="宋体" w:hint="eastAsia"/>
                <w:szCs w:val="21"/>
                <w:shd w:val="clear" w:color="auto" w:fill="FCFDFF"/>
              </w:rPr>
              <w:t xml:space="preserve">月申报条款； </w:t>
            </w:r>
          </w:p>
          <w:p w:rsidR="00884EAB" w:rsidRDefault="00E432FE">
            <w:pPr>
              <w:spacing w:line="340" w:lineRule="exact"/>
              <w:ind w:left="210"/>
              <w:rPr>
                <w:rFonts w:ascii="宋体" w:hAnsi="宋体" w:cs="宋体"/>
                <w:color w:val="000000" w:themeColor="text1"/>
                <w:szCs w:val="21"/>
              </w:rPr>
            </w:pPr>
            <w:r>
              <w:rPr>
                <w:rFonts w:ascii="宋体" w:hAnsi="宋体" w:cs="宋体" w:hint="eastAsia"/>
                <w:szCs w:val="21"/>
                <w:shd w:val="clear" w:color="auto" w:fill="FCFDFF"/>
              </w:rPr>
              <w:t>3、</w:t>
            </w:r>
            <w:r>
              <w:rPr>
                <w:rFonts w:ascii="宋体" w:hAnsi="宋体" w:cs="宋体" w:hint="eastAsia"/>
                <w:szCs w:val="21"/>
                <w:shd w:val="clear" w:color="auto" w:fill="FFFFFF"/>
              </w:rPr>
              <w:t>雇主责任保险附加伤残赔偿金赔偿限额比例条款10级10%</w:t>
            </w:r>
          </w:p>
        </w:tc>
      </w:tr>
      <w:tr w:rsidR="00884EAB">
        <w:trPr>
          <w:trHeight w:val="556"/>
          <w:jc w:val="center"/>
        </w:trPr>
        <w:tc>
          <w:tcPr>
            <w:tcW w:w="1666" w:type="dxa"/>
            <w:vAlign w:val="center"/>
          </w:tcPr>
          <w:p w:rsidR="00884EAB" w:rsidRDefault="00E432FE">
            <w:pPr>
              <w:spacing w:line="340" w:lineRule="exact"/>
              <w:jc w:val="center"/>
              <w:rPr>
                <w:rFonts w:ascii="宋体" w:hAnsi="宋体"/>
                <w:b/>
                <w:color w:val="000000" w:themeColor="text1"/>
                <w:sz w:val="18"/>
                <w:szCs w:val="18"/>
              </w:rPr>
            </w:pPr>
            <w:r>
              <w:rPr>
                <w:rFonts w:ascii="宋体" w:hAnsi="宋体" w:hint="eastAsia"/>
                <w:b/>
                <w:color w:val="000000" w:themeColor="text1"/>
                <w:sz w:val="18"/>
                <w:szCs w:val="18"/>
              </w:rPr>
              <w:t>特别约定</w:t>
            </w:r>
          </w:p>
        </w:tc>
        <w:tc>
          <w:tcPr>
            <w:tcW w:w="8223" w:type="dxa"/>
            <w:gridSpan w:val="4"/>
            <w:vAlign w:val="center"/>
          </w:tcPr>
          <w:p w:rsidR="00884EAB" w:rsidRDefault="00E432FE">
            <w:pPr>
              <w:spacing w:line="340" w:lineRule="exact"/>
              <w:rPr>
                <w:rFonts w:ascii="宋体" w:hAnsi="宋体" w:cs="宋体"/>
                <w:color w:val="000000" w:themeColor="text1"/>
                <w:szCs w:val="21"/>
              </w:rPr>
            </w:pPr>
            <w:r>
              <w:rPr>
                <w:rFonts w:ascii="宋体" w:hAnsi="宋体" w:cs="宋体" w:hint="eastAsia"/>
                <w:szCs w:val="21"/>
              </w:rPr>
              <w:t>1、本保单承保的工种如下：</w:t>
            </w:r>
            <w:r>
              <w:rPr>
                <w:rFonts w:ascii="宋体" w:hAnsi="宋体" w:cs="宋体" w:hint="eastAsia"/>
                <w:szCs w:val="21"/>
                <w:shd w:val="clear" w:color="auto" w:fill="F8F8F8"/>
              </w:rPr>
              <w:t>超市员工</w:t>
            </w:r>
            <w:r>
              <w:rPr>
                <w:rFonts w:ascii="宋体" w:hAnsi="宋体" w:cs="宋体" w:hint="eastAsia"/>
                <w:szCs w:val="21"/>
              </w:rPr>
              <w:t xml:space="preserve"> ；如发生事故时员工实际工种或岗位与约定工种不符，保险公司不承担赔偿责任。</w:t>
            </w:r>
          </w:p>
          <w:p w:rsidR="00884EAB" w:rsidRDefault="00E432FE">
            <w:pPr>
              <w:widowControl/>
              <w:shd w:val="clear" w:color="auto" w:fill="FFFFFF"/>
              <w:jc w:val="left"/>
              <w:rPr>
                <w:rFonts w:ascii="宋体" w:hAnsi="宋体" w:cs="宋体"/>
                <w:b/>
                <w:color w:val="000000" w:themeColor="text1"/>
                <w:szCs w:val="21"/>
              </w:rPr>
            </w:pPr>
            <w:r>
              <w:rPr>
                <w:rFonts w:ascii="宋体" w:hAnsi="宋体" w:cs="宋体" w:hint="eastAsia"/>
                <w:bCs/>
                <w:color w:val="000000" w:themeColor="text1"/>
                <w:szCs w:val="21"/>
              </w:rPr>
              <w:t>2、误工免赔天数为：5天，</w:t>
            </w:r>
            <w:r>
              <w:rPr>
                <w:rFonts w:ascii="宋体" w:hAnsi="宋体" w:cs="宋体" w:hint="eastAsia"/>
                <w:color w:val="000000"/>
                <w:szCs w:val="21"/>
                <w:shd w:val="clear" w:color="auto" w:fill="FFFFFF"/>
              </w:rPr>
              <w:t>日赔偿100元，单次50天，累计不超过80天</w:t>
            </w:r>
          </w:p>
        </w:tc>
      </w:tr>
      <w:tr w:rsidR="00884EAB">
        <w:trPr>
          <w:trHeight w:val="131"/>
          <w:jc w:val="center"/>
        </w:trPr>
        <w:tc>
          <w:tcPr>
            <w:tcW w:w="1666" w:type="dxa"/>
            <w:vAlign w:val="center"/>
          </w:tcPr>
          <w:p w:rsidR="00884EAB" w:rsidRDefault="00E432FE">
            <w:pPr>
              <w:spacing w:line="340" w:lineRule="exact"/>
              <w:jc w:val="center"/>
              <w:rPr>
                <w:rFonts w:ascii="宋体" w:hAnsi="宋体"/>
                <w:b/>
                <w:color w:val="000000" w:themeColor="text1"/>
                <w:sz w:val="18"/>
                <w:szCs w:val="18"/>
              </w:rPr>
            </w:pPr>
            <w:r>
              <w:rPr>
                <w:rFonts w:ascii="宋体" w:hAnsi="宋体" w:hint="eastAsia"/>
                <w:b/>
                <w:color w:val="000000" w:themeColor="text1"/>
                <w:sz w:val="18"/>
                <w:szCs w:val="18"/>
              </w:rPr>
              <w:t>司法管辖</w:t>
            </w:r>
          </w:p>
        </w:tc>
        <w:tc>
          <w:tcPr>
            <w:tcW w:w="8223" w:type="dxa"/>
            <w:gridSpan w:val="4"/>
            <w:vAlign w:val="center"/>
          </w:tcPr>
          <w:p w:rsidR="00884EAB" w:rsidRDefault="00E432FE">
            <w:pPr>
              <w:spacing w:line="276" w:lineRule="auto"/>
              <w:rPr>
                <w:rFonts w:ascii="宋体" w:hAnsi="宋体"/>
                <w:sz w:val="18"/>
                <w:szCs w:val="18"/>
              </w:rPr>
            </w:pPr>
            <w:r>
              <w:rPr>
                <w:rFonts w:asciiTheme="minorEastAsia" w:hAnsiTheme="minorEastAsia" w:hint="eastAsia"/>
                <w:sz w:val="18"/>
                <w:szCs w:val="18"/>
              </w:rPr>
              <w:t xml:space="preserve">■ </w:t>
            </w:r>
            <w:r>
              <w:rPr>
                <w:rFonts w:ascii="宋体" w:hAnsi="宋体" w:hint="eastAsia"/>
                <w:sz w:val="18"/>
                <w:szCs w:val="18"/>
              </w:rPr>
              <w:t>中华人民共和国司法管辖（港澳台除外）</w:t>
            </w:r>
          </w:p>
          <w:p w:rsidR="00884EAB" w:rsidRDefault="00E432FE">
            <w:pPr>
              <w:spacing w:line="276" w:lineRule="auto"/>
              <w:rPr>
                <w:rFonts w:ascii="宋体" w:hAnsi="宋体"/>
                <w:color w:val="000000" w:themeColor="text1"/>
                <w:sz w:val="18"/>
                <w:szCs w:val="18"/>
              </w:rPr>
            </w:pPr>
            <w:r>
              <w:rPr>
                <w:rFonts w:ascii="宋体" w:hAnsi="宋体" w:hint="eastAsia"/>
                <w:sz w:val="18"/>
                <w:szCs w:val="18"/>
              </w:rPr>
              <w:t>□世界司法管辖（美加除外） □世界司法管辖（含美加</w:t>
            </w:r>
            <w:r>
              <w:rPr>
                <w:rFonts w:asciiTheme="minorEastAsia" w:hAnsiTheme="minorEastAsia" w:hint="eastAsia"/>
                <w:sz w:val="18"/>
                <w:szCs w:val="18"/>
              </w:rPr>
              <w:t>）</w:t>
            </w:r>
          </w:p>
        </w:tc>
      </w:tr>
      <w:tr w:rsidR="00884EAB">
        <w:trPr>
          <w:trHeight w:val="415"/>
          <w:jc w:val="center"/>
        </w:trPr>
        <w:tc>
          <w:tcPr>
            <w:tcW w:w="1666" w:type="dxa"/>
            <w:tcBorders>
              <w:bottom w:val="single" w:sz="4" w:space="0" w:color="auto"/>
            </w:tcBorders>
            <w:vAlign w:val="center"/>
          </w:tcPr>
          <w:p w:rsidR="00884EAB" w:rsidRDefault="00E432FE">
            <w:pPr>
              <w:spacing w:line="340" w:lineRule="exact"/>
              <w:jc w:val="center"/>
              <w:rPr>
                <w:rFonts w:ascii="宋体" w:hAnsi="宋体"/>
                <w:b/>
                <w:color w:val="000000" w:themeColor="text1"/>
                <w:sz w:val="18"/>
                <w:szCs w:val="18"/>
              </w:rPr>
            </w:pPr>
            <w:r>
              <w:rPr>
                <w:rFonts w:ascii="宋体" w:hAnsi="宋体" w:hint="eastAsia"/>
                <w:b/>
                <w:color w:val="000000" w:themeColor="text1"/>
                <w:sz w:val="18"/>
                <w:szCs w:val="18"/>
              </w:rPr>
              <w:t>争议处理</w:t>
            </w:r>
          </w:p>
        </w:tc>
        <w:tc>
          <w:tcPr>
            <w:tcW w:w="8223" w:type="dxa"/>
            <w:gridSpan w:val="4"/>
            <w:tcBorders>
              <w:bottom w:val="single" w:sz="4" w:space="0" w:color="auto"/>
            </w:tcBorders>
            <w:vAlign w:val="center"/>
          </w:tcPr>
          <w:p w:rsidR="00884EAB" w:rsidRDefault="00E432FE">
            <w:pPr>
              <w:spacing w:line="360" w:lineRule="auto"/>
              <w:rPr>
                <w:rFonts w:ascii="宋体" w:hAnsi="宋体"/>
                <w:color w:val="000000" w:themeColor="text1"/>
                <w:sz w:val="18"/>
                <w:szCs w:val="18"/>
              </w:rPr>
            </w:pPr>
            <w:r>
              <w:rPr>
                <w:rFonts w:ascii="宋体" w:hAnsi="宋体" w:hint="eastAsia"/>
                <w:color w:val="000000" w:themeColor="text1"/>
                <w:sz w:val="18"/>
                <w:szCs w:val="18"/>
              </w:rPr>
              <w:t>若投保人/被保险人与保险人发生争执，不能达成协议，被保险人自愿采取的解决方式：</w:t>
            </w:r>
          </w:p>
          <w:p w:rsidR="00884EAB" w:rsidRDefault="00E432FE">
            <w:pPr>
              <w:spacing w:line="360" w:lineRule="auto"/>
              <w:rPr>
                <w:rFonts w:ascii="宋体" w:hAnsi="宋体"/>
                <w:color w:val="000000" w:themeColor="text1"/>
                <w:sz w:val="18"/>
                <w:szCs w:val="18"/>
                <w:u w:val="single"/>
              </w:rPr>
            </w:pPr>
            <w:r>
              <w:rPr>
                <w:rFonts w:ascii="宋体" w:hAnsi="宋体" w:hint="eastAsia"/>
                <w:color w:val="000000" w:themeColor="text1"/>
                <w:sz w:val="18"/>
                <w:szCs w:val="18"/>
              </w:rPr>
              <w:t xml:space="preserve">■诉讼     </w:t>
            </w:r>
            <w:r>
              <w:rPr>
                <w:rFonts w:ascii="宋体" w:hAnsi="宋体"/>
                <w:color w:val="000000" w:themeColor="text1"/>
                <w:sz w:val="18"/>
                <w:szCs w:val="18"/>
              </w:rPr>
              <w:t>□</w:t>
            </w:r>
            <w:r>
              <w:rPr>
                <w:rFonts w:ascii="宋体" w:hAnsi="宋体" w:hint="eastAsia"/>
                <w:color w:val="000000" w:themeColor="text1"/>
                <w:sz w:val="18"/>
                <w:szCs w:val="18"/>
              </w:rPr>
              <w:t>仲裁，仲裁机构</w:t>
            </w:r>
          </w:p>
        </w:tc>
      </w:tr>
      <w:tr w:rsidR="00884EAB">
        <w:trPr>
          <w:trHeight w:val="822"/>
          <w:jc w:val="center"/>
        </w:trPr>
        <w:tc>
          <w:tcPr>
            <w:tcW w:w="1666" w:type="dxa"/>
            <w:vMerge w:val="restart"/>
            <w:tcBorders>
              <w:top w:val="single" w:sz="4" w:space="0" w:color="auto"/>
            </w:tcBorders>
            <w:vAlign w:val="center"/>
          </w:tcPr>
          <w:p w:rsidR="00884EAB" w:rsidRDefault="00E432FE">
            <w:pPr>
              <w:spacing w:line="340" w:lineRule="exact"/>
              <w:jc w:val="center"/>
              <w:rPr>
                <w:rFonts w:ascii="宋体" w:hAnsi="宋体"/>
                <w:b/>
                <w:color w:val="000000" w:themeColor="text1"/>
                <w:sz w:val="18"/>
                <w:szCs w:val="18"/>
              </w:rPr>
            </w:pPr>
            <w:r>
              <w:rPr>
                <w:rFonts w:ascii="宋体" w:hAnsi="宋体" w:hint="eastAsia"/>
                <w:b/>
                <w:color w:val="000000" w:themeColor="text1"/>
                <w:sz w:val="18"/>
                <w:szCs w:val="18"/>
              </w:rPr>
              <w:lastRenderedPageBreak/>
              <w:t>相关保险</w:t>
            </w:r>
          </w:p>
          <w:p w:rsidR="00884EAB" w:rsidRDefault="00E432FE">
            <w:pPr>
              <w:spacing w:line="340" w:lineRule="exact"/>
              <w:jc w:val="center"/>
              <w:rPr>
                <w:rFonts w:ascii="宋体" w:hAnsi="宋体"/>
                <w:b/>
                <w:color w:val="000000" w:themeColor="text1"/>
                <w:sz w:val="18"/>
                <w:szCs w:val="18"/>
              </w:rPr>
            </w:pPr>
            <w:r>
              <w:rPr>
                <w:rFonts w:ascii="宋体" w:hAnsi="宋体" w:hint="eastAsia"/>
                <w:b/>
                <w:color w:val="000000" w:themeColor="text1"/>
                <w:sz w:val="18"/>
                <w:szCs w:val="18"/>
              </w:rPr>
              <w:t>情况</w:t>
            </w:r>
          </w:p>
        </w:tc>
        <w:tc>
          <w:tcPr>
            <w:tcW w:w="8223" w:type="dxa"/>
            <w:gridSpan w:val="4"/>
            <w:tcBorders>
              <w:top w:val="single" w:sz="4" w:space="0" w:color="auto"/>
              <w:bottom w:val="single" w:sz="4" w:space="0" w:color="auto"/>
            </w:tcBorders>
            <w:vAlign w:val="center"/>
          </w:tcPr>
          <w:p w:rsidR="00884EAB" w:rsidRDefault="00E432FE">
            <w:pPr>
              <w:spacing w:line="360" w:lineRule="auto"/>
              <w:rPr>
                <w:rFonts w:ascii="宋体" w:hAnsi="宋体"/>
                <w:color w:val="000000" w:themeColor="text1"/>
                <w:sz w:val="18"/>
                <w:szCs w:val="18"/>
              </w:rPr>
            </w:pPr>
            <w:r>
              <w:rPr>
                <w:rFonts w:ascii="宋体" w:hAnsi="宋体" w:hint="eastAsia"/>
                <w:color w:val="000000" w:themeColor="text1"/>
                <w:sz w:val="18"/>
                <w:szCs w:val="18"/>
              </w:rPr>
              <w:t>以下内容请投保人如实填写，此内容将影响我司承保和理赔结果</w:t>
            </w:r>
          </w:p>
          <w:p w:rsidR="00884EAB" w:rsidRDefault="00E432FE">
            <w:pPr>
              <w:spacing w:line="360" w:lineRule="auto"/>
              <w:rPr>
                <w:rFonts w:ascii="宋体" w:hAnsi="宋体"/>
                <w:b/>
                <w:color w:val="000000" w:themeColor="text1"/>
                <w:sz w:val="18"/>
                <w:szCs w:val="18"/>
              </w:rPr>
            </w:pPr>
            <w:r>
              <w:rPr>
                <w:rFonts w:ascii="宋体" w:hAnsi="宋体" w:hint="eastAsia"/>
                <w:color w:val="000000" w:themeColor="text1"/>
                <w:sz w:val="18"/>
                <w:szCs w:val="18"/>
              </w:rPr>
              <w:t xml:space="preserve">投保人是否曾在中国太平洋财产保险股份有限公司投保过类似险种：    </w:t>
            </w:r>
            <w:r>
              <w:rPr>
                <w:rFonts w:ascii="宋体" w:hAnsi="宋体"/>
                <w:color w:val="000000" w:themeColor="text1"/>
                <w:sz w:val="18"/>
                <w:szCs w:val="18"/>
              </w:rPr>
              <w:t>□</w:t>
            </w:r>
            <w:r>
              <w:rPr>
                <w:rFonts w:ascii="宋体" w:hAnsi="宋体" w:hint="eastAsia"/>
                <w:color w:val="000000" w:themeColor="text1"/>
                <w:sz w:val="18"/>
                <w:szCs w:val="18"/>
              </w:rPr>
              <w:t xml:space="preserve">是     </w:t>
            </w:r>
            <w:r>
              <w:rPr>
                <w:rFonts w:ascii="宋体" w:hAnsi="宋体"/>
                <w:color w:val="000000" w:themeColor="text1"/>
                <w:sz w:val="18"/>
                <w:szCs w:val="18"/>
              </w:rPr>
              <w:t>□</w:t>
            </w:r>
            <w:r>
              <w:rPr>
                <w:rFonts w:ascii="宋体" w:hAnsi="宋体" w:hint="eastAsia"/>
                <w:color w:val="000000" w:themeColor="text1"/>
                <w:sz w:val="18"/>
                <w:szCs w:val="18"/>
              </w:rPr>
              <w:t>否</w:t>
            </w:r>
          </w:p>
          <w:p w:rsidR="00884EAB" w:rsidRDefault="00E432FE">
            <w:pPr>
              <w:spacing w:line="360" w:lineRule="auto"/>
              <w:rPr>
                <w:rFonts w:ascii="宋体" w:hAnsi="宋体"/>
                <w:color w:val="000000" w:themeColor="text1"/>
                <w:sz w:val="18"/>
                <w:szCs w:val="18"/>
              </w:rPr>
            </w:pPr>
            <w:r>
              <w:rPr>
                <w:rFonts w:ascii="宋体" w:hAnsi="宋体" w:hint="eastAsia"/>
                <w:color w:val="000000" w:themeColor="text1"/>
                <w:sz w:val="18"/>
                <w:szCs w:val="18"/>
              </w:rPr>
              <w:t>如是，请注明保险单号______________________________________</w:t>
            </w:r>
          </w:p>
          <w:p w:rsidR="00884EAB" w:rsidRDefault="00E432FE">
            <w:pPr>
              <w:spacing w:line="360" w:lineRule="auto"/>
              <w:rPr>
                <w:rFonts w:ascii="宋体" w:hAnsi="宋体"/>
                <w:color w:val="000000" w:themeColor="text1"/>
                <w:sz w:val="18"/>
                <w:szCs w:val="18"/>
              </w:rPr>
            </w:pPr>
            <w:r>
              <w:rPr>
                <w:rFonts w:ascii="宋体" w:hAnsi="宋体" w:hint="eastAsia"/>
                <w:color w:val="000000" w:themeColor="text1"/>
                <w:sz w:val="18"/>
                <w:szCs w:val="18"/>
              </w:rPr>
              <w:t xml:space="preserve">被保险人过去三年有无理赔记录：  </w:t>
            </w:r>
            <w:r>
              <w:rPr>
                <w:rFonts w:ascii="宋体" w:hAnsi="宋体"/>
                <w:color w:val="000000" w:themeColor="text1"/>
                <w:sz w:val="18"/>
                <w:szCs w:val="18"/>
              </w:rPr>
              <w:t>□</w:t>
            </w:r>
            <w:r>
              <w:rPr>
                <w:rFonts w:ascii="宋体" w:hAnsi="宋体" w:hint="eastAsia"/>
                <w:color w:val="000000" w:themeColor="text1"/>
                <w:sz w:val="18"/>
                <w:szCs w:val="18"/>
              </w:rPr>
              <w:t xml:space="preserve">有。如有，请填写下表          </w:t>
            </w:r>
            <w:r>
              <w:rPr>
                <w:rFonts w:ascii="宋体" w:hAnsi="宋体"/>
                <w:color w:val="000000" w:themeColor="text1"/>
                <w:sz w:val="18"/>
                <w:szCs w:val="18"/>
              </w:rPr>
              <w:t>□</w:t>
            </w:r>
            <w:r>
              <w:rPr>
                <w:rFonts w:ascii="宋体" w:hAnsi="宋体" w:hint="eastAsia"/>
                <w:color w:val="000000" w:themeColor="text1"/>
                <w:sz w:val="18"/>
                <w:szCs w:val="18"/>
              </w:rPr>
              <w:t>无</w:t>
            </w:r>
          </w:p>
        </w:tc>
      </w:tr>
      <w:tr w:rsidR="00884EAB">
        <w:trPr>
          <w:trHeight w:val="567"/>
          <w:jc w:val="center"/>
        </w:trPr>
        <w:tc>
          <w:tcPr>
            <w:tcW w:w="1666" w:type="dxa"/>
            <w:vMerge/>
            <w:vAlign w:val="center"/>
          </w:tcPr>
          <w:p w:rsidR="00884EAB" w:rsidRDefault="00884EAB">
            <w:pPr>
              <w:spacing w:line="340" w:lineRule="exact"/>
              <w:jc w:val="center"/>
              <w:rPr>
                <w:rFonts w:ascii="宋体" w:hAnsi="宋体"/>
                <w:b/>
                <w:color w:val="000000" w:themeColor="text1"/>
                <w:sz w:val="18"/>
                <w:szCs w:val="18"/>
              </w:rPr>
            </w:pPr>
          </w:p>
        </w:tc>
        <w:tc>
          <w:tcPr>
            <w:tcW w:w="1667" w:type="dxa"/>
            <w:tcBorders>
              <w:top w:val="single" w:sz="4" w:space="0" w:color="auto"/>
              <w:bottom w:val="single" w:sz="4" w:space="0" w:color="auto"/>
            </w:tcBorders>
            <w:vAlign w:val="center"/>
          </w:tcPr>
          <w:p w:rsidR="00884EAB" w:rsidRDefault="00E432FE">
            <w:pPr>
              <w:spacing w:line="360" w:lineRule="auto"/>
              <w:jc w:val="center"/>
              <w:rPr>
                <w:rFonts w:ascii="宋体" w:hAnsi="宋体"/>
                <w:color w:val="000000" w:themeColor="text1"/>
                <w:sz w:val="18"/>
                <w:szCs w:val="18"/>
              </w:rPr>
            </w:pPr>
            <w:r>
              <w:rPr>
                <w:rFonts w:ascii="宋体" w:hAnsi="宋体" w:hint="eastAsia"/>
                <w:color w:val="000000" w:themeColor="text1"/>
                <w:sz w:val="18"/>
                <w:szCs w:val="18"/>
              </w:rPr>
              <w:t>出险时间</w:t>
            </w:r>
          </w:p>
        </w:tc>
        <w:tc>
          <w:tcPr>
            <w:tcW w:w="1984" w:type="dxa"/>
            <w:tcBorders>
              <w:top w:val="single" w:sz="4" w:space="0" w:color="auto"/>
              <w:bottom w:val="single" w:sz="4" w:space="0" w:color="auto"/>
            </w:tcBorders>
            <w:vAlign w:val="center"/>
          </w:tcPr>
          <w:p w:rsidR="00884EAB" w:rsidRDefault="00E432FE">
            <w:pPr>
              <w:spacing w:line="360" w:lineRule="auto"/>
              <w:jc w:val="center"/>
              <w:rPr>
                <w:rFonts w:ascii="宋体" w:hAnsi="宋体"/>
                <w:color w:val="000000" w:themeColor="text1"/>
                <w:sz w:val="18"/>
                <w:szCs w:val="18"/>
              </w:rPr>
            </w:pPr>
            <w:r>
              <w:rPr>
                <w:rFonts w:ascii="宋体" w:hAnsi="宋体" w:hint="eastAsia"/>
                <w:color w:val="000000" w:themeColor="text1"/>
                <w:sz w:val="18"/>
                <w:szCs w:val="18"/>
              </w:rPr>
              <w:t>损失金额</w:t>
            </w:r>
          </w:p>
        </w:tc>
        <w:tc>
          <w:tcPr>
            <w:tcW w:w="2356" w:type="dxa"/>
            <w:tcBorders>
              <w:top w:val="single" w:sz="4" w:space="0" w:color="auto"/>
              <w:bottom w:val="single" w:sz="4" w:space="0" w:color="auto"/>
            </w:tcBorders>
            <w:vAlign w:val="center"/>
          </w:tcPr>
          <w:p w:rsidR="00884EAB" w:rsidRDefault="00E432FE">
            <w:pPr>
              <w:spacing w:line="360" w:lineRule="auto"/>
              <w:jc w:val="center"/>
              <w:rPr>
                <w:rFonts w:ascii="宋体" w:hAnsi="宋体"/>
                <w:color w:val="000000" w:themeColor="text1"/>
                <w:sz w:val="18"/>
                <w:szCs w:val="18"/>
              </w:rPr>
            </w:pPr>
            <w:r>
              <w:rPr>
                <w:rFonts w:ascii="宋体" w:hAnsi="宋体" w:hint="eastAsia"/>
                <w:color w:val="000000" w:themeColor="text1"/>
                <w:sz w:val="18"/>
                <w:szCs w:val="18"/>
              </w:rPr>
              <w:t>出险原因</w:t>
            </w:r>
          </w:p>
        </w:tc>
        <w:tc>
          <w:tcPr>
            <w:tcW w:w="2216" w:type="dxa"/>
            <w:tcBorders>
              <w:top w:val="single" w:sz="4" w:space="0" w:color="auto"/>
              <w:bottom w:val="single" w:sz="4" w:space="0" w:color="auto"/>
            </w:tcBorders>
            <w:vAlign w:val="center"/>
          </w:tcPr>
          <w:p w:rsidR="00884EAB" w:rsidRDefault="00E432FE">
            <w:pPr>
              <w:spacing w:line="360" w:lineRule="auto"/>
              <w:jc w:val="center"/>
              <w:rPr>
                <w:rFonts w:ascii="宋体" w:hAnsi="宋体"/>
                <w:color w:val="000000" w:themeColor="text1"/>
                <w:sz w:val="18"/>
                <w:szCs w:val="18"/>
              </w:rPr>
            </w:pPr>
            <w:r>
              <w:rPr>
                <w:rFonts w:ascii="宋体" w:hAnsi="宋体" w:hint="eastAsia"/>
                <w:color w:val="000000" w:themeColor="text1"/>
                <w:sz w:val="18"/>
                <w:szCs w:val="18"/>
              </w:rPr>
              <w:t>改进措施</w:t>
            </w:r>
          </w:p>
        </w:tc>
      </w:tr>
      <w:tr w:rsidR="00884EAB">
        <w:trPr>
          <w:trHeight w:val="567"/>
          <w:jc w:val="center"/>
        </w:trPr>
        <w:tc>
          <w:tcPr>
            <w:tcW w:w="1666" w:type="dxa"/>
            <w:vMerge/>
            <w:tcBorders>
              <w:bottom w:val="single" w:sz="12" w:space="0" w:color="auto"/>
            </w:tcBorders>
            <w:vAlign w:val="center"/>
          </w:tcPr>
          <w:p w:rsidR="00884EAB" w:rsidRDefault="00884EAB">
            <w:pPr>
              <w:spacing w:line="340" w:lineRule="exact"/>
              <w:jc w:val="center"/>
              <w:rPr>
                <w:rFonts w:ascii="宋体" w:hAnsi="宋体"/>
                <w:b/>
                <w:color w:val="000000" w:themeColor="text1"/>
                <w:sz w:val="18"/>
                <w:szCs w:val="18"/>
              </w:rPr>
            </w:pPr>
          </w:p>
        </w:tc>
        <w:tc>
          <w:tcPr>
            <w:tcW w:w="1667" w:type="dxa"/>
            <w:tcBorders>
              <w:top w:val="single" w:sz="4" w:space="0" w:color="auto"/>
              <w:bottom w:val="single" w:sz="12" w:space="0" w:color="auto"/>
            </w:tcBorders>
            <w:vAlign w:val="center"/>
          </w:tcPr>
          <w:p w:rsidR="00884EAB" w:rsidRDefault="00884EAB">
            <w:pPr>
              <w:spacing w:line="360" w:lineRule="auto"/>
              <w:rPr>
                <w:rFonts w:ascii="宋体" w:hAnsi="宋体"/>
                <w:color w:val="000000" w:themeColor="text1"/>
                <w:sz w:val="18"/>
                <w:szCs w:val="18"/>
              </w:rPr>
            </w:pPr>
          </w:p>
        </w:tc>
        <w:tc>
          <w:tcPr>
            <w:tcW w:w="1984" w:type="dxa"/>
            <w:tcBorders>
              <w:top w:val="single" w:sz="4" w:space="0" w:color="auto"/>
              <w:bottom w:val="single" w:sz="12" w:space="0" w:color="auto"/>
            </w:tcBorders>
            <w:vAlign w:val="center"/>
          </w:tcPr>
          <w:p w:rsidR="00884EAB" w:rsidRDefault="00884EAB">
            <w:pPr>
              <w:spacing w:line="360" w:lineRule="auto"/>
              <w:rPr>
                <w:rFonts w:ascii="宋体" w:hAnsi="宋体"/>
                <w:color w:val="000000" w:themeColor="text1"/>
                <w:sz w:val="18"/>
                <w:szCs w:val="18"/>
              </w:rPr>
            </w:pPr>
          </w:p>
        </w:tc>
        <w:tc>
          <w:tcPr>
            <w:tcW w:w="2356" w:type="dxa"/>
            <w:tcBorders>
              <w:top w:val="single" w:sz="4" w:space="0" w:color="auto"/>
              <w:bottom w:val="single" w:sz="12" w:space="0" w:color="auto"/>
            </w:tcBorders>
            <w:vAlign w:val="center"/>
          </w:tcPr>
          <w:p w:rsidR="00884EAB" w:rsidRDefault="00884EAB">
            <w:pPr>
              <w:spacing w:line="360" w:lineRule="auto"/>
              <w:rPr>
                <w:rFonts w:ascii="宋体" w:hAnsi="宋体"/>
                <w:color w:val="000000" w:themeColor="text1"/>
                <w:sz w:val="18"/>
                <w:szCs w:val="18"/>
              </w:rPr>
            </w:pPr>
          </w:p>
        </w:tc>
        <w:tc>
          <w:tcPr>
            <w:tcW w:w="2216" w:type="dxa"/>
            <w:tcBorders>
              <w:top w:val="single" w:sz="4" w:space="0" w:color="auto"/>
              <w:bottom w:val="single" w:sz="12" w:space="0" w:color="auto"/>
            </w:tcBorders>
            <w:vAlign w:val="center"/>
          </w:tcPr>
          <w:p w:rsidR="00884EAB" w:rsidRDefault="00884EAB">
            <w:pPr>
              <w:spacing w:line="360" w:lineRule="auto"/>
              <w:rPr>
                <w:rFonts w:ascii="宋体" w:hAnsi="宋体"/>
                <w:color w:val="000000" w:themeColor="text1"/>
                <w:sz w:val="18"/>
                <w:szCs w:val="18"/>
              </w:rPr>
            </w:pPr>
          </w:p>
        </w:tc>
      </w:tr>
    </w:tbl>
    <w:p w:rsidR="00884EAB" w:rsidRDefault="00884EAB">
      <w:pPr>
        <w:spacing w:line="340" w:lineRule="exact"/>
        <w:rPr>
          <w:rFonts w:asciiTheme="minorEastAsia" w:hAnsiTheme="minorEastAsia"/>
          <w:color w:val="000000" w:themeColor="text1"/>
          <w:szCs w:val="21"/>
        </w:rPr>
      </w:pPr>
    </w:p>
    <w:p w:rsidR="00884EAB" w:rsidRDefault="00E432FE">
      <w:pPr>
        <w:jc w:val="center"/>
        <w:rPr>
          <w:rFonts w:ascii="宋体" w:hAnsi="宋体"/>
          <w:b/>
          <w:color w:val="000000"/>
          <w:szCs w:val="21"/>
        </w:rPr>
      </w:pPr>
      <w:r>
        <w:rPr>
          <w:rFonts w:ascii="宋体" w:hAnsi="宋体" w:hint="eastAsia"/>
          <w:b/>
          <w:color w:val="000000"/>
          <w:szCs w:val="21"/>
        </w:rPr>
        <w:t>保险公司提示</w:t>
      </w:r>
    </w:p>
    <w:tbl>
      <w:tblPr>
        <w:tblW w:w="10031" w:type="dxa"/>
        <w:tblBorders>
          <w:top w:val="single" w:sz="12" w:space="0" w:color="auto"/>
          <w:left w:val="single" w:sz="12" w:space="0" w:color="auto"/>
          <w:bottom w:val="single" w:sz="12" w:space="0" w:color="auto"/>
          <w:right w:val="single" w:sz="12" w:space="0" w:color="auto"/>
        </w:tblBorders>
        <w:tblLayout w:type="fixed"/>
        <w:tblLook w:val="04A0"/>
      </w:tblPr>
      <w:tblGrid>
        <w:gridCol w:w="10031"/>
      </w:tblGrid>
      <w:tr w:rsidR="00884EAB">
        <w:trPr>
          <w:trHeight w:val="1674"/>
        </w:trPr>
        <w:tc>
          <w:tcPr>
            <w:tcW w:w="10031" w:type="dxa"/>
            <w:tcBorders>
              <w:top w:val="single" w:sz="12" w:space="0" w:color="auto"/>
              <w:bottom w:val="single" w:sz="12" w:space="0" w:color="auto"/>
            </w:tcBorders>
          </w:tcPr>
          <w:p w:rsidR="00884EAB" w:rsidRDefault="00E432FE">
            <w:pPr>
              <w:spacing w:line="360" w:lineRule="auto"/>
              <w:ind w:firstLineChars="200" w:firstLine="360"/>
              <w:rPr>
                <w:rFonts w:ascii="宋体" w:hAnsi="宋体"/>
                <w:sz w:val="18"/>
                <w:szCs w:val="18"/>
              </w:rPr>
            </w:pPr>
            <w:r>
              <w:rPr>
                <w:rFonts w:ascii="宋体" w:hAnsi="宋体" w:hint="eastAsia"/>
                <w:color w:val="000000"/>
                <w:sz w:val="18"/>
                <w:szCs w:val="18"/>
              </w:rPr>
              <w:t>1、</w:t>
            </w:r>
            <w:r>
              <w:rPr>
                <w:rFonts w:ascii="宋体" w:hAnsi="宋体" w:hint="eastAsia"/>
                <w:sz w:val="18"/>
                <w:szCs w:val="18"/>
              </w:rPr>
              <w:t>本投保单为保险合同的组成部分。请投保人在填写投保单之前仔细阅读保险条款（包括主险和附加险），尤其是加黑突出标注的、免除保险人责任的条款内容，并听取保险公司业务人员对条款的说明以及对免除保险人责任条款的明确说明，如有不明白或有疑义的，请及时询问保险公司业务人员。</w:t>
            </w:r>
          </w:p>
          <w:p w:rsidR="00884EAB" w:rsidRDefault="00E432FE">
            <w:pPr>
              <w:spacing w:line="360" w:lineRule="auto"/>
              <w:ind w:firstLineChars="200" w:firstLine="360"/>
              <w:rPr>
                <w:rFonts w:ascii="宋体" w:hAnsi="宋体"/>
                <w:b/>
                <w:color w:val="000000"/>
                <w:szCs w:val="21"/>
              </w:rPr>
            </w:pPr>
            <w:r>
              <w:rPr>
                <w:rFonts w:ascii="宋体" w:hAnsi="宋体" w:hint="eastAsia"/>
                <w:color w:val="000000"/>
                <w:sz w:val="18"/>
                <w:szCs w:val="18"/>
              </w:rPr>
              <w:t>2、中国太保（是指中国太平洋保险（集团）股份有限公司及其直接或间接控股的子公司，以及中国太平洋保险（集团）股份有限公司直接或间接作为其单一最大股东的公司）对您提供的资料承担保密义务，中国太保</w:t>
            </w:r>
            <w:r>
              <w:rPr>
                <w:rFonts w:ascii="宋体" w:hAnsi="宋体"/>
                <w:color w:val="000000"/>
                <w:sz w:val="18"/>
                <w:szCs w:val="18"/>
              </w:rPr>
              <w:t>将采取恰当的物理、电子、管理技术手段保护</w:t>
            </w:r>
            <w:r>
              <w:rPr>
                <w:rFonts w:ascii="宋体" w:hAnsi="宋体" w:hint="eastAsia"/>
                <w:color w:val="000000"/>
                <w:sz w:val="18"/>
                <w:szCs w:val="18"/>
              </w:rPr>
              <w:t>投保人提供</w:t>
            </w:r>
            <w:r>
              <w:rPr>
                <w:rFonts w:ascii="宋体" w:hAnsi="宋体"/>
                <w:color w:val="000000"/>
                <w:sz w:val="18"/>
                <w:szCs w:val="18"/>
              </w:rPr>
              <w:t>的资料</w:t>
            </w:r>
            <w:r>
              <w:rPr>
                <w:rFonts w:ascii="宋体" w:hAnsi="宋体" w:hint="eastAsia"/>
                <w:color w:val="000000"/>
                <w:sz w:val="18"/>
                <w:szCs w:val="18"/>
              </w:rPr>
              <w:t>，</w:t>
            </w:r>
            <w:r>
              <w:rPr>
                <w:rFonts w:ascii="宋体" w:hAnsi="宋体"/>
                <w:color w:val="000000"/>
                <w:sz w:val="18"/>
                <w:szCs w:val="18"/>
              </w:rPr>
              <w:t>同时，采取适当的安全措施保护</w:t>
            </w:r>
            <w:r>
              <w:rPr>
                <w:rFonts w:ascii="宋体" w:hAnsi="宋体" w:hint="eastAsia"/>
                <w:color w:val="000000"/>
                <w:sz w:val="18"/>
                <w:szCs w:val="18"/>
              </w:rPr>
              <w:t>投保人提供</w:t>
            </w:r>
            <w:r>
              <w:rPr>
                <w:rFonts w:ascii="宋体" w:hAnsi="宋体"/>
                <w:color w:val="000000"/>
                <w:sz w:val="18"/>
                <w:szCs w:val="18"/>
              </w:rPr>
              <w:t>的</w:t>
            </w:r>
            <w:r>
              <w:rPr>
                <w:rFonts w:ascii="宋体" w:hAnsi="宋体" w:hint="eastAsia"/>
                <w:color w:val="000000"/>
                <w:sz w:val="18"/>
                <w:szCs w:val="18"/>
              </w:rPr>
              <w:t>资料</w:t>
            </w:r>
            <w:r>
              <w:rPr>
                <w:rFonts w:ascii="宋体" w:hAnsi="宋体"/>
                <w:color w:val="000000"/>
                <w:sz w:val="18"/>
                <w:szCs w:val="18"/>
              </w:rPr>
              <w:t>免于未经授权的访问、使用或泄露</w:t>
            </w:r>
            <w:r>
              <w:rPr>
                <w:rFonts w:ascii="宋体" w:hAnsi="宋体" w:hint="eastAsia"/>
                <w:color w:val="000000"/>
                <w:sz w:val="18"/>
                <w:szCs w:val="18"/>
              </w:rPr>
              <w:t>。</w:t>
            </w:r>
          </w:p>
        </w:tc>
      </w:tr>
    </w:tbl>
    <w:p w:rsidR="00884EAB" w:rsidRDefault="00884EAB">
      <w:pPr>
        <w:spacing w:line="340" w:lineRule="exact"/>
        <w:rPr>
          <w:rFonts w:ascii="宋体" w:hAnsi="宋体"/>
          <w:b/>
          <w:color w:val="000000"/>
          <w:szCs w:val="21"/>
        </w:rPr>
      </w:pPr>
    </w:p>
    <w:p w:rsidR="00884EAB" w:rsidRDefault="00E432FE">
      <w:pPr>
        <w:spacing w:line="340" w:lineRule="exact"/>
        <w:jc w:val="center"/>
        <w:rPr>
          <w:rFonts w:ascii="宋体" w:hAnsi="宋体"/>
          <w:b/>
          <w:color w:val="000000"/>
          <w:szCs w:val="21"/>
        </w:rPr>
      </w:pPr>
      <w:r>
        <w:rPr>
          <w:rFonts w:ascii="宋体" w:hAnsi="宋体" w:hint="eastAsia"/>
          <w:b/>
          <w:color w:val="000000"/>
          <w:szCs w:val="21"/>
        </w:rPr>
        <w:t>投保人声明</w:t>
      </w:r>
    </w:p>
    <w:tbl>
      <w:tblPr>
        <w:tblW w:w="10031" w:type="dxa"/>
        <w:tblBorders>
          <w:top w:val="single" w:sz="12" w:space="0" w:color="auto"/>
          <w:left w:val="single" w:sz="12" w:space="0" w:color="auto"/>
          <w:bottom w:val="single" w:sz="12" w:space="0" w:color="auto"/>
          <w:right w:val="single" w:sz="12" w:space="0" w:color="auto"/>
        </w:tblBorders>
        <w:tblLayout w:type="fixed"/>
        <w:tblLook w:val="04A0"/>
      </w:tblPr>
      <w:tblGrid>
        <w:gridCol w:w="10031"/>
      </w:tblGrid>
      <w:tr w:rsidR="00884EAB">
        <w:trPr>
          <w:trHeight w:val="1813"/>
        </w:trPr>
        <w:tc>
          <w:tcPr>
            <w:tcW w:w="10031" w:type="dxa"/>
            <w:tcBorders>
              <w:top w:val="single" w:sz="12" w:space="0" w:color="auto"/>
              <w:bottom w:val="single" w:sz="12" w:space="0" w:color="auto"/>
            </w:tcBorders>
          </w:tcPr>
          <w:p w:rsidR="00884EAB" w:rsidRDefault="00E432FE">
            <w:pPr>
              <w:spacing w:line="360" w:lineRule="auto"/>
              <w:ind w:firstLineChars="200" w:firstLine="361"/>
              <w:rPr>
                <w:rFonts w:ascii="宋体" w:hAnsi="宋体"/>
                <w:b/>
                <w:sz w:val="18"/>
                <w:szCs w:val="18"/>
              </w:rPr>
            </w:pPr>
            <w:r>
              <w:rPr>
                <w:rFonts w:ascii="宋体" w:hAnsi="宋体" w:hint="eastAsia"/>
                <w:b/>
                <w:color w:val="000000"/>
                <w:sz w:val="18"/>
                <w:szCs w:val="18"/>
              </w:rPr>
              <w:t>1、</w:t>
            </w:r>
            <w:r>
              <w:rPr>
                <w:rFonts w:ascii="宋体" w:hAnsi="宋体" w:hint="eastAsia"/>
                <w:b/>
                <w:sz w:val="18"/>
                <w:szCs w:val="18"/>
              </w:rPr>
              <w:t>本投保人已经收悉并仔细阅读保险条款，尤其是加黑突出标注的、免除保险人责任的条款内容。保险公司业务人员已就本合同所涉及的所有免除保险人责任条款的概念、内容及其法律后果向本投保人做出了通俗的、本投保人能够理解的解释和明确说明，本投保人对其真实含义和法律后果完全理解，没有异议，特签字、盖章予以确认并申请投保。</w:t>
            </w:r>
          </w:p>
          <w:p w:rsidR="00884EAB" w:rsidRDefault="00E432FE">
            <w:pPr>
              <w:spacing w:line="360" w:lineRule="auto"/>
              <w:ind w:firstLineChars="200" w:firstLine="360"/>
              <w:rPr>
                <w:rFonts w:ascii="宋体" w:hAnsi="宋体"/>
                <w:b/>
                <w:color w:val="000000"/>
                <w:sz w:val="18"/>
                <w:szCs w:val="18"/>
              </w:rPr>
            </w:pPr>
            <w:r>
              <w:rPr>
                <w:rFonts w:ascii="宋体" w:hAnsi="宋体" w:hint="eastAsia"/>
                <w:color w:val="000000"/>
                <w:sz w:val="18"/>
                <w:szCs w:val="18"/>
              </w:rPr>
              <w:t>2、</w:t>
            </w:r>
            <w:r>
              <w:rPr>
                <w:rFonts w:ascii="宋体" w:hAnsi="宋体" w:hint="eastAsia"/>
                <w:b/>
                <w:color w:val="000000"/>
                <w:sz w:val="18"/>
                <w:szCs w:val="18"/>
              </w:rPr>
              <w:t>本投保人已真实、准确地提供雇员参加工伤保险的情况，并已知悉保险人将以此为依据收取保费、承担保险责任。保险事故发生后，因本投保单所提供的工伤保险参保信息与实际不符而扩大的损失，保险人不承担赔偿责任，本投保人无异议。</w:t>
            </w:r>
          </w:p>
          <w:p w:rsidR="00884EAB" w:rsidRDefault="00E432FE">
            <w:pPr>
              <w:spacing w:line="360" w:lineRule="auto"/>
              <w:ind w:firstLineChars="200" w:firstLine="360"/>
              <w:rPr>
                <w:rFonts w:ascii="宋体" w:hAnsi="宋体"/>
                <w:color w:val="000000"/>
                <w:sz w:val="18"/>
                <w:szCs w:val="18"/>
              </w:rPr>
            </w:pPr>
            <w:r>
              <w:rPr>
                <w:rFonts w:ascii="宋体" w:hAnsi="宋体" w:hint="eastAsia"/>
                <w:color w:val="000000"/>
                <w:sz w:val="18"/>
                <w:szCs w:val="18"/>
              </w:rPr>
              <w:t>3、基于为本投保人及被保险人提供更优质服务和产品的目的，除法律另有规定外，本投保人授权中国太保可以从相关单位、组织和个人就有关保险事宜查询、索取与本投保人及被保险人有关的资料和证明。</w:t>
            </w:r>
          </w:p>
          <w:p w:rsidR="00884EAB" w:rsidRDefault="00E432FE">
            <w:pPr>
              <w:spacing w:line="360" w:lineRule="auto"/>
              <w:ind w:firstLineChars="200" w:firstLine="360"/>
              <w:rPr>
                <w:rFonts w:ascii="宋体" w:hAnsi="宋体"/>
                <w:color w:val="000000"/>
                <w:sz w:val="18"/>
                <w:szCs w:val="18"/>
              </w:rPr>
            </w:pPr>
            <w:r>
              <w:rPr>
                <w:rFonts w:ascii="宋体" w:hAnsi="宋体" w:hint="eastAsia"/>
                <w:color w:val="000000"/>
                <w:sz w:val="18"/>
                <w:szCs w:val="18"/>
              </w:rPr>
              <w:t xml:space="preserve">4、除法律另有规定外，本投保人同意中国太保及其认为业务必要而委托的第三方将本投保人提供的全部资料、享受中国太保服务产生的信息，以及从相关单位、组织和个人就有关保险事宜查询、索取的资料和证明，用于为本投保人及被保险人提供服务、推荐产品、开展市场调查与信息数据分析。          </w:t>
            </w:r>
          </w:p>
          <w:p w:rsidR="00884EAB" w:rsidRDefault="00E432FE">
            <w:pPr>
              <w:spacing w:line="360" w:lineRule="auto"/>
              <w:ind w:firstLineChars="200" w:firstLine="360"/>
              <w:rPr>
                <w:rFonts w:ascii="宋体" w:hAnsi="宋体"/>
                <w:color w:val="000000"/>
                <w:sz w:val="18"/>
                <w:szCs w:val="18"/>
              </w:rPr>
            </w:pPr>
            <w:r>
              <w:rPr>
                <w:rFonts w:ascii="宋体" w:hAnsi="宋体" w:hint="eastAsia"/>
                <w:color w:val="000000"/>
                <w:sz w:val="18"/>
                <w:szCs w:val="18"/>
              </w:rPr>
              <w:t>5、本投保人及被保险人兹声明所填上述内容（包括投保单及投保附件）属实。</w:t>
            </w:r>
          </w:p>
          <w:p w:rsidR="00884EAB" w:rsidRDefault="00884EAB">
            <w:pPr>
              <w:spacing w:line="360" w:lineRule="auto"/>
              <w:rPr>
                <w:rFonts w:ascii="宋体" w:hAnsi="宋体"/>
                <w:b/>
                <w:color w:val="000000"/>
                <w:sz w:val="18"/>
                <w:szCs w:val="18"/>
              </w:rPr>
            </w:pPr>
          </w:p>
          <w:p w:rsidR="00884EAB" w:rsidRDefault="00E432FE">
            <w:pPr>
              <w:spacing w:line="360" w:lineRule="auto"/>
              <w:ind w:firstLineChars="200" w:firstLine="361"/>
              <w:rPr>
                <w:rFonts w:ascii="宋体" w:hAnsi="宋体"/>
                <w:b/>
                <w:color w:val="000000"/>
                <w:szCs w:val="21"/>
              </w:rPr>
            </w:pPr>
            <w:r>
              <w:rPr>
                <w:rFonts w:ascii="宋体" w:hAnsi="宋体" w:hint="eastAsia"/>
                <w:b/>
                <w:color w:val="000000"/>
                <w:sz w:val="18"/>
                <w:szCs w:val="18"/>
              </w:rPr>
              <w:t>投保人签章：                     　　　　                        投保日期：         年      月      日</w:t>
            </w:r>
          </w:p>
        </w:tc>
      </w:tr>
    </w:tbl>
    <w:p w:rsidR="00884EAB" w:rsidRDefault="00884EAB">
      <w:pPr>
        <w:spacing w:line="340" w:lineRule="exact"/>
        <w:rPr>
          <w:rFonts w:ascii="宋体" w:hAnsi="宋体"/>
          <w:color w:val="000000"/>
          <w:szCs w:val="21"/>
        </w:rPr>
      </w:pPr>
    </w:p>
    <w:p w:rsidR="00884EAB" w:rsidRDefault="00E432FE">
      <w:pPr>
        <w:spacing w:line="340" w:lineRule="exact"/>
        <w:rPr>
          <w:rFonts w:ascii="宋体" w:hAnsi="宋体"/>
          <w:b/>
          <w:szCs w:val="21"/>
        </w:rPr>
      </w:pPr>
      <w:r>
        <w:rPr>
          <w:rFonts w:ascii="宋体" w:hAnsi="宋体" w:hint="eastAsia"/>
          <w:b/>
          <w:szCs w:val="21"/>
        </w:rPr>
        <w:t>以下内容由保险公司填写</w:t>
      </w:r>
    </w:p>
    <w:tbl>
      <w:tblPr>
        <w:tblW w:w="10068" w:type="dxa"/>
        <w:jc w:val="cente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Look w:val="04A0"/>
      </w:tblPr>
      <w:tblGrid>
        <w:gridCol w:w="10068"/>
      </w:tblGrid>
      <w:tr w:rsidR="00884EAB">
        <w:trPr>
          <w:trHeight w:val="2535"/>
          <w:jc w:val="center"/>
        </w:trPr>
        <w:tc>
          <w:tcPr>
            <w:tcW w:w="10068" w:type="dxa"/>
          </w:tcPr>
          <w:p w:rsidR="00884EAB" w:rsidRDefault="00884EAB">
            <w:pPr>
              <w:spacing w:line="320" w:lineRule="exact"/>
              <w:rPr>
                <w:rFonts w:ascii="宋体" w:hAnsi="宋体" w:cs="宋体"/>
                <w:b/>
                <w:bCs/>
                <w:sz w:val="18"/>
                <w:szCs w:val="18"/>
              </w:rPr>
            </w:pPr>
          </w:p>
          <w:p w:rsidR="00884EAB" w:rsidRDefault="00E432FE">
            <w:pPr>
              <w:spacing w:line="320" w:lineRule="exact"/>
              <w:rPr>
                <w:rFonts w:ascii="宋体" w:hAnsi="宋体" w:cs="宋体"/>
                <w:bCs/>
                <w:sz w:val="18"/>
                <w:szCs w:val="18"/>
              </w:rPr>
            </w:pPr>
            <w:r>
              <w:rPr>
                <w:rFonts w:ascii="宋体" w:hAnsi="宋体" w:cs="宋体" w:hint="eastAsia"/>
                <w:b/>
                <w:bCs/>
                <w:sz w:val="18"/>
                <w:szCs w:val="18"/>
              </w:rPr>
              <w:t>是否续保</w:t>
            </w:r>
            <w:r>
              <w:rPr>
                <w:rFonts w:ascii="宋体" w:hAnsi="宋体" w:cs="宋体"/>
                <w:bCs/>
                <w:sz w:val="18"/>
                <w:szCs w:val="18"/>
              </w:rPr>
              <w:sym w:font="Wingdings 2" w:char="00A3"/>
            </w:r>
            <w:r>
              <w:rPr>
                <w:rFonts w:ascii="宋体" w:hAnsi="宋体" w:cs="宋体" w:hint="eastAsia"/>
                <w:bCs/>
                <w:sz w:val="18"/>
                <w:szCs w:val="18"/>
              </w:rPr>
              <w:t>是   上年保单号</w:t>
            </w:r>
            <w:r>
              <w:rPr>
                <w:rFonts w:ascii="宋体" w:hAnsi="宋体" w:cs="宋体"/>
                <w:bCs/>
                <w:sz w:val="18"/>
                <w:szCs w:val="18"/>
              </w:rPr>
              <w:t>□</w:t>
            </w:r>
            <w:r>
              <w:rPr>
                <w:rFonts w:ascii="宋体" w:hAnsi="宋体" w:cs="宋体" w:hint="eastAsia"/>
                <w:bCs/>
                <w:sz w:val="18"/>
                <w:szCs w:val="18"/>
              </w:rPr>
              <w:t>否</w:t>
            </w:r>
          </w:p>
          <w:p w:rsidR="00884EAB" w:rsidRDefault="00E432FE">
            <w:pPr>
              <w:spacing w:line="440" w:lineRule="exact"/>
              <w:rPr>
                <w:rFonts w:ascii="宋体" w:hAnsi="宋体" w:cs="宋体"/>
                <w:bCs/>
                <w:sz w:val="18"/>
                <w:szCs w:val="18"/>
              </w:rPr>
            </w:pPr>
            <w:r>
              <w:rPr>
                <w:rFonts w:ascii="宋体" w:hAnsi="宋体" w:cs="宋体" w:hint="eastAsia"/>
                <w:b/>
                <w:bCs/>
                <w:sz w:val="18"/>
                <w:szCs w:val="18"/>
              </w:rPr>
              <w:t xml:space="preserve">业务来源 </w:t>
            </w:r>
            <w:r>
              <w:rPr>
                <w:rFonts w:ascii="宋体" w:hAnsi="宋体" w:cs="宋体"/>
                <w:bCs/>
                <w:sz w:val="18"/>
                <w:szCs w:val="18"/>
              </w:rPr>
              <w:t>□</w:t>
            </w:r>
            <w:r>
              <w:rPr>
                <w:rFonts w:ascii="宋体" w:hAnsi="宋体" w:cs="宋体" w:hint="eastAsia"/>
                <w:bCs/>
                <w:sz w:val="18"/>
                <w:szCs w:val="18"/>
              </w:rPr>
              <w:t>代理业务   名称及代码   （</w:t>
            </w:r>
            <w:r>
              <w:rPr>
                <w:rFonts w:ascii="宋体" w:hAnsi="宋体" w:cs="宋体"/>
                <w:bCs/>
                <w:sz w:val="18"/>
                <w:szCs w:val="18"/>
              </w:rPr>
              <w:t>□</w:t>
            </w:r>
            <w:r>
              <w:rPr>
                <w:rFonts w:ascii="宋体" w:hAnsi="宋体" w:cs="宋体" w:hint="eastAsia"/>
                <w:bCs/>
                <w:sz w:val="18"/>
                <w:szCs w:val="18"/>
              </w:rPr>
              <w:t xml:space="preserve">专业      </w:t>
            </w:r>
            <w:r>
              <w:rPr>
                <w:rFonts w:ascii="宋体" w:hAnsi="宋体" w:cs="宋体"/>
                <w:bCs/>
                <w:sz w:val="18"/>
                <w:szCs w:val="18"/>
              </w:rPr>
              <w:t>□</w:t>
            </w:r>
            <w:r>
              <w:rPr>
                <w:rFonts w:ascii="宋体" w:hAnsi="宋体" w:cs="宋体" w:hint="eastAsia"/>
                <w:bCs/>
                <w:sz w:val="18"/>
                <w:szCs w:val="18"/>
              </w:rPr>
              <w:t xml:space="preserve">兼业     </w:t>
            </w:r>
            <w:r>
              <w:rPr>
                <w:rFonts w:ascii="宋体" w:hAnsi="宋体" w:cs="宋体"/>
                <w:bCs/>
                <w:sz w:val="18"/>
                <w:szCs w:val="18"/>
              </w:rPr>
              <w:t>□</w:t>
            </w:r>
            <w:r>
              <w:rPr>
                <w:rFonts w:ascii="宋体" w:hAnsi="宋体" w:cs="宋体" w:hint="eastAsia"/>
                <w:bCs/>
                <w:sz w:val="18"/>
                <w:szCs w:val="18"/>
              </w:rPr>
              <w:t>个人）</w:t>
            </w:r>
          </w:p>
          <w:p w:rsidR="00884EAB" w:rsidRDefault="00E432FE">
            <w:pPr>
              <w:spacing w:line="440" w:lineRule="exact"/>
              <w:rPr>
                <w:rFonts w:ascii="宋体" w:hAnsi="宋体"/>
                <w:sz w:val="18"/>
                <w:szCs w:val="18"/>
                <w:u w:val="single"/>
              </w:rPr>
            </w:pPr>
            <w:r>
              <w:rPr>
                <w:rFonts w:ascii="宋体" w:hAnsi="宋体" w:cs="宋体"/>
                <w:bCs/>
                <w:sz w:val="18"/>
                <w:szCs w:val="18"/>
              </w:rPr>
              <w:t>□</w:t>
            </w:r>
            <w:r>
              <w:rPr>
                <w:rFonts w:ascii="宋体" w:hAnsi="宋体" w:cs="宋体" w:hint="eastAsia"/>
                <w:bCs/>
                <w:sz w:val="18"/>
                <w:szCs w:val="18"/>
              </w:rPr>
              <w:t>经纪业务   名称及代码</w:t>
            </w:r>
          </w:p>
          <w:p w:rsidR="00884EAB" w:rsidRDefault="00E432FE">
            <w:pPr>
              <w:spacing w:line="440" w:lineRule="exact"/>
              <w:ind w:firstLineChars="550" w:firstLine="990"/>
              <w:rPr>
                <w:rFonts w:ascii="宋体" w:hAnsi="宋体" w:cs="宋体"/>
                <w:bCs/>
                <w:sz w:val="18"/>
                <w:szCs w:val="18"/>
              </w:rPr>
            </w:pPr>
            <w:r>
              <w:rPr>
                <w:rFonts w:ascii="宋体" w:hAnsi="宋体" w:cs="宋体"/>
                <w:bCs/>
                <w:sz w:val="18"/>
                <w:szCs w:val="18"/>
              </w:rPr>
              <w:t>□</w:t>
            </w:r>
            <w:r>
              <w:rPr>
                <w:rFonts w:ascii="宋体" w:hAnsi="宋体" w:cs="宋体" w:hint="eastAsia"/>
                <w:bCs/>
                <w:sz w:val="18"/>
                <w:szCs w:val="18"/>
              </w:rPr>
              <w:t xml:space="preserve">直销业务   </w:t>
            </w:r>
            <w:r>
              <w:rPr>
                <w:rFonts w:ascii="宋体" w:hAnsi="宋体" w:cs="宋体"/>
                <w:bCs/>
                <w:sz w:val="18"/>
                <w:szCs w:val="18"/>
              </w:rPr>
              <w:t>□</w:t>
            </w:r>
            <w:r>
              <w:rPr>
                <w:rFonts w:ascii="宋体" w:hAnsi="宋体" w:cs="宋体" w:hint="eastAsia"/>
                <w:bCs/>
                <w:sz w:val="18"/>
                <w:szCs w:val="18"/>
              </w:rPr>
              <w:t xml:space="preserve">电话业务   </w:t>
            </w:r>
            <w:r>
              <w:rPr>
                <w:rFonts w:ascii="宋体" w:hAnsi="宋体" w:cs="宋体"/>
                <w:bCs/>
                <w:sz w:val="18"/>
                <w:szCs w:val="18"/>
              </w:rPr>
              <w:t>□</w:t>
            </w:r>
            <w:r>
              <w:rPr>
                <w:rFonts w:ascii="宋体" w:hAnsi="宋体" w:cs="宋体" w:hint="eastAsia"/>
                <w:bCs/>
                <w:sz w:val="18"/>
                <w:szCs w:val="18"/>
              </w:rPr>
              <w:t xml:space="preserve">网上业务    </w:t>
            </w:r>
            <w:r>
              <w:rPr>
                <w:rFonts w:ascii="宋体" w:hAnsi="宋体" w:cs="宋体"/>
                <w:bCs/>
                <w:sz w:val="18"/>
                <w:szCs w:val="18"/>
              </w:rPr>
              <w:t>□</w:t>
            </w:r>
            <w:r>
              <w:rPr>
                <w:rFonts w:ascii="宋体" w:hAnsi="宋体" w:cs="宋体" w:hint="eastAsia"/>
                <w:bCs/>
                <w:sz w:val="18"/>
                <w:szCs w:val="18"/>
              </w:rPr>
              <w:t>其他（）</w:t>
            </w:r>
          </w:p>
          <w:p w:rsidR="00884EAB" w:rsidRDefault="00E432FE">
            <w:pPr>
              <w:spacing w:line="440" w:lineRule="exact"/>
              <w:rPr>
                <w:rFonts w:ascii="宋体" w:hAnsi="宋体" w:cs="宋体"/>
                <w:bCs/>
                <w:sz w:val="18"/>
                <w:szCs w:val="18"/>
              </w:rPr>
            </w:pPr>
            <w:r>
              <w:rPr>
                <w:rFonts w:ascii="宋体" w:hAnsi="宋体" w:cs="宋体" w:hint="eastAsia"/>
                <w:b/>
                <w:bCs/>
                <w:sz w:val="18"/>
                <w:szCs w:val="18"/>
              </w:rPr>
              <w:t>经办人姓名：经办人代码</w:t>
            </w:r>
            <w:r>
              <w:rPr>
                <w:rFonts w:ascii="宋体" w:hAnsi="宋体" w:cs="宋体" w:hint="eastAsia"/>
                <w:bCs/>
                <w:sz w:val="18"/>
                <w:szCs w:val="18"/>
              </w:rPr>
              <w:t>：</w:t>
            </w:r>
            <w:r>
              <w:rPr>
                <w:rFonts w:ascii="宋体" w:hAnsi="宋体" w:cs="宋体" w:hint="eastAsia"/>
                <w:b/>
                <w:bCs/>
                <w:sz w:val="18"/>
                <w:szCs w:val="18"/>
              </w:rPr>
              <w:t>联系电话</w:t>
            </w:r>
            <w:r>
              <w:rPr>
                <w:rFonts w:ascii="宋体" w:hAnsi="宋体" w:cs="宋体" w:hint="eastAsia"/>
                <w:bCs/>
                <w:sz w:val="18"/>
                <w:szCs w:val="18"/>
              </w:rPr>
              <w:t>：</w:t>
            </w:r>
          </w:p>
        </w:tc>
      </w:tr>
    </w:tbl>
    <w:p w:rsidR="00884EAB" w:rsidRDefault="00884EAB">
      <w:pPr>
        <w:pStyle w:val="30"/>
        <w:adjustRightInd w:val="0"/>
        <w:snapToGrid w:val="0"/>
        <w:spacing w:line="440" w:lineRule="exact"/>
        <w:ind w:leftChars="0" w:left="980" w:hangingChars="350" w:hanging="980"/>
        <w:rPr>
          <w:rFonts w:ascii="宋体" w:hAnsi="宋体" w:cs="宋体"/>
          <w:color w:val="000000"/>
          <w:kern w:val="0"/>
          <w:sz w:val="28"/>
          <w:szCs w:val="28"/>
          <w:highlight w:val="yellow"/>
        </w:rPr>
      </w:pPr>
    </w:p>
    <w:p w:rsidR="00884EAB" w:rsidRDefault="00E432FE">
      <w:pPr>
        <w:autoSpaceDE w:val="0"/>
        <w:autoSpaceDN w:val="0"/>
        <w:jc w:val="center"/>
        <w:rPr>
          <w:rFonts w:ascii="宋体" w:hAnsi="宋体" w:cs="宋体"/>
          <w:b/>
          <w:bCs/>
          <w:color w:val="000000"/>
          <w:sz w:val="32"/>
          <w:szCs w:val="32"/>
        </w:rPr>
      </w:pPr>
      <w:r>
        <w:rPr>
          <w:rFonts w:ascii="宋体" w:hAnsi="宋体" w:cs="宋体" w:hint="eastAsia"/>
          <w:b/>
          <w:bCs/>
          <w:color w:val="000000"/>
          <w:spacing w:val="1"/>
          <w:sz w:val="32"/>
          <w:szCs w:val="32"/>
        </w:rPr>
        <w:t>雇主责任保险条款</w:t>
      </w:r>
    </w:p>
    <w:p w:rsidR="00884EAB" w:rsidRDefault="00E432FE">
      <w:pPr>
        <w:jc w:val="center"/>
        <w:rPr>
          <w:rFonts w:ascii="仿宋" w:eastAsia="仿宋" w:hAnsi="仿宋" w:cs="仿宋"/>
          <w:b/>
          <w:bCs/>
          <w:sz w:val="28"/>
          <w:szCs w:val="28"/>
        </w:rPr>
      </w:pPr>
      <w:r>
        <w:rPr>
          <w:rFonts w:ascii="仿宋" w:eastAsia="仿宋" w:hAnsi="仿宋" w:cs="仿宋" w:hint="eastAsia"/>
          <w:b/>
          <w:bCs/>
          <w:sz w:val="28"/>
          <w:szCs w:val="28"/>
        </w:rPr>
        <w:t>总则</w:t>
      </w:r>
    </w:p>
    <w:p w:rsidR="00884EAB" w:rsidRDefault="00E432FE">
      <w:pPr>
        <w:ind w:firstLineChars="200" w:firstLine="480"/>
        <w:rPr>
          <w:rFonts w:ascii="仿宋" w:eastAsia="仿宋" w:hAnsi="仿宋" w:cs="仿宋"/>
          <w:sz w:val="24"/>
        </w:rPr>
      </w:pPr>
      <w:r>
        <w:rPr>
          <w:rFonts w:ascii="仿宋" w:eastAsia="仿宋" w:hAnsi="仿宋" w:cs="仿宋" w:hint="eastAsia"/>
          <w:sz w:val="24"/>
        </w:rPr>
        <w:t>第一条 本保险合同（以下简称为“本合同”）由保险条款、投保单、保险单或其他保险凭证、与本合同有关的投保文件、声明、批注、附贴批单或其他书面文件构成。凡涉及本合同的约定，均应采用书面形式。</w:t>
      </w:r>
    </w:p>
    <w:p w:rsidR="00884EAB" w:rsidRDefault="00E432FE">
      <w:pPr>
        <w:ind w:firstLineChars="200" w:firstLine="480"/>
        <w:rPr>
          <w:rFonts w:ascii="仿宋" w:eastAsia="仿宋" w:hAnsi="仿宋" w:cs="仿宋"/>
          <w:sz w:val="24"/>
        </w:rPr>
      </w:pPr>
      <w:r>
        <w:rPr>
          <w:rFonts w:ascii="仿宋" w:eastAsia="仿宋" w:hAnsi="仿宋" w:cs="仿宋" w:hint="eastAsia"/>
          <w:sz w:val="24"/>
        </w:rPr>
        <w:t>第二条 凡中华人民共和国境内（不含香港、澳门特别行政区和台湾地区，下同）的国家机关、企事业单位、社会团体、个体经济组织及其他合法成立的组织均可成为本合同的被保险人。</w:t>
      </w:r>
    </w:p>
    <w:p w:rsidR="00884EAB" w:rsidRDefault="00E432FE">
      <w:pPr>
        <w:ind w:firstLineChars="200" w:firstLine="480"/>
        <w:rPr>
          <w:rFonts w:ascii="仿宋" w:eastAsia="仿宋" w:hAnsi="仿宋" w:cs="仿宋"/>
          <w:sz w:val="24"/>
        </w:rPr>
      </w:pPr>
      <w:r>
        <w:rPr>
          <w:rFonts w:ascii="仿宋" w:eastAsia="仿宋" w:hAnsi="仿宋" w:cs="仿宋" w:hint="eastAsia"/>
          <w:sz w:val="24"/>
        </w:rPr>
        <w:t>第三条 本合同所称雇员，是指与被保险人存在依据《中华人民共和国劳动法》和《中华人民共和国劳动合同法》建立的劳动关系，并签订有正式劳动合同，且在本合同中列明的各种用工形式、各种用工期限、年满十六周岁的劳动者及其他按国家规定和法定途径审批的劳动者。</w:t>
      </w:r>
    </w:p>
    <w:p w:rsidR="00884EAB" w:rsidRDefault="00E432FE">
      <w:pPr>
        <w:ind w:firstLineChars="200" w:firstLine="480"/>
        <w:rPr>
          <w:rFonts w:ascii="仿宋" w:eastAsia="仿宋" w:hAnsi="仿宋" w:cs="仿宋"/>
          <w:sz w:val="24"/>
        </w:rPr>
      </w:pPr>
      <w:r>
        <w:rPr>
          <w:rFonts w:ascii="仿宋" w:eastAsia="仿宋" w:hAnsi="仿宋" w:cs="仿宋" w:hint="eastAsia"/>
          <w:sz w:val="24"/>
        </w:rPr>
        <w:t>第四条 投保人在投保本保险时，需就被保险人雇员是否已足额参保工伤保险向保险人做出书面说明，保险人以此为依据收取保费并承担保险责任。</w:t>
      </w:r>
    </w:p>
    <w:p w:rsidR="00884EAB" w:rsidRDefault="00E432FE">
      <w:pPr>
        <w:ind w:firstLineChars="200" w:firstLine="480"/>
        <w:rPr>
          <w:rFonts w:ascii="仿宋" w:eastAsia="仿宋" w:hAnsi="仿宋" w:cs="仿宋"/>
          <w:sz w:val="24"/>
        </w:rPr>
      </w:pPr>
      <w:r>
        <w:rPr>
          <w:rFonts w:ascii="仿宋" w:eastAsia="仿宋" w:hAnsi="仿宋" w:cs="仿宋" w:hint="eastAsia"/>
          <w:sz w:val="24"/>
        </w:rPr>
        <w:t>投保人未履行上述义务或提供的工伤保险参保信息与实际不符的，保险事故发生后，保险人对因此扩大的损失不承担赔偿责任。</w:t>
      </w:r>
    </w:p>
    <w:p w:rsidR="00884EAB" w:rsidRDefault="00884EAB">
      <w:pPr>
        <w:ind w:firstLineChars="200" w:firstLine="480"/>
        <w:rPr>
          <w:rFonts w:ascii="仿宋" w:eastAsia="仿宋" w:hAnsi="仿宋" w:cs="仿宋"/>
          <w:sz w:val="24"/>
        </w:rPr>
      </w:pPr>
    </w:p>
    <w:p w:rsidR="00884EAB" w:rsidRDefault="00E432FE">
      <w:pPr>
        <w:jc w:val="center"/>
        <w:rPr>
          <w:rFonts w:ascii="仿宋" w:eastAsia="仿宋" w:hAnsi="仿宋" w:cs="仿宋"/>
          <w:b/>
          <w:bCs/>
          <w:sz w:val="28"/>
          <w:szCs w:val="28"/>
        </w:rPr>
      </w:pPr>
      <w:r>
        <w:rPr>
          <w:rFonts w:ascii="仿宋" w:eastAsia="仿宋" w:hAnsi="仿宋" w:cs="仿宋" w:hint="eastAsia"/>
          <w:b/>
          <w:bCs/>
          <w:sz w:val="28"/>
          <w:szCs w:val="28"/>
        </w:rPr>
        <w:t>保险责任</w:t>
      </w:r>
    </w:p>
    <w:p w:rsidR="00884EAB" w:rsidRDefault="00E432FE">
      <w:pPr>
        <w:ind w:firstLineChars="200" w:firstLine="480"/>
        <w:rPr>
          <w:rFonts w:ascii="仿宋" w:eastAsia="仿宋" w:hAnsi="仿宋" w:cs="仿宋"/>
          <w:sz w:val="24"/>
        </w:rPr>
      </w:pPr>
      <w:r>
        <w:rPr>
          <w:rFonts w:ascii="仿宋" w:eastAsia="仿宋" w:hAnsi="仿宋" w:cs="仿宋" w:hint="eastAsia"/>
          <w:sz w:val="24"/>
        </w:rPr>
        <w:t>第五条 在保险期间内，被保险人的雇员在中华人民共和国境内因下列情形导致伤残或死亡，依照中华人民共和国法律（不含香港、澳门特别行政区和台湾地区法律，下同）应由被保险人承担的经济赔偿责任，保险人按照本合同约定负责赔偿：</w:t>
      </w:r>
    </w:p>
    <w:p w:rsidR="00884EAB" w:rsidRDefault="00E432FE">
      <w:pPr>
        <w:ind w:firstLineChars="200" w:firstLine="480"/>
        <w:rPr>
          <w:rFonts w:ascii="仿宋" w:eastAsia="仿宋" w:hAnsi="仿宋" w:cs="仿宋"/>
          <w:sz w:val="24"/>
        </w:rPr>
      </w:pPr>
      <w:r>
        <w:rPr>
          <w:rFonts w:ascii="仿宋" w:eastAsia="仿宋" w:hAnsi="仿宋" w:cs="仿宋" w:hint="eastAsia"/>
          <w:sz w:val="24"/>
        </w:rPr>
        <w:t>（一） 在工作时间和工作场所内，因工作原因受到事故伤害的；</w:t>
      </w:r>
    </w:p>
    <w:p w:rsidR="00884EAB" w:rsidRDefault="00E432FE">
      <w:pPr>
        <w:ind w:firstLineChars="200" w:firstLine="480"/>
        <w:rPr>
          <w:rFonts w:ascii="仿宋" w:eastAsia="仿宋" w:hAnsi="仿宋" w:cs="仿宋"/>
          <w:sz w:val="24"/>
        </w:rPr>
      </w:pPr>
      <w:r>
        <w:rPr>
          <w:rFonts w:ascii="仿宋" w:eastAsia="仿宋" w:hAnsi="仿宋" w:cs="仿宋" w:hint="eastAsia"/>
          <w:sz w:val="24"/>
        </w:rPr>
        <w:t>（二） 工作时间前后在工作场所内，从事与工作有关的预备性或者收尾性工作受到事故伤害的；</w:t>
      </w:r>
    </w:p>
    <w:p w:rsidR="00884EAB" w:rsidRDefault="00E432FE">
      <w:pPr>
        <w:ind w:firstLineChars="200" w:firstLine="480"/>
        <w:rPr>
          <w:rFonts w:ascii="仿宋" w:eastAsia="仿宋" w:hAnsi="仿宋" w:cs="仿宋"/>
          <w:sz w:val="24"/>
        </w:rPr>
      </w:pPr>
      <w:r>
        <w:rPr>
          <w:rFonts w:ascii="仿宋" w:eastAsia="仿宋" w:hAnsi="仿宋" w:cs="仿宋" w:hint="eastAsia"/>
          <w:sz w:val="24"/>
        </w:rPr>
        <w:t>（三） 在工作时间和工作场所内，因履行工作职责受到暴力等意外伤害的；</w:t>
      </w:r>
    </w:p>
    <w:p w:rsidR="00884EAB" w:rsidRDefault="00E432FE">
      <w:pPr>
        <w:ind w:firstLineChars="200" w:firstLine="480"/>
        <w:rPr>
          <w:rFonts w:ascii="仿宋" w:eastAsia="仿宋" w:hAnsi="仿宋" w:cs="仿宋"/>
          <w:sz w:val="24"/>
        </w:rPr>
      </w:pPr>
      <w:r>
        <w:rPr>
          <w:rFonts w:ascii="仿宋" w:eastAsia="仿宋" w:hAnsi="仿宋" w:cs="仿宋" w:hint="eastAsia"/>
          <w:sz w:val="24"/>
        </w:rPr>
        <w:t>（四） 被诊断、鉴定为在被保险人处工作期间患职业病的；</w:t>
      </w:r>
    </w:p>
    <w:p w:rsidR="00884EAB" w:rsidRDefault="00E432FE">
      <w:pPr>
        <w:ind w:firstLineChars="200" w:firstLine="480"/>
        <w:rPr>
          <w:rFonts w:ascii="仿宋" w:eastAsia="仿宋" w:hAnsi="仿宋" w:cs="仿宋"/>
          <w:sz w:val="24"/>
        </w:rPr>
      </w:pPr>
      <w:r>
        <w:rPr>
          <w:rFonts w:ascii="仿宋" w:eastAsia="仿宋" w:hAnsi="仿宋" w:cs="仿宋" w:hint="eastAsia"/>
          <w:sz w:val="24"/>
        </w:rPr>
        <w:t>（五） 因工外出期间，由于工作原因受到伤害或者发生事故下落不明的；</w:t>
      </w:r>
    </w:p>
    <w:p w:rsidR="00884EAB" w:rsidRDefault="00E432FE">
      <w:pPr>
        <w:ind w:firstLineChars="200" w:firstLine="480"/>
        <w:rPr>
          <w:rFonts w:ascii="仿宋" w:eastAsia="仿宋" w:hAnsi="仿宋" w:cs="仿宋"/>
          <w:sz w:val="24"/>
        </w:rPr>
      </w:pPr>
      <w:r>
        <w:rPr>
          <w:rFonts w:ascii="仿宋" w:eastAsia="仿宋" w:hAnsi="仿宋" w:cs="仿宋" w:hint="eastAsia"/>
          <w:sz w:val="24"/>
        </w:rPr>
        <w:t>（六） 在上下班途中，受到非本人主要责任的交通事故或者城市轨道交通、客运轮渡、火车事故伤害的；</w:t>
      </w:r>
    </w:p>
    <w:p w:rsidR="00884EAB" w:rsidRDefault="00E432FE">
      <w:pPr>
        <w:ind w:firstLineChars="200" w:firstLine="480"/>
        <w:rPr>
          <w:rFonts w:ascii="仿宋" w:eastAsia="仿宋" w:hAnsi="仿宋" w:cs="仿宋"/>
          <w:sz w:val="24"/>
        </w:rPr>
      </w:pPr>
      <w:r>
        <w:rPr>
          <w:rFonts w:ascii="仿宋" w:eastAsia="仿宋" w:hAnsi="仿宋" w:cs="仿宋" w:hint="eastAsia"/>
          <w:sz w:val="24"/>
        </w:rPr>
        <w:t>（七） 在工作时间和工作岗位，突发疾病死亡或者在 48 小时之内经抢救无效死亡的；</w:t>
      </w:r>
    </w:p>
    <w:p w:rsidR="00884EAB" w:rsidRDefault="00E432FE">
      <w:pPr>
        <w:ind w:firstLineChars="200" w:firstLine="480"/>
        <w:rPr>
          <w:rFonts w:ascii="仿宋" w:eastAsia="仿宋" w:hAnsi="仿宋" w:cs="仿宋"/>
          <w:sz w:val="24"/>
        </w:rPr>
      </w:pPr>
      <w:r>
        <w:rPr>
          <w:rFonts w:ascii="仿宋" w:eastAsia="仿宋" w:hAnsi="仿宋" w:cs="仿宋" w:hint="eastAsia"/>
          <w:sz w:val="24"/>
        </w:rPr>
        <w:t>（八） 在抢险救灾等维护国家利益、公共利益活动中受到伤害的；</w:t>
      </w:r>
    </w:p>
    <w:p w:rsidR="00884EAB" w:rsidRDefault="00E432FE">
      <w:pPr>
        <w:ind w:firstLineChars="200" w:firstLine="480"/>
        <w:rPr>
          <w:rFonts w:ascii="仿宋" w:eastAsia="仿宋" w:hAnsi="仿宋" w:cs="仿宋"/>
          <w:sz w:val="24"/>
        </w:rPr>
      </w:pPr>
      <w:r>
        <w:rPr>
          <w:rFonts w:ascii="仿宋" w:eastAsia="仿宋" w:hAnsi="仿宋" w:cs="仿宋" w:hint="eastAsia"/>
          <w:sz w:val="24"/>
        </w:rPr>
        <w:t>（九） 雇员原在军队服役，因战、因公负伤致残，已取得革命伤残军人证，到用人单位后旧伤复发的；</w:t>
      </w:r>
    </w:p>
    <w:p w:rsidR="00884EAB" w:rsidRDefault="00E432FE">
      <w:pPr>
        <w:ind w:firstLineChars="200" w:firstLine="480"/>
        <w:rPr>
          <w:rFonts w:ascii="仿宋" w:eastAsia="仿宋" w:hAnsi="仿宋" w:cs="仿宋"/>
          <w:sz w:val="24"/>
        </w:rPr>
      </w:pPr>
      <w:r>
        <w:rPr>
          <w:rFonts w:ascii="仿宋" w:eastAsia="仿宋" w:hAnsi="仿宋" w:cs="仿宋" w:hint="eastAsia"/>
          <w:sz w:val="24"/>
        </w:rPr>
        <w:t>（十） 法律、行政法规规定应当认定为工伤的其他情形。</w:t>
      </w:r>
    </w:p>
    <w:p w:rsidR="00884EAB" w:rsidRDefault="00E432FE">
      <w:pPr>
        <w:ind w:firstLineChars="200" w:firstLine="480"/>
        <w:rPr>
          <w:rFonts w:ascii="仿宋" w:eastAsia="仿宋" w:hAnsi="仿宋" w:cs="仿宋"/>
          <w:sz w:val="24"/>
        </w:rPr>
      </w:pPr>
      <w:r>
        <w:rPr>
          <w:rFonts w:ascii="仿宋" w:eastAsia="仿宋" w:hAnsi="仿宋" w:cs="仿宋" w:hint="eastAsia"/>
          <w:sz w:val="24"/>
        </w:rPr>
        <w:t>第六条 保险事故发生后，被保险人因保险事故而被提起仲裁或者诉讼的，对应由被保</w:t>
      </w:r>
    </w:p>
    <w:p w:rsidR="00884EAB" w:rsidRDefault="00E432FE">
      <w:pPr>
        <w:ind w:firstLineChars="200" w:firstLine="480"/>
        <w:rPr>
          <w:rFonts w:ascii="仿宋" w:eastAsia="仿宋" w:hAnsi="仿宋" w:cs="仿宋"/>
          <w:sz w:val="24"/>
        </w:rPr>
      </w:pPr>
      <w:r>
        <w:rPr>
          <w:rFonts w:ascii="仿宋" w:eastAsia="仿宋" w:hAnsi="仿宋" w:cs="仿宋" w:hint="eastAsia"/>
          <w:sz w:val="24"/>
        </w:rPr>
        <w:t>险人支付的仲裁或诉讼费用以及事先经保险人书面同意支付的其他必要的、合理的费用（以下简称“法律费用”），保险人按照本合同约定也负责赔偿。</w:t>
      </w:r>
    </w:p>
    <w:p w:rsidR="00884EAB" w:rsidRDefault="00884EAB">
      <w:pPr>
        <w:ind w:firstLineChars="200" w:firstLine="480"/>
        <w:rPr>
          <w:rFonts w:ascii="仿宋" w:eastAsia="仿宋" w:hAnsi="仿宋" w:cs="仿宋"/>
          <w:sz w:val="24"/>
        </w:rPr>
      </w:pPr>
    </w:p>
    <w:p w:rsidR="00884EAB" w:rsidRDefault="00E432FE">
      <w:pPr>
        <w:jc w:val="center"/>
        <w:rPr>
          <w:rFonts w:ascii="仿宋" w:eastAsia="仿宋" w:hAnsi="仿宋" w:cs="仿宋"/>
          <w:b/>
          <w:bCs/>
          <w:sz w:val="28"/>
          <w:szCs w:val="28"/>
        </w:rPr>
      </w:pPr>
      <w:r>
        <w:rPr>
          <w:rFonts w:ascii="仿宋" w:eastAsia="仿宋" w:hAnsi="仿宋" w:cs="仿宋" w:hint="eastAsia"/>
          <w:b/>
          <w:bCs/>
          <w:sz w:val="28"/>
          <w:szCs w:val="28"/>
        </w:rPr>
        <w:t>责任免除</w:t>
      </w:r>
    </w:p>
    <w:p w:rsidR="00884EAB" w:rsidRDefault="00E432FE">
      <w:pPr>
        <w:ind w:firstLineChars="200" w:firstLine="480"/>
        <w:rPr>
          <w:rFonts w:ascii="仿宋" w:eastAsia="仿宋" w:hAnsi="仿宋" w:cs="仿宋"/>
          <w:sz w:val="24"/>
        </w:rPr>
      </w:pPr>
      <w:r>
        <w:rPr>
          <w:rFonts w:ascii="仿宋" w:eastAsia="仿宋" w:hAnsi="仿宋" w:cs="仿宋" w:hint="eastAsia"/>
          <w:sz w:val="24"/>
        </w:rPr>
        <w:t>第七条 由于下列原因造成的任何损失、费用或赔偿责任，保险人不负责赔偿：</w:t>
      </w:r>
    </w:p>
    <w:p w:rsidR="00884EAB" w:rsidRDefault="00E432FE">
      <w:pPr>
        <w:ind w:firstLineChars="200" w:firstLine="480"/>
        <w:rPr>
          <w:rFonts w:ascii="仿宋" w:eastAsia="仿宋" w:hAnsi="仿宋" w:cs="仿宋"/>
          <w:sz w:val="24"/>
        </w:rPr>
      </w:pPr>
      <w:r>
        <w:rPr>
          <w:rFonts w:ascii="仿宋" w:eastAsia="仿宋" w:hAnsi="仿宋" w:cs="仿宋" w:hint="eastAsia"/>
          <w:sz w:val="24"/>
        </w:rPr>
        <w:t>（一） 投保人、被保险人或其法人、代理人的违法行为、犯罪行为、故意行为或重大过失行为；</w:t>
      </w:r>
    </w:p>
    <w:p w:rsidR="00884EAB" w:rsidRDefault="00E432FE">
      <w:pPr>
        <w:ind w:firstLineChars="200" w:firstLine="480"/>
        <w:rPr>
          <w:rFonts w:ascii="仿宋" w:eastAsia="仿宋" w:hAnsi="仿宋" w:cs="仿宋"/>
          <w:sz w:val="24"/>
        </w:rPr>
      </w:pPr>
      <w:r>
        <w:rPr>
          <w:rFonts w:ascii="仿宋" w:eastAsia="仿宋" w:hAnsi="仿宋" w:cs="仿宋" w:hint="eastAsia"/>
          <w:sz w:val="24"/>
        </w:rPr>
        <w:t>（二） 战争、敌对行动、军事行动、武装冲突、罢工、暴动、民众骚乱、恐怖活动；</w:t>
      </w:r>
    </w:p>
    <w:p w:rsidR="00884EAB" w:rsidRDefault="00E432FE">
      <w:pPr>
        <w:ind w:firstLineChars="200" w:firstLine="480"/>
        <w:rPr>
          <w:rFonts w:ascii="仿宋" w:eastAsia="仿宋" w:hAnsi="仿宋" w:cs="仿宋"/>
          <w:sz w:val="24"/>
        </w:rPr>
      </w:pPr>
      <w:r>
        <w:rPr>
          <w:rFonts w:ascii="仿宋" w:eastAsia="仿宋" w:hAnsi="仿宋" w:cs="仿宋" w:hint="eastAsia"/>
          <w:sz w:val="24"/>
        </w:rPr>
        <w:lastRenderedPageBreak/>
        <w:t>（三） 核辐射、核爆炸、核污染，或其他放射性、有毒、易爆物质的污染或影响；</w:t>
      </w:r>
    </w:p>
    <w:p w:rsidR="00884EAB" w:rsidRDefault="00E432FE">
      <w:pPr>
        <w:ind w:firstLineChars="200" w:firstLine="480"/>
        <w:rPr>
          <w:rFonts w:ascii="仿宋" w:eastAsia="仿宋" w:hAnsi="仿宋" w:cs="仿宋"/>
          <w:sz w:val="24"/>
        </w:rPr>
      </w:pPr>
      <w:r>
        <w:rPr>
          <w:rFonts w:ascii="仿宋" w:eastAsia="仿宋" w:hAnsi="仿宋" w:cs="仿宋" w:hint="eastAsia"/>
          <w:sz w:val="24"/>
        </w:rPr>
        <w:t>（四） 行政行为、司法行为；</w:t>
      </w:r>
    </w:p>
    <w:p w:rsidR="00884EAB" w:rsidRDefault="00E432FE">
      <w:pPr>
        <w:ind w:firstLineChars="200" w:firstLine="480"/>
        <w:rPr>
          <w:rFonts w:ascii="仿宋" w:eastAsia="仿宋" w:hAnsi="仿宋" w:cs="仿宋"/>
          <w:sz w:val="24"/>
        </w:rPr>
      </w:pPr>
      <w:r>
        <w:rPr>
          <w:rFonts w:ascii="仿宋" w:eastAsia="仿宋" w:hAnsi="仿宋" w:cs="仿宋" w:hint="eastAsia"/>
          <w:sz w:val="24"/>
        </w:rPr>
        <w:t>（五） 接触、使用石棉（包括石棉制品、石棉纤维等含有石棉成份的物质）或硅（包括硅产品、硅石粉尘等以任何形态存在的硅）；</w:t>
      </w:r>
    </w:p>
    <w:p w:rsidR="00884EAB" w:rsidRDefault="00E432FE">
      <w:pPr>
        <w:ind w:firstLineChars="200" w:firstLine="480"/>
        <w:rPr>
          <w:rFonts w:ascii="仿宋" w:eastAsia="仿宋" w:hAnsi="仿宋" w:cs="仿宋"/>
          <w:sz w:val="24"/>
        </w:rPr>
      </w:pPr>
      <w:r>
        <w:rPr>
          <w:rFonts w:ascii="仿宋" w:eastAsia="仿宋" w:hAnsi="仿宋" w:cs="仿宋" w:hint="eastAsia"/>
          <w:sz w:val="24"/>
        </w:rPr>
        <w:t>（六） 传染病、分娩、流产、保单已承保的职业病以外的其他疾病（包括免疫系统疾病及精神疾病），以及因前述原因而接受医疗、诊疗，但本条款第五条第（七）款不受此限。</w:t>
      </w:r>
    </w:p>
    <w:p w:rsidR="00884EAB" w:rsidRDefault="00E432FE">
      <w:pPr>
        <w:ind w:firstLineChars="200" w:firstLine="480"/>
        <w:rPr>
          <w:rFonts w:ascii="仿宋" w:eastAsia="仿宋" w:hAnsi="仿宋" w:cs="仿宋"/>
          <w:sz w:val="24"/>
        </w:rPr>
      </w:pPr>
      <w:r>
        <w:rPr>
          <w:rFonts w:ascii="仿宋" w:eastAsia="仿宋" w:hAnsi="仿宋" w:cs="仿宋" w:hint="eastAsia"/>
          <w:sz w:val="24"/>
        </w:rPr>
        <w:t>第八条 保险事故发生时，被保险人的雇员存在下列情形之一，并因此导致人身损害的，保险人不承担赔偿责任：</w:t>
      </w:r>
    </w:p>
    <w:p w:rsidR="00884EAB" w:rsidRDefault="00E432FE">
      <w:pPr>
        <w:ind w:firstLineChars="200" w:firstLine="480"/>
        <w:rPr>
          <w:rFonts w:ascii="仿宋" w:eastAsia="仿宋" w:hAnsi="仿宋" w:cs="仿宋"/>
          <w:sz w:val="24"/>
        </w:rPr>
      </w:pPr>
      <w:r>
        <w:rPr>
          <w:rFonts w:ascii="仿宋" w:eastAsia="仿宋" w:hAnsi="仿宋" w:cs="仿宋" w:hint="eastAsia"/>
          <w:sz w:val="24"/>
        </w:rPr>
        <w:t>（一） 自杀、自残、打架、斗殴、受酒精或毒品的影响；</w:t>
      </w:r>
    </w:p>
    <w:p w:rsidR="00884EAB" w:rsidRDefault="00E432FE">
      <w:pPr>
        <w:ind w:firstLineChars="200" w:firstLine="480"/>
        <w:rPr>
          <w:rFonts w:ascii="仿宋" w:eastAsia="仿宋" w:hAnsi="仿宋" w:cs="仿宋"/>
          <w:sz w:val="24"/>
        </w:rPr>
      </w:pPr>
      <w:r>
        <w:rPr>
          <w:rFonts w:ascii="仿宋" w:eastAsia="仿宋" w:hAnsi="仿宋" w:cs="仿宋" w:hint="eastAsia"/>
          <w:sz w:val="24"/>
        </w:rPr>
        <w:t>（二） 故意行为、违法行为、犯罪行为；</w:t>
      </w:r>
    </w:p>
    <w:p w:rsidR="00884EAB" w:rsidRDefault="00E432FE">
      <w:pPr>
        <w:ind w:firstLineChars="200" w:firstLine="480"/>
        <w:rPr>
          <w:rFonts w:ascii="仿宋" w:eastAsia="仿宋" w:hAnsi="仿宋" w:cs="仿宋"/>
          <w:sz w:val="24"/>
        </w:rPr>
      </w:pPr>
      <w:r>
        <w:rPr>
          <w:rFonts w:ascii="仿宋" w:eastAsia="仿宋" w:hAnsi="仿宋" w:cs="仿宋" w:hint="eastAsia"/>
          <w:sz w:val="24"/>
        </w:rPr>
        <w:t>（三） 进行下列高风险运动、活动：</w:t>
      </w:r>
    </w:p>
    <w:p w:rsidR="00884EAB" w:rsidRDefault="00E432FE">
      <w:pPr>
        <w:ind w:firstLineChars="200" w:firstLine="480"/>
        <w:rPr>
          <w:rFonts w:ascii="仿宋" w:eastAsia="仿宋" w:hAnsi="仿宋" w:cs="仿宋"/>
          <w:sz w:val="24"/>
        </w:rPr>
      </w:pPr>
      <w:r>
        <w:rPr>
          <w:rFonts w:ascii="仿宋" w:eastAsia="仿宋" w:hAnsi="仿宋" w:cs="仿宋" w:hint="eastAsia"/>
          <w:sz w:val="24"/>
        </w:rPr>
        <w:t>1、 从事潜水、登山、滑水、滑雪、滑冰、滑板、滑翔、跳伞、攀岩、蹦极或其他类似的极限运动；</w:t>
      </w:r>
    </w:p>
    <w:p w:rsidR="00884EAB" w:rsidRDefault="00E432FE">
      <w:pPr>
        <w:ind w:firstLineChars="200" w:firstLine="480"/>
        <w:rPr>
          <w:rFonts w:ascii="仿宋" w:eastAsia="仿宋" w:hAnsi="仿宋" w:cs="仿宋"/>
          <w:sz w:val="24"/>
        </w:rPr>
      </w:pPr>
      <w:r>
        <w:rPr>
          <w:rFonts w:ascii="仿宋" w:eastAsia="仿宋" w:hAnsi="仿宋" w:cs="仿宋" w:hint="eastAsia"/>
          <w:sz w:val="24"/>
        </w:rPr>
        <w:t>2、 进行探险活动；</w:t>
      </w:r>
    </w:p>
    <w:p w:rsidR="00884EAB" w:rsidRDefault="00E432FE">
      <w:pPr>
        <w:ind w:firstLineChars="200" w:firstLine="480"/>
        <w:rPr>
          <w:rFonts w:ascii="仿宋" w:eastAsia="仿宋" w:hAnsi="仿宋" w:cs="仿宋"/>
          <w:sz w:val="24"/>
        </w:rPr>
      </w:pPr>
      <w:r>
        <w:rPr>
          <w:rFonts w:ascii="仿宋" w:eastAsia="仿宋" w:hAnsi="仿宋" w:cs="仿宋" w:hint="eastAsia"/>
          <w:sz w:val="24"/>
        </w:rPr>
        <w:t>3、 进行摔跤、柔道、空手道、跆拳道、拳击或其他类似的搏击运动；</w:t>
      </w:r>
    </w:p>
    <w:p w:rsidR="00884EAB" w:rsidRDefault="00E432FE">
      <w:pPr>
        <w:ind w:firstLineChars="200" w:firstLine="480"/>
        <w:rPr>
          <w:rFonts w:ascii="仿宋" w:eastAsia="仿宋" w:hAnsi="仿宋" w:cs="仿宋"/>
          <w:sz w:val="24"/>
        </w:rPr>
      </w:pPr>
      <w:r>
        <w:rPr>
          <w:rFonts w:ascii="仿宋" w:eastAsia="仿宋" w:hAnsi="仿宋" w:cs="仿宋" w:hint="eastAsia"/>
          <w:sz w:val="24"/>
        </w:rPr>
        <w:t>4、 进行需要经过特别训练的特技表演；</w:t>
      </w:r>
    </w:p>
    <w:p w:rsidR="00884EAB" w:rsidRDefault="00E432FE">
      <w:pPr>
        <w:ind w:firstLineChars="200" w:firstLine="480"/>
        <w:rPr>
          <w:rFonts w:ascii="仿宋" w:eastAsia="仿宋" w:hAnsi="仿宋" w:cs="仿宋"/>
          <w:sz w:val="24"/>
        </w:rPr>
      </w:pPr>
      <w:r>
        <w:rPr>
          <w:rFonts w:ascii="仿宋" w:eastAsia="仿宋" w:hAnsi="仿宋" w:cs="仿宋" w:hint="eastAsia"/>
          <w:sz w:val="24"/>
        </w:rPr>
        <w:t>5、 参与任何职业、半职业或专业的体育运动；</w:t>
      </w:r>
    </w:p>
    <w:p w:rsidR="00884EAB" w:rsidRDefault="00E432FE">
      <w:pPr>
        <w:ind w:firstLineChars="200" w:firstLine="480"/>
        <w:rPr>
          <w:rFonts w:ascii="仿宋" w:eastAsia="仿宋" w:hAnsi="仿宋" w:cs="仿宋"/>
          <w:sz w:val="24"/>
        </w:rPr>
      </w:pPr>
      <w:r>
        <w:rPr>
          <w:rFonts w:ascii="仿宋" w:eastAsia="仿宋" w:hAnsi="仿宋" w:cs="仿宋" w:hint="eastAsia"/>
          <w:sz w:val="24"/>
        </w:rPr>
        <w:t>6、 进行赛马、各种车辆表演、车辆竞赛或练习、驾驶卡丁车等高风险运动。</w:t>
      </w:r>
    </w:p>
    <w:p w:rsidR="00884EAB" w:rsidRDefault="00E432FE">
      <w:pPr>
        <w:ind w:firstLineChars="200" w:firstLine="480"/>
        <w:rPr>
          <w:rFonts w:ascii="仿宋" w:eastAsia="仿宋" w:hAnsi="仿宋" w:cs="仿宋"/>
          <w:sz w:val="24"/>
        </w:rPr>
      </w:pPr>
      <w:r>
        <w:rPr>
          <w:rFonts w:ascii="仿宋" w:eastAsia="仿宋" w:hAnsi="仿宋" w:cs="仿宋" w:hint="eastAsia"/>
          <w:sz w:val="24"/>
        </w:rPr>
        <w:t>（四） 未遵医嘱，私自过量或不足量服用、涂用、注射药物或进行任何非治疗工伤所必须的手术；</w:t>
      </w:r>
    </w:p>
    <w:p w:rsidR="00884EAB" w:rsidRDefault="00E432FE">
      <w:pPr>
        <w:ind w:firstLineChars="200" w:firstLine="480"/>
        <w:rPr>
          <w:rFonts w:ascii="仿宋" w:eastAsia="仿宋" w:hAnsi="仿宋" w:cs="仿宋"/>
          <w:sz w:val="24"/>
        </w:rPr>
      </w:pPr>
      <w:r>
        <w:rPr>
          <w:rFonts w:ascii="仿宋" w:eastAsia="仿宋" w:hAnsi="仿宋" w:cs="仿宋" w:hint="eastAsia"/>
          <w:sz w:val="24"/>
        </w:rPr>
        <w:t>（五） 无驾驶证，驾驶证失效或者被依法扣留、暂扣、吊销期间驾驶机动车，驾驶与驾驶证载明的准驾车型不相符合的机动车；</w:t>
      </w:r>
    </w:p>
    <w:p w:rsidR="00884EAB" w:rsidRDefault="00E432FE">
      <w:pPr>
        <w:numPr>
          <w:ilvl w:val="0"/>
          <w:numId w:val="3"/>
        </w:numPr>
        <w:ind w:firstLineChars="200" w:firstLine="480"/>
        <w:rPr>
          <w:rFonts w:ascii="仿宋" w:eastAsia="仿宋" w:hAnsi="仿宋" w:cs="仿宋"/>
          <w:sz w:val="24"/>
        </w:rPr>
      </w:pPr>
      <w:r>
        <w:rPr>
          <w:rFonts w:ascii="仿宋" w:eastAsia="仿宋" w:hAnsi="仿宋" w:cs="仿宋" w:hint="eastAsia"/>
          <w:sz w:val="24"/>
        </w:rPr>
        <w:t>无国家有关部门核发的有效操作资格证而使用各种专用机械、特种设备或特种车辆或类似设备装置的。</w:t>
      </w:r>
    </w:p>
    <w:p w:rsidR="00884EAB" w:rsidRDefault="00E432FE">
      <w:pPr>
        <w:ind w:firstLineChars="200" w:firstLine="480"/>
        <w:rPr>
          <w:rFonts w:ascii="仿宋" w:eastAsia="仿宋" w:hAnsi="仿宋" w:cs="仿宋"/>
          <w:sz w:val="24"/>
        </w:rPr>
      </w:pPr>
      <w:r>
        <w:rPr>
          <w:rFonts w:ascii="仿宋" w:eastAsia="仿宋" w:hAnsi="仿宋" w:cs="仿宋" w:hint="eastAsia"/>
          <w:sz w:val="24"/>
        </w:rPr>
        <w:t>第九条 下列损失、费用和责任，保险人不承担赔偿责任：</w:t>
      </w:r>
    </w:p>
    <w:p w:rsidR="00884EAB" w:rsidRDefault="00E432FE">
      <w:pPr>
        <w:ind w:firstLineChars="200" w:firstLine="480"/>
        <w:rPr>
          <w:rFonts w:ascii="仿宋" w:eastAsia="仿宋" w:hAnsi="仿宋" w:cs="仿宋"/>
          <w:sz w:val="24"/>
        </w:rPr>
      </w:pPr>
      <w:r>
        <w:rPr>
          <w:rFonts w:ascii="仿宋" w:eastAsia="仿宋" w:hAnsi="仿宋" w:cs="仿宋" w:hint="eastAsia"/>
          <w:sz w:val="24"/>
        </w:rPr>
        <w:t>（一） 被保险人对本合同生效前已发生事故的赔偿责任；</w:t>
      </w:r>
    </w:p>
    <w:p w:rsidR="00884EAB" w:rsidRDefault="00E432FE">
      <w:pPr>
        <w:ind w:firstLineChars="200" w:firstLine="480"/>
        <w:rPr>
          <w:rFonts w:ascii="仿宋" w:eastAsia="仿宋" w:hAnsi="仿宋" w:cs="仿宋"/>
          <w:sz w:val="24"/>
        </w:rPr>
      </w:pPr>
      <w:r>
        <w:rPr>
          <w:rFonts w:ascii="仿宋" w:eastAsia="仿宋" w:hAnsi="仿宋" w:cs="仿宋" w:hint="eastAsia"/>
          <w:sz w:val="24"/>
        </w:rPr>
        <w:t>（二） 除本合同列明负责赔偿的项目外，其他超出被保险人职员所在地工伤保险和基本医疗保险诊疗项目目录、药品目录、医疗服务设施范围和支付标准的医疗费用；</w:t>
      </w:r>
    </w:p>
    <w:p w:rsidR="00884EAB" w:rsidRDefault="00E432FE">
      <w:pPr>
        <w:ind w:firstLineChars="200" w:firstLine="480"/>
        <w:rPr>
          <w:rFonts w:ascii="仿宋" w:eastAsia="仿宋" w:hAnsi="仿宋" w:cs="仿宋"/>
          <w:sz w:val="24"/>
        </w:rPr>
      </w:pPr>
      <w:r>
        <w:rPr>
          <w:rFonts w:ascii="仿宋" w:eastAsia="仿宋" w:hAnsi="仿宋" w:cs="仿宋" w:hint="eastAsia"/>
          <w:sz w:val="24"/>
        </w:rPr>
        <w:t>（三） 精神损害赔偿及任何性质的罚款、罚金、惩罚性赔偿；</w:t>
      </w:r>
    </w:p>
    <w:p w:rsidR="00884EAB" w:rsidRDefault="00E432FE">
      <w:pPr>
        <w:ind w:firstLineChars="200" w:firstLine="480"/>
        <w:rPr>
          <w:rFonts w:ascii="仿宋" w:eastAsia="仿宋" w:hAnsi="仿宋" w:cs="仿宋"/>
          <w:sz w:val="24"/>
        </w:rPr>
      </w:pPr>
      <w:r>
        <w:rPr>
          <w:rFonts w:ascii="仿宋" w:eastAsia="仿宋" w:hAnsi="仿宋" w:cs="仿宋" w:hint="eastAsia"/>
          <w:sz w:val="24"/>
        </w:rPr>
        <w:t>（四） 被保险人因合同或协议（含劳动合同、用工协议等）的约定而应承担的赔偿责任，但无该合同或协议的存在被保险人依法仍应承担的赔偿责任不受此限；</w:t>
      </w:r>
    </w:p>
    <w:p w:rsidR="00884EAB" w:rsidRDefault="00E432FE">
      <w:pPr>
        <w:ind w:firstLineChars="200" w:firstLine="480"/>
        <w:rPr>
          <w:rFonts w:ascii="仿宋" w:eastAsia="仿宋" w:hAnsi="仿宋" w:cs="仿宋"/>
          <w:sz w:val="24"/>
        </w:rPr>
      </w:pPr>
      <w:r>
        <w:rPr>
          <w:rFonts w:ascii="仿宋" w:eastAsia="仿宋" w:hAnsi="仿宋" w:cs="仿宋" w:hint="eastAsia"/>
          <w:sz w:val="24"/>
        </w:rPr>
        <w:t>（五） 被保险人的任何间接损失；</w:t>
      </w:r>
    </w:p>
    <w:p w:rsidR="00884EAB" w:rsidRDefault="00E432FE">
      <w:pPr>
        <w:ind w:firstLineChars="200" w:firstLine="480"/>
        <w:rPr>
          <w:rFonts w:ascii="仿宋" w:eastAsia="仿宋" w:hAnsi="仿宋" w:cs="仿宋"/>
          <w:sz w:val="24"/>
        </w:rPr>
      </w:pPr>
      <w:r>
        <w:rPr>
          <w:rFonts w:ascii="仿宋" w:eastAsia="仿宋" w:hAnsi="仿宋" w:cs="仿宋" w:hint="eastAsia"/>
          <w:sz w:val="24"/>
        </w:rPr>
        <w:t>（六） 被保险人应自行承担的免赔额。</w:t>
      </w:r>
    </w:p>
    <w:p w:rsidR="00884EAB" w:rsidRDefault="00E432FE">
      <w:pPr>
        <w:ind w:firstLineChars="200" w:firstLine="480"/>
        <w:rPr>
          <w:rFonts w:ascii="仿宋" w:eastAsia="仿宋" w:hAnsi="仿宋" w:cs="仿宋"/>
          <w:sz w:val="24"/>
        </w:rPr>
      </w:pPr>
      <w:r>
        <w:rPr>
          <w:rFonts w:ascii="仿宋" w:eastAsia="仿宋" w:hAnsi="仿宋" w:cs="仿宋" w:hint="eastAsia"/>
          <w:sz w:val="24"/>
        </w:rPr>
        <w:t>第十条 其他不属于本保险责任范围内的损失、费用和责任，保险人不负责赔偿。</w:t>
      </w:r>
    </w:p>
    <w:p w:rsidR="00884EAB" w:rsidRDefault="00884EAB">
      <w:pPr>
        <w:ind w:firstLineChars="200" w:firstLine="480"/>
        <w:rPr>
          <w:rFonts w:ascii="仿宋" w:eastAsia="仿宋" w:hAnsi="仿宋" w:cs="仿宋"/>
          <w:sz w:val="24"/>
        </w:rPr>
      </w:pPr>
    </w:p>
    <w:p w:rsidR="00884EAB" w:rsidRDefault="00E432FE">
      <w:pPr>
        <w:jc w:val="center"/>
        <w:rPr>
          <w:rFonts w:ascii="仿宋" w:eastAsia="仿宋" w:hAnsi="仿宋" w:cs="仿宋"/>
          <w:b/>
          <w:bCs/>
          <w:sz w:val="28"/>
          <w:szCs w:val="28"/>
        </w:rPr>
      </w:pPr>
      <w:r>
        <w:rPr>
          <w:rFonts w:ascii="仿宋" w:eastAsia="仿宋" w:hAnsi="仿宋" w:cs="仿宋" w:hint="eastAsia"/>
          <w:b/>
          <w:bCs/>
          <w:sz w:val="28"/>
          <w:szCs w:val="28"/>
        </w:rPr>
        <w:t>赔偿限额与免赔额</w:t>
      </w:r>
    </w:p>
    <w:p w:rsidR="00884EAB" w:rsidRDefault="00E432FE">
      <w:pPr>
        <w:ind w:firstLineChars="200" w:firstLine="480"/>
        <w:rPr>
          <w:rFonts w:ascii="仿宋" w:eastAsia="仿宋" w:hAnsi="仿宋" w:cs="仿宋"/>
          <w:sz w:val="24"/>
        </w:rPr>
      </w:pPr>
      <w:r>
        <w:rPr>
          <w:rFonts w:ascii="仿宋" w:eastAsia="仿宋" w:hAnsi="仿宋" w:cs="仿宋" w:hint="eastAsia"/>
          <w:sz w:val="24"/>
        </w:rPr>
        <w:t>第十一条 本合同的赔偿限额包括每人赔偿限额、每人医疗费用赔偿限额、每人误工费用赔偿限额、每次事故赔偿限额和累计赔偿限额等。各项赔偿限额由投保人与保险人协商确定，并在保单中载明。</w:t>
      </w:r>
    </w:p>
    <w:p w:rsidR="00884EAB" w:rsidRDefault="00E432FE">
      <w:pPr>
        <w:ind w:firstLineChars="200" w:firstLine="480"/>
        <w:rPr>
          <w:rFonts w:ascii="仿宋" w:eastAsia="仿宋" w:hAnsi="仿宋" w:cs="仿宋"/>
          <w:sz w:val="24"/>
        </w:rPr>
      </w:pPr>
      <w:r>
        <w:rPr>
          <w:rFonts w:ascii="仿宋" w:eastAsia="仿宋" w:hAnsi="仿宋" w:cs="仿宋" w:hint="eastAsia"/>
          <w:sz w:val="24"/>
        </w:rPr>
        <w:t>第十二条 每次事故免赔额（率）由投保人与保险人在签订本合同时协商确定，并在保单中载明。</w:t>
      </w:r>
    </w:p>
    <w:p w:rsidR="00884EAB" w:rsidRDefault="00884EAB">
      <w:pPr>
        <w:ind w:firstLineChars="200" w:firstLine="480"/>
        <w:rPr>
          <w:rFonts w:ascii="仿宋" w:eastAsia="仿宋" w:hAnsi="仿宋" w:cs="仿宋"/>
          <w:sz w:val="24"/>
        </w:rPr>
      </w:pPr>
    </w:p>
    <w:p w:rsidR="00884EAB" w:rsidRDefault="00E432FE">
      <w:pPr>
        <w:jc w:val="center"/>
        <w:rPr>
          <w:rFonts w:ascii="仿宋" w:eastAsia="仿宋" w:hAnsi="仿宋" w:cs="仿宋"/>
          <w:b/>
          <w:bCs/>
          <w:sz w:val="28"/>
          <w:szCs w:val="28"/>
        </w:rPr>
      </w:pPr>
      <w:r>
        <w:rPr>
          <w:rFonts w:ascii="仿宋" w:eastAsia="仿宋" w:hAnsi="仿宋" w:cs="仿宋" w:hint="eastAsia"/>
          <w:b/>
          <w:bCs/>
          <w:sz w:val="28"/>
          <w:szCs w:val="28"/>
        </w:rPr>
        <w:t>保险期间</w:t>
      </w:r>
    </w:p>
    <w:p w:rsidR="00884EAB" w:rsidRDefault="00E432FE">
      <w:pPr>
        <w:ind w:firstLineChars="200" w:firstLine="480"/>
        <w:rPr>
          <w:rFonts w:ascii="仿宋" w:eastAsia="仿宋" w:hAnsi="仿宋" w:cs="仿宋"/>
          <w:sz w:val="24"/>
        </w:rPr>
      </w:pPr>
      <w:r>
        <w:rPr>
          <w:rFonts w:ascii="仿宋" w:eastAsia="仿宋" w:hAnsi="仿宋" w:cs="仿宋" w:hint="eastAsia"/>
          <w:sz w:val="24"/>
        </w:rPr>
        <w:t>第十三条 除另有约定外，本合同保险期间为一年，以保单载明的起讫时间为准。</w:t>
      </w:r>
    </w:p>
    <w:p w:rsidR="00884EAB" w:rsidRDefault="00884EAB">
      <w:pPr>
        <w:ind w:firstLineChars="200" w:firstLine="480"/>
        <w:rPr>
          <w:rFonts w:ascii="仿宋" w:eastAsia="仿宋" w:hAnsi="仿宋" w:cs="仿宋"/>
          <w:sz w:val="24"/>
        </w:rPr>
      </w:pPr>
    </w:p>
    <w:p w:rsidR="00884EAB" w:rsidRDefault="00E432FE">
      <w:pPr>
        <w:jc w:val="center"/>
        <w:rPr>
          <w:rFonts w:ascii="仿宋" w:eastAsia="仿宋" w:hAnsi="仿宋" w:cs="仿宋"/>
          <w:b/>
          <w:bCs/>
          <w:sz w:val="28"/>
          <w:szCs w:val="28"/>
        </w:rPr>
      </w:pPr>
      <w:r>
        <w:rPr>
          <w:rFonts w:ascii="仿宋" w:eastAsia="仿宋" w:hAnsi="仿宋" w:cs="仿宋" w:hint="eastAsia"/>
          <w:b/>
          <w:bCs/>
          <w:sz w:val="28"/>
          <w:szCs w:val="28"/>
        </w:rPr>
        <w:lastRenderedPageBreak/>
        <w:t>保险人义务</w:t>
      </w:r>
    </w:p>
    <w:p w:rsidR="00884EAB" w:rsidRDefault="00E432FE">
      <w:pPr>
        <w:ind w:firstLineChars="200" w:firstLine="480"/>
        <w:rPr>
          <w:rFonts w:ascii="仿宋" w:eastAsia="仿宋" w:hAnsi="仿宋" w:cs="仿宋"/>
          <w:sz w:val="24"/>
        </w:rPr>
      </w:pPr>
      <w:r>
        <w:rPr>
          <w:rFonts w:ascii="仿宋" w:eastAsia="仿宋" w:hAnsi="仿宋" w:cs="仿宋" w:hint="eastAsia"/>
          <w:sz w:val="24"/>
        </w:rPr>
        <w:t>第十四条 本合同成立后，保险人应当及时向投保人签发保险单或其他保险凭证。</w:t>
      </w:r>
    </w:p>
    <w:p w:rsidR="00884EAB" w:rsidRDefault="00E432FE">
      <w:pPr>
        <w:ind w:firstLineChars="200" w:firstLine="480"/>
        <w:rPr>
          <w:rFonts w:ascii="仿宋" w:eastAsia="仿宋" w:hAnsi="仿宋" w:cs="仿宋"/>
          <w:sz w:val="24"/>
        </w:rPr>
      </w:pPr>
      <w:r>
        <w:rPr>
          <w:rFonts w:ascii="仿宋" w:eastAsia="仿宋" w:hAnsi="仿宋" w:cs="仿宋" w:hint="eastAsia"/>
          <w:sz w:val="24"/>
        </w:rPr>
        <w:t>第十五条 保险人收到被保险人的赔偿请求后，应当及时作出核定。情形复杂的，保险人可采取进一步合理必要的核定方式。对在投保时约定的针对不同情况下的赔偿处理方式，保险人应认真履行。</w:t>
      </w:r>
    </w:p>
    <w:p w:rsidR="00884EAB" w:rsidRDefault="00E432FE">
      <w:pPr>
        <w:ind w:firstLineChars="200" w:firstLine="480"/>
        <w:rPr>
          <w:rFonts w:ascii="仿宋" w:eastAsia="仿宋" w:hAnsi="仿宋" w:cs="仿宋"/>
          <w:sz w:val="24"/>
        </w:rPr>
      </w:pPr>
      <w:r>
        <w:rPr>
          <w:rFonts w:ascii="仿宋" w:eastAsia="仿宋" w:hAnsi="仿宋" w:cs="仿宋" w:hint="eastAsia"/>
          <w:sz w:val="24"/>
        </w:rPr>
        <w:t>保险人应当将核定结果通知被保险人；对属于保险责任的，在与被保险人达成保险赔偿协议后十日内或在合同约定的赔偿期限内履行赔偿义务。</w:t>
      </w:r>
    </w:p>
    <w:p w:rsidR="00884EAB" w:rsidRDefault="00E432FE">
      <w:pPr>
        <w:ind w:firstLineChars="200" w:firstLine="480"/>
        <w:rPr>
          <w:rFonts w:ascii="仿宋" w:eastAsia="仿宋" w:hAnsi="仿宋" w:cs="仿宋"/>
          <w:sz w:val="24"/>
        </w:rPr>
      </w:pPr>
      <w:r>
        <w:rPr>
          <w:rFonts w:ascii="仿宋" w:eastAsia="仿宋" w:hAnsi="仿宋" w:cs="仿宋" w:hint="eastAsia"/>
          <w:sz w:val="24"/>
        </w:rPr>
        <w:t>第十六条 保险人认为本合同约定的被保险人应提供的有关索赔证明和资料不完整的，应当及时一次性通知投保人、被保险人补充提供。</w:t>
      </w:r>
    </w:p>
    <w:p w:rsidR="00884EAB" w:rsidRDefault="00E432FE">
      <w:pPr>
        <w:ind w:firstLineChars="200" w:firstLine="480"/>
        <w:rPr>
          <w:rFonts w:ascii="仿宋" w:eastAsia="仿宋" w:hAnsi="仿宋" w:cs="仿宋"/>
          <w:sz w:val="24"/>
        </w:rPr>
      </w:pPr>
      <w:r>
        <w:rPr>
          <w:rFonts w:ascii="仿宋" w:eastAsia="仿宋" w:hAnsi="仿宋" w:cs="仿宋" w:hint="eastAsia"/>
          <w:sz w:val="24"/>
        </w:rPr>
        <w:t>第十七条 保险人自收到索赔请求和有关证明、资料之日起六十日内，对其赔偿保险金的数额不能确定的，应当根据已有证明和资料可以确定的数额先予支付，待最终确定赔偿数额后支付相应差额。</w:t>
      </w:r>
    </w:p>
    <w:p w:rsidR="00884EAB" w:rsidRDefault="00884EAB">
      <w:pPr>
        <w:ind w:firstLineChars="200" w:firstLine="480"/>
        <w:rPr>
          <w:rFonts w:ascii="仿宋" w:eastAsia="仿宋" w:hAnsi="仿宋" w:cs="仿宋"/>
          <w:sz w:val="24"/>
        </w:rPr>
      </w:pPr>
    </w:p>
    <w:p w:rsidR="00884EAB" w:rsidRDefault="00E432FE">
      <w:pPr>
        <w:jc w:val="center"/>
        <w:rPr>
          <w:rFonts w:ascii="仿宋" w:eastAsia="仿宋" w:hAnsi="仿宋" w:cs="仿宋"/>
          <w:b/>
          <w:bCs/>
          <w:sz w:val="28"/>
          <w:szCs w:val="28"/>
        </w:rPr>
      </w:pPr>
      <w:r>
        <w:rPr>
          <w:rFonts w:ascii="仿宋" w:eastAsia="仿宋" w:hAnsi="仿宋" w:cs="仿宋" w:hint="eastAsia"/>
          <w:b/>
          <w:bCs/>
          <w:sz w:val="28"/>
          <w:szCs w:val="28"/>
        </w:rPr>
        <w:t>投保人、被保险人义务</w:t>
      </w:r>
    </w:p>
    <w:p w:rsidR="00884EAB" w:rsidRDefault="00E432FE">
      <w:pPr>
        <w:ind w:firstLineChars="200" w:firstLine="480"/>
        <w:rPr>
          <w:rFonts w:ascii="仿宋" w:eastAsia="仿宋" w:hAnsi="仿宋" w:cs="仿宋"/>
          <w:sz w:val="24"/>
        </w:rPr>
      </w:pPr>
      <w:r>
        <w:rPr>
          <w:rFonts w:ascii="仿宋" w:eastAsia="仿宋" w:hAnsi="仿宋" w:cs="仿宋" w:hint="eastAsia"/>
          <w:sz w:val="24"/>
        </w:rPr>
        <w:t>第十八条 订立保险合同时，投保人对所填写的投保单及保险人对有关情况的询问应如实告知。雇员的工伤保险参保情况会直接影响到被保险人在本合同项下应缴纳的保费及所能获得的赔偿，因此，投保人应当在投保时就雇员的工伤保险参保情况以书面形式进行如实告知。</w:t>
      </w:r>
    </w:p>
    <w:p w:rsidR="00884EAB" w:rsidRDefault="00E432FE">
      <w:pPr>
        <w:ind w:firstLineChars="200" w:firstLine="480"/>
        <w:rPr>
          <w:rFonts w:ascii="仿宋" w:eastAsia="仿宋" w:hAnsi="仿宋" w:cs="仿宋"/>
          <w:sz w:val="24"/>
        </w:rPr>
      </w:pPr>
      <w:r>
        <w:rPr>
          <w:rFonts w:ascii="仿宋" w:eastAsia="仿宋" w:hAnsi="仿宋" w:cs="仿宋" w:hint="eastAsia"/>
          <w:sz w:val="24"/>
        </w:rPr>
        <w:t>投保人故意或者因重大过失未履行前款规定的如实告知义务，足以影响保险人决定是否同意承保或者提高保险费率的，保险人有权解除合同。</w:t>
      </w:r>
    </w:p>
    <w:p w:rsidR="00884EAB" w:rsidRDefault="00E432FE">
      <w:pPr>
        <w:ind w:firstLineChars="200" w:firstLine="480"/>
        <w:rPr>
          <w:rFonts w:ascii="仿宋" w:eastAsia="仿宋" w:hAnsi="仿宋" w:cs="仿宋"/>
          <w:sz w:val="24"/>
        </w:rPr>
      </w:pPr>
      <w:r>
        <w:rPr>
          <w:rFonts w:ascii="仿宋" w:eastAsia="仿宋" w:hAnsi="仿宋" w:cs="仿宋" w:hint="eastAsia"/>
          <w:sz w:val="24"/>
        </w:rPr>
        <w:t>前款规定的合同解除权，自保险人知道有解除事由之日起，超过三十日不行使而消灭。自合同成立之日起超过二年的，保险人不得解除合同；发生保险事故的，保险人应当承担赔偿保险金的责任。</w:t>
      </w:r>
    </w:p>
    <w:p w:rsidR="00884EAB" w:rsidRDefault="00E432FE">
      <w:pPr>
        <w:ind w:firstLineChars="200" w:firstLine="480"/>
        <w:rPr>
          <w:rFonts w:ascii="仿宋" w:eastAsia="仿宋" w:hAnsi="仿宋" w:cs="仿宋"/>
          <w:sz w:val="24"/>
        </w:rPr>
      </w:pPr>
      <w:r>
        <w:rPr>
          <w:rFonts w:ascii="仿宋" w:eastAsia="仿宋" w:hAnsi="仿宋" w:cs="仿宋" w:hint="eastAsia"/>
          <w:sz w:val="24"/>
        </w:rPr>
        <w:t>投保人故意不履行如实告知义务的，保险人对于合同解除前发生的保险事故，不承担赔偿或者给付保险金的责任，并不退还保险费。</w:t>
      </w:r>
    </w:p>
    <w:p w:rsidR="00884EAB" w:rsidRDefault="00E432FE">
      <w:pPr>
        <w:ind w:firstLineChars="200" w:firstLine="480"/>
        <w:rPr>
          <w:rFonts w:ascii="仿宋" w:eastAsia="仿宋" w:hAnsi="仿宋" w:cs="仿宋"/>
          <w:sz w:val="24"/>
        </w:rPr>
      </w:pPr>
      <w:r>
        <w:rPr>
          <w:rFonts w:ascii="仿宋" w:eastAsia="仿宋" w:hAnsi="仿宋" w:cs="仿宋" w:hint="eastAsia"/>
          <w:sz w:val="24"/>
        </w:rPr>
        <w:t>投保人因重大过失未履行如实告知义务，对保险事故的发生有严重影响的，保险人对于合同解除前发生的保险事故，不承担赔偿保险金的责任，但可自解除之日起按日数比例退还已收取的未满期保险费。</w:t>
      </w:r>
    </w:p>
    <w:p w:rsidR="00884EAB" w:rsidRDefault="00E432FE">
      <w:pPr>
        <w:ind w:firstLineChars="200" w:firstLine="480"/>
        <w:rPr>
          <w:rFonts w:ascii="仿宋" w:eastAsia="仿宋" w:hAnsi="仿宋" w:cs="仿宋"/>
          <w:sz w:val="24"/>
        </w:rPr>
      </w:pPr>
      <w:r>
        <w:rPr>
          <w:rFonts w:ascii="仿宋" w:eastAsia="仿宋" w:hAnsi="仿宋" w:cs="仿宋" w:hint="eastAsia"/>
          <w:sz w:val="24"/>
        </w:rPr>
        <w:t>保险人在合同订立时已经知道投保人未如实告知的情况的，保险人不得解除合同；</w:t>
      </w:r>
    </w:p>
    <w:p w:rsidR="00884EAB" w:rsidRDefault="00E432FE">
      <w:pPr>
        <w:ind w:firstLineChars="200" w:firstLine="480"/>
        <w:rPr>
          <w:rFonts w:ascii="仿宋" w:eastAsia="仿宋" w:hAnsi="仿宋" w:cs="仿宋"/>
          <w:sz w:val="24"/>
        </w:rPr>
      </w:pPr>
      <w:r>
        <w:rPr>
          <w:rFonts w:ascii="仿宋" w:eastAsia="仿宋" w:hAnsi="仿宋" w:cs="仿宋" w:hint="eastAsia"/>
          <w:sz w:val="24"/>
        </w:rPr>
        <w:t>发生保险事故的，保险人应当承担赔偿或者给付保险金的责任。</w:t>
      </w:r>
    </w:p>
    <w:p w:rsidR="00884EAB" w:rsidRDefault="00E432FE">
      <w:pPr>
        <w:ind w:firstLineChars="200" w:firstLine="480"/>
        <w:rPr>
          <w:rFonts w:ascii="仿宋" w:eastAsia="仿宋" w:hAnsi="仿宋" w:cs="仿宋"/>
          <w:sz w:val="24"/>
        </w:rPr>
      </w:pPr>
      <w:r>
        <w:rPr>
          <w:rFonts w:ascii="仿宋" w:eastAsia="仿宋" w:hAnsi="仿宋" w:cs="仿宋" w:hint="eastAsia"/>
          <w:sz w:val="24"/>
        </w:rPr>
        <w:t>第十九条 本合同生效的必要条件是投保人已在保险期间开始前或本合同约定的缴费期间内履行了缴纳保险费的义务。投保人未在前述期间内缴纳保险费的，本合同不生效，发生保险事故的，保险人不承担赔偿责任。</w:t>
      </w:r>
    </w:p>
    <w:p w:rsidR="00884EAB" w:rsidRDefault="00E432FE">
      <w:pPr>
        <w:ind w:firstLineChars="200" w:firstLine="480"/>
        <w:rPr>
          <w:rFonts w:ascii="仿宋" w:eastAsia="仿宋" w:hAnsi="仿宋" w:cs="仿宋"/>
          <w:sz w:val="24"/>
        </w:rPr>
      </w:pPr>
      <w:r>
        <w:rPr>
          <w:rFonts w:ascii="仿宋" w:eastAsia="仿宋" w:hAnsi="仿宋" w:cs="仿宋" w:hint="eastAsia"/>
          <w:sz w:val="24"/>
        </w:rPr>
        <w:t>投保人在前述缴费期间后缴纳保险费的，经保险人书面同意，本合同自收到所缴保险费后的次日零时开始生效，但合同生效前发生的保险事故，保险人不承担赔偿责任。发生本款约定的情形的，保险人应退还被保险人自保单载明的保险期间开始日至本合同实际生效日期间的保险费。</w:t>
      </w:r>
    </w:p>
    <w:p w:rsidR="00884EAB" w:rsidRDefault="00E432FE">
      <w:pPr>
        <w:ind w:firstLineChars="200" w:firstLine="480"/>
        <w:rPr>
          <w:rFonts w:ascii="仿宋" w:eastAsia="仿宋" w:hAnsi="仿宋" w:cs="仿宋"/>
          <w:sz w:val="24"/>
        </w:rPr>
      </w:pPr>
      <w:r>
        <w:rPr>
          <w:rFonts w:ascii="仿宋" w:eastAsia="仿宋" w:hAnsi="仿宋" w:cs="仿宋" w:hint="eastAsia"/>
          <w:sz w:val="24"/>
        </w:rPr>
        <w:t>保险事故发生时，投保人未全额缴纳应缴保险费的，无论投保人事后有无补缴剩余应缴保险费，保险人对该次事故都将按照事故发生时投保人实缴保险费与保单所载当时应缴保险费总额的比例承担赔偿责任。</w:t>
      </w:r>
    </w:p>
    <w:p w:rsidR="00884EAB" w:rsidRDefault="00E432FE">
      <w:pPr>
        <w:ind w:firstLineChars="200" w:firstLine="480"/>
        <w:rPr>
          <w:rFonts w:ascii="仿宋" w:eastAsia="仿宋" w:hAnsi="仿宋" w:cs="仿宋"/>
          <w:sz w:val="24"/>
        </w:rPr>
      </w:pPr>
      <w:r>
        <w:rPr>
          <w:rFonts w:ascii="仿宋" w:eastAsia="仿宋" w:hAnsi="仿宋" w:cs="仿宋" w:hint="eastAsia"/>
          <w:sz w:val="24"/>
        </w:rPr>
        <w:t>第二十条 被保险人应严格遵守国家有关消防、安全、生产操作、劳动保护等方面的规定，加强管理，采取合理的预防措施，尽力避免或减少责任事故的发生。</w:t>
      </w:r>
    </w:p>
    <w:p w:rsidR="00884EAB" w:rsidRDefault="00E432FE">
      <w:pPr>
        <w:ind w:firstLineChars="200" w:firstLine="480"/>
        <w:rPr>
          <w:rFonts w:ascii="仿宋" w:eastAsia="仿宋" w:hAnsi="仿宋" w:cs="仿宋"/>
          <w:sz w:val="24"/>
        </w:rPr>
      </w:pPr>
      <w:r>
        <w:rPr>
          <w:rFonts w:ascii="仿宋" w:eastAsia="仿宋" w:hAnsi="仿宋" w:cs="仿宋" w:hint="eastAsia"/>
          <w:sz w:val="24"/>
        </w:rPr>
        <w:t>保险人可以对被保险人遵守前款约定的情况进行检查，向投保人、被保险人提出消除不安全因素和隐患的书面建议，投保人、被保险人应该认真付诸实施。</w:t>
      </w:r>
    </w:p>
    <w:p w:rsidR="00884EAB" w:rsidRDefault="00E432FE">
      <w:pPr>
        <w:ind w:firstLineChars="200" w:firstLine="480"/>
        <w:rPr>
          <w:rFonts w:ascii="仿宋" w:eastAsia="仿宋" w:hAnsi="仿宋" w:cs="仿宋"/>
          <w:sz w:val="24"/>
        </w:rPr>
      </w:pPr>
      <w:r>
        <w:rPr>
          <w:rFonts w:ascii="仿宋" w:eastAsia="仿宋" w:hAnsi="仿宋" w:cs="仿宋" w:hint="eastAsia"/>
          <w:sz w:val="24"/>
        </w:rPr>
        <w:t>投保人、被保险人未按照约定履行上述安全义务的，保险人有权要求增加保险费或者解除合同。</w:t>
      </w:r>
    </w:p>
    <w:p w:rsidR="00884EAB" w:rsidRDefault="00E432FE">
      <w:pPr>
        <w:ind w:firstLineChars="200" w:firstLine="480"/>
        <w:rPr>
          <w:rFonts w:ascii="仿宋" w:eastAsia="仿宋" w:hAnsi="仿宋" w:cs="仿宋"/>
          <w:sz w:val="24"/>
        </w:rPr>
      </w:pPr>
      <w:r>
        <w:rPr>
          <w:rFonts w:ascii="仿宋" w:eastAsia="仿宋" w:hAnsi="仿宋" w:cs="仿宋" w:hint="eastAsia"/>
          <w:sz w:val="24"/>
        </w:rPr>
        <w:lastRenderedPageBreak/>
        <w:t>第二十一条 在保险期间内，保险标的的危险程度显著增加的，被保险人应当及时通知保险人，保险人可以增加保险费或者解除合同。</w:t>
      </w:r>
    </w:p>
    <w:p w:rsidR="00884EAB" w:rsidRDefault="00E432FE">
      <w:pPr>
        <w:ind w:firstLineChars="200" w:firstLine="480"/>
        <w:rPr>
          <w:rFonts w:ascii="仿宋" w:eastAsia="仿宋" w:hAnsi="仿宋" w:cs="仿宋"/>
          <w:sz w:val="24"/>
        </w:rPr>
      </w:pPr>
      <w:r>
        <w:rPr>
          <w:rFonts w:ascii="仿宋" w:eastAsia="仿宋" w:hAnsi="仿宋" w:cs="仿宋" w:hint="eastAsia"/>
          <w:sz w:val="24"/>
        </w:rPr>
        <w:t>被保险人未履行前款约定的通知义务的，因保险标的的危险程度显著增加而发生的保险事故，保险人不承担赔偿保险金的责任。</w:t>
      </w:r>
    </w:p>
    <w:p w:rsidR="00884EAB" w:rsidRDefault="00E432FE">
      <w:pPr>
        <w:ind w:firstLineChars="200" w:firstLine="480"/>
        <w:rPr>
          <w:rFonts w:ascii="仿宋" w:eastAsia="仿宋" w:hAnsi="仿宋" w:cs="仿宋"/>
          <w:sz w:val="24"/>
        </w:rPr>
      </w:pPr>
      <w:r>
        <w:rPr>
          <w:rFonts w:ascii="仿宋" w:eastAsia="仿宋" w:hAnsi="仿宋" w:cs="仿宋" w:hint="eastAsia"/>
          <w:sz w:val="24"/>
        </w:rPr>
        <w:t>第二十二条 知道保险事故发生后，被保险人应该：</w:t>
      </w:r>
    </w:p>
    <w:p w:rsidR="00884EAB" w:rsidRDefault="00E432FE">
      <w:pPr>
        <w:ind w:firstLineChars="200" w:firstLine="480"/>
        <w:rPr>
          <w:rFonts w:ascii="仿宋" w:eastAsia="仿宋" w:hAnsi="仿宋" w:cs="仿宋"/>
          <w:sz w:val="24"/>
        </w:rPr>
      </w:pPr>
      <w:r>
        <w:rPr>
          <w:rFonts w:ascii="仿宋" w:eastAsia="仿宋" w:hAnsi="仿宋" w:cs="仿宋" w:hint="eastAsia"/>
          <w:sz w:val="24"/>
        </w:rPr>
        <w:t>（一）尽力采取必要、合理的措施，防止或减少损失，使雇员得到及时救治，否则，对因此扩大的损失，保险人不承担赔偿责任；</w:t>
      </w:r>
    </w:p>
    <w:p w:rsidR="00884EAB" w:rsidRDefault="00E432FE">
      <w:pPr>
        <w:ind w:firstLineChars="200" w:firstLine="480"/>
        <w:rPr>
          <w:rFonts w:ascii="仿宋" w:eastAsia="仿宋" w:hAnsi="仿宋" w:cs="仿宋"/>
          <w:sz w:val="24"/>
        </w:rPr>
      </w:pPr>
      <w:r>
        <w:rPr>
          <w:rFonts w:ascii="仿宋" w:eastAsia="仿宋" w:hAnsi="仿宋" w:cs="仿宋" w:hint="eastAsia"/>
          <w:sz w:val="24"/>
        </w:rPr>
        <w:t>（二） 在 48 小时内通知保险人，并书面说明事故发生的原因、经过和损失情况；被保险人故意或者因重大过失未及时通知，致使保险事故的性质、原因、损失程度等难以确定的，保险人对无法确定的部分，不承担赔偿责任，但保险人通过其他途径已经及时知道或者应当及时知道保险事故发生的除外；</w:t>
      </w:r>
    </w:p>
    <w:p w:rsidR="00884EAB" w:rsidRDefault="00E432FE">
      <w:pPr>
        <w:ind w:firstLineChars="200" w:firstLine="480"/>
        <w:rPr>
          <w:rFonts w:ascii="仿宋" w:eastAsia="仿宋" w:hAnsi="仿宋" w:cs="仿宋"/>
          <w:sz w:val="24"/>
        </w:rPr>
      </w:pPr>
      <w:r>
        <w:rPr>
          <w:rFonts w:ascii="仿宋" w:eastAsia="仿宋" w:hAnsi="仿宋" w:cs="仿宋" w:hint="eastAsia"/>
          <w:sz w:val="24"/>
        </w:rPr>
        <w:t>（三） 保护事故现场，允许并且协助保险人进行事故调查。对于拒绝或者妨碍保险人进行事故调查导致不能确定事故原因或核实损失情况的，保险人对无法确定或核实的部分不承担赔偿责任。</w:t>
      </w:r>
    </w:p>
    <w:p w:rsidR="00884EAB" w:rsidRDefault="00E432FE">
      <w:pPr>
        <w:ind w:firstLineChars="200" w:firstLine="480"/>
        <w:rPr>
          <w:rFonts w:ascii="仿宋" w:eastAsia="仿宋" w:hAnsi="仿宋" w:cs="仿宋"/>
          <w:sz w:val="24"/>
        </w:rPr>
      </w:pPr>
      <w:r>
        <w:rPr>
          <w:rFonts w:ascii="仿宋" w:eastAsia="仿宋" w:hAnsi="仿宋" w:cs="仿宋" w:hint="eastAsia"/>
          <w:sz w:val="24"/>
        </w:rPr>
        <w:t>第二十三条 被保险人收到索赔方的损害赔偿请求时，应立即通知保险人。未经保险人书面同意，被保险人对受害人及其代理人作出的任何承诺、拒绝、出价、约定、付款或赔偿，保险人不受其约束。对于被保险人自行承诺或支付的赔偿金额，保险人有权重新核定，不属于本保险责任范围或超出应赔偿限额的，保险人不承担赔偿责任。在处理索赔过程中，保险人有权自行处理由其承担最终赔偿责任的任何索赔案件，被保险人有义务向保险人提供其所能提供的资料和协助。</w:t>
      </w:r>
    </w:p>
    <w:p w:rsidR="00884EAB" w:rsidRDefault="00E432FE">
      <w:pPr>
        <w:ind w:firstLineChars="200" w:firstLine="480"/>
        <w:rPr>
          <w:rFonts w:ascii="仿宋" w:eastAsia="仿宋" w:hAnsi="仿宋" w:cs="仿宋"/>
          <w:sz w:val="24"/>
        </w:rPr>
      </w:pPr>
      <w:r>
        <w:rPr>
          <w:rFonts w:ascii="仿宋" w:eastAsia="仿宋" w:hAnsi="仿宋" w:cs="仿宋" w:hint="eastAsia"/>
          <w:sz w:val="24"/>
        </w:rPr>
        <w:t>第二十四条 被保险人获悉可能发生诉讼、仲裁时，应立即以书面形式通知保险人；接到法院传票或其他法律文书后，应将其副本及时送交保险人。保险人有权以被保险人的名义处理有关诉讼或仲裁事宜，被保险人应提供有关文件，并给予必要的协助。对因未及时提供上述通知或必要协助导致扩大的损失，保险人不承担赔偿责任。</w:t>
      </w:r>
    </w:p>
    <w:p w:rsidR="00884EAB" w:rsidRDefault="00E432FE">
      <w:pPr>
        <w:ind w:firstLineChars="200" w:firstLine="480"/>
        <w:rPr>
          <w:rFonts w:ascii="仿宋" w:eastAsia="仿宋" w:hAnsi="仿宋" w:cs="仿宋"/>
          <w:sz w:val="24"/>
        </w:rPr>
      </w:pPr>
      <w:r>
        <w:rPr>
          <w:rFonts w:ascii="仿宋" w:eastAsia="仿宋" w:hAnsi="仿宋" w:cs="仿宋" w:hint="eastAsia"/>
          <w:sz w:val="24"/>
        </w:rPr>
        <w:t>第二十五条 被保险人应及时向保险人提供与索赔相关的各种证明和资料，并确保其真实、完整。</w:t>
      </w:r>
    </w:p>
    <w:p w:rsidR="00884EAB" w:rsidRDefault="00E432FE">
      <w:pPr>
        <w:ind w:firstLineChars="200" w:firstLine="480"/>
        <w:rPr>
          <w:rFonts w:ascii="仿宋" w:eastAsia="仿宋" w:hAnsi="仿宋" w:cs="仿宋"/>
          <w:sz w:val="24"/>
        </w:rPr>
      </w:pPr>
      <w:r>
        <w:rPr>
          <w:rFonts w:ascii="仿宋" w:eastAsia="仿宋" w:hAnsi="仿宋" w:cs="仿宋" w:hint="eastAsia"/>
          <w:sz w:val="24"/>
        </w:rPr>
        <w:t>因被保险人未履行前款约定的义务，导致部分或全部保险责任无法确定，保险人对无法确定的部分不承担赔偿责任。</w:t>
      </w:r>
    </w:p>
    <w:p w:rsidR="00884EAB" w:rsidRDefault="00E432FE">
      <w:pPr>
        <w:ind w:firstLineChars="200" w:firstLine="480"/>
        <w:rPr>
          <w:rFonts w:ascii="仿宋" w:eastAsia="仿宋" w:hAnsi="仿宋" w:cs="仿宋"/>
          <w:sz w:val="24"/>
        </w:rPr>
      </w:pPr>
      <w:r>
        <w:rPr>
          <w:rFonts w:ascii="仿宋" w:eastAsia="仿宋" w:hAnsi="仿宋" w:cs="仿宋" w:hint="eastAsia"/>
          <w:sz w:val="24"/>
        </w:rPr>
        <w:t>第二十六条 被保险人在请求赔偿时，应当如实向保险人说明与本合同保险责任有关的其他保险合同的情况。被保险人未如实说明情况导致保险人多支付保险赔偿金的，保险人有权向被保险人追回应由其他保险合同的保险人负责赔偿的部分。</w:t>
      </w:r>
    </w:p>
    <w:p w:rsidR="00884EAB" w:rsidRDefault="00E432FE">
      <w:pPr>
        <w:ind w:firstLineChars="200" w:firstLine="562"/>
        <w:jc w:val="center"/>
        <w:rPr>
          <w:rFonts w:ascii="仿宋" w:eastAsia="仿宋" w:hAnsi="仿宋" w:cs="仿宋"/>
          <w:sz w:val="24"/>
        </w:rPr>
      </w:pPr>
      <w:r>
        <w:rPr>
          <w:rFonts w:ascii="仿宋" w:eastAsia="仿宋" w:hAnsi="仿宋" w:cs="仿宋" w:hint="eastAsia"/>
          <w:b/>
          <w:bCs/>
          <w:sz w:val="28"/>
          <w:szCs w:val="28"/>
        </w:rPr>
        <w:t>赔偿处理</w:t>
      </w:r>
    </w:p>
    <w:p w:rsidR="00884EAB" w:rsidRDefault="00E432FE">
      <w:pPr>
        <w:ind w:firstLineChars="200" w:firstLine="480"/>
        <w:rPr>
          <w:rFonts w:ascii="仿宋" w:eastAsia="仿宋" w:hAnsi="仿宋" w:cs="仿宋"/>
          <w:sz w:val="24"/>
        </w:rPr>
      </w:pPr>
      <w:r>
        <w:rPr>
          <w:rFonts w:ascii="仿宋" w:eastAsia="仿宋" w:hAnsi="仿宋" w:cs="仿宋" w:hint="eastAsia"/>
          <w:sz w:val="24"/>
        </w:rPr>
        <w:t>第二十七条 被保险人请求赔偿时，应向保险人提供下列证明和资料：</w:t>
      </w:r>
    </w:p>
    <w:p w:rsidR="00884EAB" w:rsidRDefault="00E432FE">
      <w:pPr>
        <w:ind w:firstLineChars="200" w:firstLine="480"/>
        <w:rPr>
          <w:rFonts w:ascii="仿宋" w:eastAsia="仿宋" w:hAnsi="仿宋" w:cs="仿宋"/>
          <w:sz w:val="24"/>
        </w:rPr>
      </w:pPr>
      <w:r>
        <w:rPr>
          <w:rFonts w:ascii="仿宋" w:eastAsia="仿宋" w:hAnsi="仿宋" w:cs="仿宋" w:hint="eastAsia"/>
          <w:sz w:val="24"/>
        </w:rPr>
        <w:t>（一） 保险合同正本、保险费交付凭证、索赔申请书；</w:t>
      </w:r>
    </w:p>
    <w:p w:rsidR="00884EAB" w:rsidRDefault="00E432FE">
      <w:pPr>
        <w:ind w:firstLineChars="200" w:firstLine="480"/>
        <w:rPr>
          <w:rFonts w:ascii="仿宋" w:eastAsia="仿宋" w:hAnsi="仿宋" w:cs="仿宋"/>
          <w:sz w:val="24"/>
        </w:rPr>
      </w:pPr>
      <w:r>
        <w:rPr>
          <w:rFonts w:ascii="仿宋" w:eastAsia="仿宋" w:hAnsi="仿宋" w:cs="仿宋" w:hint="eastAsia"/>
          <w:sz w:val="24"/>
        </w:rPr>
        <w:t>（二） 事故证明、受害雇员名单；</w:t>
      </w:r>
    </w:p>
    <w:p w:rsidR="00884EAB" w:rsidRDefault="00E432FE">
      <w:pPr>
        <w:ind w:firstLineChars="200" w:firstLine="480"/>
        <w:rPr>
          <w:rFonts w:ascii="仿宋" w:eastAsia="仿宋" w:hAnsi="仿宋" w:cs="仿宋"/>
          <w:sz w:val="24"/>
        </w:rPr>
      </w:pPr>
      <w:r>
        <w:rPr>
          <w:rFonts w:ascii="仿宋" w:eastAsia="仿宋" w:hAnsi="仿宋" w:cs="仿宋" w:hint="eastAsia"/>
          <w:sz w:val="24"/>
        </w:rPr>
        <w:t>（三） 载有受害雇员薪资的劳动合同正本，如劳动合同中未载明薪资或事故发生时受害雇员的工资与劳动合同中所载不符的，则应另行提供受害雇员最新的薪资证明材料；</w:t>
      </w:r>
    </w:p>
    <w:p w:rsidR="00884EAB" w:rsidRDefault="00E432FE">
      <w:pPr>
        <w:ind w:firstLineChars="200" w:firstLine="480"/>
        <w:rPr>
          <w:rFonts w:ascii="仿宋" w:eastAsia="仿宋" w:hAnsi="仿宋" w:cs="仿宋"/>
          <w:sz w:val="24"/>
        </w:rPr>
      </w:pPr>
      <w:r>
        <w:rPr>
          <w:rFonts w:ascii="仿宋" w:eastAsia="仿宋" w:hAnsi="仿宋" w:cs="仿宋" w:hint="eastAsia"/>
          <w:sz w:val="24"/>
        </w:rPr>
        <w:t>（四） 社会保障行政部门出具的工伤认定证明；</w:t>
      </w:r>
    </w:p>
    <w:p w:rsidR="00884EAB" w:rsidRDefault="00E432FE">
      <w:pPr>
        <w:ind w:firstLineChars="200" w:firstLine="480"/>
        <w:rPr>
          <w:rFonts w:ascii="仿宋" w:eastAsia="仿宋" w:hAnsi="仿宋" w:cs="仿宋"/>
          <w:sz w:val="24"/>
        </w:rPr>
      </w:pPr>
      <w:r>
        <w:rPr>
          <w:rFonts w:ascii="仿宋" w:eastAsia="仿宋" w:hAnsi="仿宋" w:cs="仿宋" w:hint="eastAsia"/>
          <w:sz w:val="24"/>
        </w:rPr>
        <w:t>（五） 涉及雇员身故的，应提供：工伤保险协议医院或二级以上（含）公立医疗机构出具的医学死亡证明、公安部门出具的户籍注销证明；</w:t>
      </w:r>
    </w:p>
    <w:p w:rsidR="00884EAB" w:rsidRDefault="00E432FE">
      <w:pPr>
        <w:ind w:firstLineChars="200" w:firstLine="480"/>
        <w:rPr>
          <w:rFonts w:ascii="仿宋" w:eastAsia="仿宋" w:hAnsi="仿宋" w:cs="仿宋"/>
          <w:sz w:val="24"/>
        </w:rPr>
      </w:pPr>
      <w:r>
        <w:rPr>
          <w:rFonts w:ascii="仿宋" w:eastAsia="仿宋" w:hAnsi="仿宋" w:cs="仿宋" w:hint="eastAsia"/>
          <w:sz w:val="24"/>
        </w:rPr>
        <w:t>（六） 涉及雇员宣告死亡的，应提供法院的相关宣告材料；</w:t>
      </w:r>
    </w:p>
    <w:p w:rsidR="00884EAB" w:rsidRDefault="00E432FE">
      <w:pPr>
        <w:ind w:firstLineChars="200" w:firstLine="480"/>
        <w:rPr>
          <w:rFonts w:ascii="仿宋" w:eastAsia="仿宋" w:hAnsi="仿宋" w:cs="仿宋"/>
          <w:sz w:val="24"/>
        </w:rPr>
      </w:pPr>
      <w:r>
        <w:rPr>
          <w:rFonts w:ascii="仿宋" w:eastAsia="仿宋" w:hAnsi="仿宋" w:cs="仿宋" w:hint="eastAsia"/>
          <w:sz w:val="24"/>
        </w:rPr>
        <w:t>（七） 涉及雇员伤残的，应提</w:t>
      </w:r>
      <w:r w:rsidRPr="00B676C8">
        <w:rPr>
          <w:rFonts w:ascii="仿宋" w:eastAsia="仿宋" w:hAnsi="仿宋" w:cs="仿宋" w:hint="eastAsia"/>
          <w:sz w:val="24"/>
        </w:rPr>
        <w:t>供：劳动能力鉴定报告</w:t>
      </w:r>
      <w:r>
        <w:rPr>
          <w:rFonts w:ascii="仿宋" w:eastAsia="仿宋" w:hAnsi="仿宋" w:cs="仿宋" w:hint="eastAsia"/>
          <w:sz w:val="24"/>
        </w:rPr>
        <w:t>、工伤治疗的相关诊疗材料，包括但不限于病历、诊断证明、检查报告、用药清单、医疗费用发票、住院费发票；</w:t>
      </w:r>
    </w:p>
    <w:p w:rsidR="00884EAB" w:rsidRDefault="00E432FE">
      <w:pPr>
        <w:ind w:firstLineChars="200" w:firstLine="480"/>
        <w:rPr>
          <w:rFonts w:ascii="仿宋" w:eastAsia="仿宋" w:hAnsi="仿宋" w:cs="仿宋"/>
          <w:sz w:val="24"/>
        </w:rPr>
      </w:pPr>
      <w:r>
        <w:rPr>
          <w:rFonts w:ascii="仿宋" w:eastAsia="仿宋" w:hAnsi="仿宋" w:cs="仿宋" w:hint="eastAsia"/>
          <w:sz w:val="24"/>
        </w:rPr>
        <w:t>（八） 涉及误工赔偿的，应提供：治疗期间由工伤保险协议医院或二级以上（含）公立医疗机构出具的休假证明；</w:t>
      </w:r>
    </w:p>
    <w:p w:rsidR="00884EAB" w:rsidRDefault="00E432FE">
      <w:pPr>
        <w:ind w:firstLineChars="200" w:firstLine="480"/>
        <w:rPr>
          <w:rFonts w:ascii="仿宋" w:eastAsia="仿宋" w:hAnsi="仿宋" w:cs="仿宋"/>
          <w:sz w:val="24"/>
        </w:rPr>
      </w:pPr>
      <w:r>
        <w:rPr>
          <w:rFonts w:ascii="仿宋" w:eastAsia="仿宋" w:hAnsi="仿宋" w:cs="仿宋" w:hint="eastAsia"/>
          <w:sz w:val="24"/>
        </w:rPr>
        <w:lastRenderedPageBreak/>
        <w:t>（九） 发生劳动纠纷，以诉讼或仲裁方式予以解决时，应提供有关的法律文书（裁定书、裁决书、调解书等）；</w:t>
      </w:r>
    </w:p>
    <w:p w:rsidR="00884EAB" w:rsidRDefault="00E432FE">
      <w:pPr>
        <w:ind w:firstLineChars="200" w:firstLine="480"/>
        <w:rPr>
          <w:rFonts w:ascii="仿宋" w:eastAsia="仿宋" w:hAnsi="仿宋" w:cs="仿宋"/>
          <w:sz w:val="24"/>
        </w:rPr>
      </w:pPr>
      <w:r>
        <w:rPr>
          <w:rFonts w:ascii="仿宋" w:eastAsia="仿宋" w:hAnsi="仿宋" w:cs="仿宋" w:hint="eastAsia"/>
          <w:sz w:val="24"/>
        </w:rPr>
        <w:t>（十） 投保人或被保险人所能提供的，与索赔有关的、必要的，并能证明损失性质、原因和程度的其他证明和资料。</w:t>
      </w:r>
    </w:p>
    <w:p w:rsidR="00884EAB" w:rsidRDefault="00E432FE">
      <w:pPr>
        <w:ind w:firstLineChars="200" w:firstLine="480"/>
        <w:rPr>
          <w:rFonts w:ascii="仿宋" w:eastAsia="仿宋" w:hAnsi="仿宋" w:cs="仿宋"/>
          <w:sz w:val="24"/>
        </w:rPr>
      </w:pPr>
      <w:r>
        <w:rPr>
          <w:rFonts w:ascii="仿宋" w:eastAsia="仿宋" w:hAnsi="仿宋" w:cs="仿宋" w:hint="eastAsia"/>
          <w:sz w:val="24"/>
        </w:rPr>
        <w:t>第二十八条 保险事故发生后，保险人的赔偿金额以按照下列方式之一确定的被保险人的经济赔偿责任为依据：</w:t>
      </w:r>
    </w:p>
    <w:p w:rsidR="00884EAB" w:rsidRDefault="00E432FE">
      <w:pPr>
        <w:ind w:firstLineChars="200" w:firstLine="480"/>
        <w:rPr>
          <w:rFonts w:ascii="仿宋" w:eastAsia="仿宋" w:hAnsi="仿宋" w:cs="仿宋"/>
          <w:sz w:val="24"/>
        </w:rPr>
      </w:pPr>
      <w:r>
        <w:rPr>
          <w:rFonts w:ascii="仿宋" w:eastAsia="仿宋" w:hAnsi="仿宋" w:cs="仿宋" w:hint="eastAsia"/>
          <w:sz w:val="24"/>
        </w:rPr>
        <w:t>（一） 被保险人和向其提出损害赔偿请求的索赔方协商，并经保险人确认；</w:t>
      </w:r>
    </w:p>
    <w:p w:rsidR="00884EAB" w:rsidRDefault="00E432FE">
      <w:pPr>
        <w:ind w:firstLineChars="200" w:firstLine="480"/>
        <w:rPr>
          <w:rFonts w:ascii="仿宋" w:eastAsia="仿宋" w:hAnsi="仿宋" w:cs="仿宋"/>
          <w:sz w:val="24"/>
        </w:rPr>
      </w:pPr>
      <w:r>
        <w:rPr>
          <w:rFonts w:ascii="仿宋" w:eastAsia="仿宋" w:hAnsi="仿宋" w:cs="仿宋" w:hint="eastAsia"/>
          <w:sz w:val="24"/>
        </w:rPr>
        <w:t>（二） 仲裁机构裁决；</w:t>
      </w:r>
    </w:p>
    <w:p w:rsidR="00884EAB" w:rsidRDefault="00E432FE">
      <w:pPr>
        <w:ind w:firstLineChars="200" w:firstLine="480"/>
        <w:rPr>
          <w:rFonts w:ascii="仿宋" w:eastAsia="仿宋" w:hAnsi="仿宋" w:cs="仿宋"/>
          <w:sz w:val="24"/>
        </w:rPr>
      </w:pPr>
      <w:r>
        <w:rPr>
          <w:rFonts w:ascii="仿宋" w:eastAsia="仿宋" w:hAnsi="仿宋" w:cs="仿宋" w:hint="eastAsia"/>
          <w:sz w:val="24"/>
        </w:rPr>
        <w:t>（三） 人民法院判决；</w:t>
      </w:r>
    </w:p>
    <w:p w:rsidR="00884EAB" w:rsidRDefault="00E432FE">
      <w:pPr>
        <w:ind w:firstLineChars="200" w:firstLine="480"/>
        <w:rPr>
          <w:rFonts w:ascii="仿宋" w:eastAsia="仿宋" w:hAnsi="仿宋" w:cs="仿宋"/>
          <w:sz w:val="24"/>
        </w:rPr>
      </w:pPr>
      <w:r>
        <w:rPr>
          <w:rFonts w:ascii="仿宋" w:eastAsia="仿宋" w:hAnsi="仿宋" w:cs="仿宋" w:hint="eastAsia"/>
          <w:sz w:val="24"/>
        </w:rPr>
        <w:t>（四） 保险人认可的其他方式。</w:t>
      </w:r>
    </w:p>
    <w:p w:rsidR="00884EAB" w:rsidRDefault="00E432FE">
      <w:pPr>
        <w:ind w:firstLineChars="200" w:firstLine="480"/>
        <w:rPr>
          <w:rFonts w:ascii="仿宋" w:eastAsia="仿宋" w:hAnsi="仿宋" w:cs="仿宋"/>
          <w:sz w:val="24"/>
        </w:rPr>
      </w:pPr>
      <w:r>
        <w:rPr>
          <w:rFonts w:ascii="仿宋" w:eastAsia="仿宋" w:hAnsi="仿宋" w:cs="仿宋" w:hint="eastAsia"/>
          <w:sz w:val="24"/>
        </w:rPr>
        <w:t>第二十九条 被保险人的雇员因保险事故遭受人身损害，被保险人未向该雇员赔偿的，保险人不得向被保险人赔偿保险金。</w:t>
      </w:r>
    </w:p>
    <w:p w:rsidR="00884EAB" w:rsidRDefault="00E432FE">
      <w:pPr>
        <w:ind w:firstLineChars="200" w:firstLine="480"/>
        <w:rPr>
          <w:rFonts w:ascii="仿宋" w:eastAsia="仿宋" w:hAnsi="仿宋" w:cs="仿宋"/>
          <w:sz w:val="24"/>
        </w:rPr>
      </w:pPr>
      <w:r>
        <w:rPr>
          <w:rFonts w:ascii="仿宋" w:eastAsia="仿宋" w:hAnsi="仿宋" w:cs="仿宋" w:hint="eastAsia"/>
          <w:sz w:val="24"/>
        </w:rPr>
        <w:t>第三十条 在确定被保险人对其雇员的经济赔偿责任后，对于应由被保险人承担的各项费用、津贴、补助金、抚恤金和其他赔偿金，保险人按以下约定赔偿：</w:t>
      </w:r>
    </w:p>
    <w:p w:rsidR="00884EAB" w:rsidRDefault="00E432FE">
      <w:pPr>
        <w:ind w:firstLineChars="200" w:firstLine="480"/>
        <w:rPr>
          <w:rFonts w:ascii="仿宋" w:eastAsia="仿宋" w:hAnsi="仿宋" w:cs="仿宋"/>
          <w:sz w:val="24"/>
        </w:rPr>
      </w:pPr>
      <w:r>
        <w:rPr>
          <w:rFonts w:ascii="仿宋" w:eastAsia="仿宋" w:hAnsi="仿宋" w:cs="仿宋" w:hint="eastAsia"/>
          <w:sz w:val="24"/>
        </w:rPr>
        <w:t>（一） 死亡赔偿金：对每一身故雇员，在保单载明的每人赔偿限额内依法计算赔偿。</w:t>
      </w:r>
    </w:p>
    <w:p w:rsidR="00884EAB" w:rsidRDefault="00E432FE">
      <w:pPr>
        <w:ind w:firstLineChars="200" w:firstLine="480"/>
        <w:rPr>
          <w:rFonts w:ascii="仿宋" w:eastAsia="仿宋" w:hAnsi="仿宋" w:cs="仿宋"/>
          <w:sz w:val="24"/>
        </w:rPr>
      </w:pPr>
      <w:r>
        <w:rPr>
          <w:rFonts w:ascii="仿宋" w:eastAsia="仿宋" w:hAnsi="仿宋" w:cs="仿宋" w:hint="eastAsia"/>
          <w:sz w:val="24"/>
        </w:rPr>
        <w:t>（二） 伤残赔偿金：对每一伤残雇员，根据伤残程度按以下标准依法计算赔偿，</w:t>
      </w:r>
    </w:p>
    <w:p w:rsidR="00884EAB" w:rsidRDefault="00E432FE">
      <w:pPr>
        <w:ind w:firstLineChars="200" w:firstLine="480"/>
        <w:rPr>
          <w:rFonts w:ascii="仿宋" w:eastAsia="仿宋" w:hAnsi="仿宋" w:cs="仿宋"/>
          <w:sz w:val="24"/>
        </w:rPr>
      </w:pPr>
      <w:r>
        <w:rPr>
          <w:rFonts w:ascii="仿宋" w:eastAsia="仿宋" w:hAnsi="仿宋" w:cs="仿宋" w:hint="eastAsia"/>
          <w:sz w:val="24"/>
        </w:rPr>
        <w:t>1、 永久丧失全部工作能力的，在保单载明的每人赔偿限额内依法计算赔偿；</w:t>
      </w:r>
    </w:p>
    <w:p w:rsidR="00884EAB" w:rsidRDefault="00E432FE">
      <w:pPr>
        <w:ind w:firstLineChars="200" w:firstLine="480"/>
        <w:rPr>
          <w:rFonts w:ascii="仿宋" w:eastAsia="仿宋" w:hAnsi="仿宋" w:cs="仿宋"/>
          <w:sz w:val="24"/>
        </w:rPr>
      </w:pPr>
      <w:r>
        <w:rPr>
          <w:rFonts w:ascii="仿宋" w:eastAsia="仿宋" w:hAnsi="仿宋" w:cs="仿宋" w:hint="eastAsia"/>
          <w:sz w:val="24"/>
        </w:rPr>
        <w:t>2、 永久丧失部分工作能力的，根据受伤部位及程度，参照本保单所附《工伤与职业病伤残赔偿比例表》规定的百分率乘以保单载明的每人赔偿限额确定相应伤残级别的赔偿限额，在该限额内依法计算赔偿。</w:t>
      </w:r>
    </w:p>
    <w:p w:rsidR="00884EAB" w:rsidRDefault="00E432FE">
      <w:pPr>
        <w:ind w:firstLineChars="200" w:firstLine="480"/>
        <w:rPr>
          <w:rFonts w:ascii="仿宋" w:eastAsia="仿宋" w:hAnsi="仿宋" w:cs="仿宋"/>
          <w:sz w:val="24"/>
        </w:rPr>
      </w:pPr>
      <w:r>
        <w:rPr>
          <w:rFonts w:ascii="仿宋" w:eastAsia="仿宋" w:hAnsi="仿宋" w:cs="仿宋" w:hint="eastAsia"/>
          <w:sz w:val="24"/>
        </w:rPr>
        <w:t>（三） 误工费用：暂时丧失工作能力超过五天的，在此期间，经医生证明，保险人对超过五天的部分，按投保时约定的工资计算赔偿，最高不超过保单载明的每人误工费用赔偿限额。</w:t>
      </w:r>
    </w:p>
    <w:p w:rsidR="00884EAB" w:rsidRDefault="00E432FE">
      <w:pPr>
        <w:ind w:firstLineChars="200" w:firstLine="480"/>
        <w:rPr>
          <w:rFonts w:ascii="仿宋" w:eastAsia="仿宋" w:hAnsi="仿宋" w:cs="仿宋"/>
          <w:sz w:val="24"/>
        </w:rPr>
      </w:pPr>
      <w:r>
        <w:rPr>
          <w:rFonts w:ascii="仿宋" w:eastAsia="仿宋" w:hAnsi="仿宋" w:cs="仿宋" w:hint="eastAsia"/>
          <w:sz w:val="24"/>
        </w:rPr>
        <w:t>（四） 医疗费用：对每一雇员，在保单载明的每人赔偿限额及每人医疗费用赔偿限额内按条款约定计算赔偿。</w:t>
      </w:r>
    </w:p>
    <w:p w:rsidR="00884EAB" w:rsidRDefault="00E432FE">
      <w:pPr>
        <w:ind w:firstLineChars="200" w:firstLine="480"/>
        <w:rPr>
          <w:rFonts w:ascii="仿宋" w:eastAsia="仿宋" w:hAnsi="仿宋" w:cs="仿宋"/>
          <w:sz w:val="24"/>
        </w:rPr>
      </w:pPr>
      <w:r>
        <w:rPr>
          <w:rFonts w:ascii="仿宋" w:eastAsia="仿宋" w:hAnsi="仿宋" w:cs="仿宋" w:hint="eastAsia"/>
          <w:sz w:val="24"/>
        </w:rPr>
        <w:t>第三十一条 对于同一受害雇员，保险期间内无论发生一次或多次保险事故，保险人对该受害雇员承担的赔偿责任以保单载明的每人赔偿限额为限。保单分别载明了每人误工费用赔偿限额、每人医疗费用赔偿限额的，保险人对同一被保险人雇员的误工费用累计赔偿金额、医疗费用累计赔偿金额分别不超过保单载明的每人误工费用赔偿限额和每人医疗费用赔偿限额。一名或多名被保险人雇员或其他索赔权利人基于同一原因或理由，单独或共同向被保险人提出的，属于本合同保险责任范围内的一项或一系列索赔或民事诉讼，本合同将其视为一次保险事故，保险人对该保险事故承担的赔偿责任以保单载明的每次事故赔偿限额为限。</w:t>
      </w:r>
    </w:p>
    <w:p w:rsidR="00884EAB" w:rsidRDefault="00E432FE">
      <w:pPr>
        <w:ind w:firstLineChars="200" w:firstLine="480"/>
        <w:rPr>
          <w:rFonts w:ascii="仿宋" w:eastAsia="仿宋" w:hAnsi="仿宋" w:cs="仿宋"/>
          <w:sz w:val="24"/>
        </w:rPr>
      </w:pPr>
      <w:r>
        <w:rPr>
          <w:rFonts w:ascii="仿宋" w:eastAsia="仿宋" w:hAnsi="仿宋" w:cs="仿宋" w:hint="eastAsia"/>
          <w:sz w:val="24"/>
        </w:rPr>
        <w:t>保险期间内，无论发生一次或多次保险事故，保险人在本保单项下承担的最高赔偿金额以保单载明的最高赔偿限额为限。</w:t>
      </w:r>
    </w:p>
    <w:p w:rsidR="00884EAB" w:rsidRDefault="00E432FE">
      <w:pPr>
        <w:ind w:firstLineChars="200" w:firstLine="480"/>
        <w:rPr>
          <w:rFonts w:ascii="仿宋" w:eastAsia="仿宋" w:hAnsi="仿宋" w:cs="仿宋"/>
          <w:sz w:val="24"/>
        </w:rPr>
      </w:pPr>
      <w:r>
        <w:rPr>
          <w:rFonts w:ascii="仿宋" w:eastAsia="仿宋" w:hAnsi="仿宋" w:cs="仿宋" w:hint="eastAsia"/>
          <w:sz w:val="24"/>
        </w:rPr>
        <w:t>第三十二条 对每次事故法律费用的赔偿金额，保险人在第三十条计算的赔偿金额以外按应由被保险人支付的数额另行计算，但不超过每次事故赔偿限额的5%。</w:t>
      </w:r>
    </w:p>
    <w:p w:rsidR="00884EAB" w:rsidRDefault="00E432FE">
      <w:pPr>
        <w:ind w:firstLineChars="200" w:firstLine="480"/>
        <w:rPr>
          <w:rFonts w:ascii="仿宋" w:eastAsia="仿宋" w:hAnsi="仿宋" w:cs="仿宋"/>
          <w:sz w:val="24"/>
        </w:rPr>
      </w:pPr>
      <w:r>
        <w:rPr>
          <w:rFonts w:ascii="仿宋" w:eastAsia="仿宋" w:hAnsi="仿宋" w:cs="仿宋" w:hint="eastAsia"/>
          <w:sz w:val="24"/>
        </w:rPr>
        <w:t>在保险期间内，无论发生一次或多次保险事故，保险人在本合同项下承担的法律费用赔偿金额不超过保单载明的累计赔偿限额的 20%。</w:t>
      </w:r>
    </w:p>
    <w:p w:rsidR="00884EAB" w:rsidRDefault="00E432FE">
      <w:pPr>
        <w:ind w:firstLineChars="200" w:firstLine="480"/>
        <w:rPr>
          <w:rFonts w:ascii="仿宋" w:eastAsia="仿宋" w:hAnsi="仿宋" w:cs="仿宋"/>
          <w:sz w:val="24"/>
        </w:rPr>
      </w:pPr>
      <w:r>
        <w:rPr>
          <w:rFonts w:ascii="仿宋" w:eastAsia="仿宋" w:hAnsi="仿宋" w:cs="仿宋" w:hint="eastAsia"/>
          <w:sz w:val="24"/>
        </w:rPr>
        <w:t>第三十三条 保险人按照投保人提供的被保险人雇员名单承担赔偿责任。被保险人对名单范围以外雇员的经济赔偿责任，保险人不负责赔偿。</w:t>
      </w:r>
    </w:p>
    <w:p w:rsidR="00884EAB" w:rsidRDefault="00E432FE">
      <w:pPr>
        <w:ind w:firstLineChars="200" w:firstLine="480"/>
        <w:rPr>
          <w:rFonts w:ascii="仿宋" w:eastAsia="仿宋" w:hAnsi="仿宋" w:cs="仿宋"/>
          <w:sz w:val="24"/>
        </w:rPr>
      </w:pPr>
      <w:r>
        <w:rPr>
          <w:rFonts w:ascii="仿宋" w:eastAsia="仿宋" w:hAnsi="仿宋" w:cs="仿宋" w:hint="eastAsia"/>
          <w:sz w:val="24"/>
        </w:rPr>
        <w:t>保险人同意按约定人数投保的，如果发生保险事故时被保险人雇员人数多于投保时人数，保险人按投保人数与实际人数的比例承担赔偿责任。</w:t>
      </w:r>
    </w:p>
    <w:p w:rsidR="00884EAB" w:rsidRDefault="00E432FE">
      <w:pPr>
        <w:ind w:firstLineChars="200" w:firstLine="480"/>
        <w:rPr>
          <w:rFonts w:ascii="仿宋" w:eastAsia="仿宋" w:hAnsi="仿宋" w:cs="仿宋"/>
          <w:sz w:val="24"/>
        </w:rPr>
      </w:pPr>
      <w:r>
        <w:rPr>
          <w:rFonts w:ascii="仿宋" w:eastAsia="仿宋" w:hAnsi="仿宋" w:cs="仿宋" w:hint="eastAsia"/>
          <w:sz w:val="24"/>
        </w:rPr>
        <w:t>第三十四条 保险事故发生时，如果被保险人的损失在有相同保障的其他保险项下也能够获得赔偿，则本保险人按照本合同的赔偿限额与其他保险合同及本合同的赔偿限额总和的比例承担赔偿责任。</w:t>
      </w:r>
    </w:p>
    <w:p w:rsidR="00884EAB" w:rsidRDefault="00E432FE">
      <w:pPr>
        <w:ind w:firstLineChars="200" w:firstLine="480"/>
        <w:rPr>
          <w:rFonts w:ascii="仿宋" w:eastAsia="仿宋" w:hAnsi="仿宋" w:cs="仿宋"/>
          <w:sz w:val="24"/>
        </w:rPr>
      </w:pPr>
      <w:r>
        <w:rPr>
          <w:rFonts w:ascii="仿宋" w:eastAsia="仿宋" w:hAnsi="仿宋" w:cs="仿宋" w:hint="eastAsia"/>
          <w:sz w:val="24"/>
        </w:rPr>
        <w:lastRenderedPageBreak/>
        <w:t>其他保险人应承担的赔偿金额，本保险人不负责垫付。若被保险人未如实告知导致保险人多支付赔偿金的，保险人有权向被保险人追回多支付的部分。</w:t>
      </w:r>
    </w:p>
    <w:p w:rsidR="00884EAB" w:rsidRDefault="00E432FE">
      <w:pPr>
        <w:ind w:firstLineChars="200" w:firstLine="480"/>
        <w:rPr>
          <w:rFonts w:ascii="仿宋" w:eastAsia="仿宋" w:hAnsi="仿宋" w:cs="仿宋"/>
          <w:sz w:val="24"/>
        </w:rPr>
      </w:pPr>
      <w:r>
        <w:rPr>
          <w:rFonts w:ascii="仿宋" w:eastAsia="仿宋" w:hAnsi="仿宋" w:cs="仿宋" w:hint="eastAsia"/>
          <w:sz w:val="24"/>
        </w:rPr>
        <w:t>第三十五条 属于本合同项下的赔偿责任涉及其他责任方时，保险人自向被保险人赔偿保险金之日起，在赔偿金额范围内代位行使被保险人对其他责任方请求赔偿的权利。被保险人已经从其他责任方取得赔偿的，保险人赔偿保险金时，可以相应扣减被保险人已从其他责任方取得的赔偿金额。</w:t>
      </w:r>
    </w:p>
    <w:p w:rsidR="00884EAB" w:rsidRDefault="00E432FE">
      <w:pPr>
        <w:ind w:firstLineChars="200" w:firstLine="480"/>
        <w:rPr>
          <w:rFonts w:ascii="仿宋" w:eastAsia="仿宋" w:hAnsi="仿宋" w:cs="仿宋"/>
          <w:sz w:val="24"/>
        </w:rPr>
      </w:pPr>
      <w:r>
        <w:rPr>
          <w:rFonts w:ascii="仿宋" w:eastAsia="仿宋" w:hAnsi="仿宋" w:cs="仿宋" w:hint="eastAsia"/>
          <w:sz w:val="24"/>
        </w:rPr>
        <w:t>保险事故发生后，在保险人未赔偿保险金之前，被保险人放弃对其他责任方请求赔偿权利的，保险人不承担赔偿责任；保险人向被保险人赔偿保险金后，被保险人未经保险人同意放弃对其他责任方请求赔偿权利的，该行为无效；由于被保险人的过错致使保险人不能行使代位请求赔偿的权利的，保险人可以扣减或者要求返还相应的保险赔偿金。</w:t>
      </w:r>
    </w:p>
    <w:p w:rsidR="00884EAB" w:rsidRDefault="00E432FE">
      <w:pPr>
        <w:ind w:firstLineChars="200" w:firstLine="480"/>
        <w:rPr>
          <w:rFonts w:ascii="仿宋" w:eastAsia="仿宋" w:hAnsi="仿宋" w:cs="仿宋"/>
          <w:sz w:val="24"/>
        </w:rPr>
      </w:pPr>
      <w:r>
        <w:rPr>
          <w:rFonts w:ascii="仿宋" w:eastAsia="仿宋" w:hAnsi="仿宋" w:cs="仿宋" w:hint="eastAsia"/>
          <w:sz w:val="24"/>
        </w:rPr>
        <w:t>在保险人向其他责任方行使代位请求赔偿权时，被保险人应向保险人告知其知晓的有关情况并根据保险人的要求提供必要的证明和资料，积极协助保险人追偿。</w:t>
      </w:r>
    </w:p>
    <w:p w:rsidR="00884EAB" w:rsidRDefault="00E432FE">
      <w:pPr>
        <w:ind w:firstLineChars="200" w:firstLine="480"/>
        <w:rPr>
          <w:rFonts w:ascii="仿宋" w:eastAsia="仿宋" w:hAnsi="仿宋" w:cs="仿宋"/>
          <w:sz w:val="24"/>
        </w:rPr>
      </w:pPr>
      <w:r>
        <w:rPr>
          <w:rFonts w:ascii="仿宋" w:eastAsia="仿宋" w:hAnsi="仿宋" w:cs="仿宋" w:hint="eastAsia"/>
          <w:sz w:val="24"/>
        </w:rPr>
        <w:t>第三十六条 保险赔偿结案后，保险人不再负责赔偿任何新增加的与该次保险事故相关的损失、费用或赔偿责任。</w:t>
      </w:r>
    </w:p>
    <w:p w:rsidR="00884EAB" w:rsidRDefault="00E432FE">
      <w:pPr>
        <w:ind w:firstLineChars="200" w:firstLine="480"/>
        <w:rPr>
          <w:rFonts w:ascii="仿宋" w:eastAsia="仿宋" w:hAnsi="仿宋" w:cs="仿宋"/>
          <w:sz w:val="24"/>
        </w:rPr>
      </w:pPr>
      <w:r>
        <w:rPr>
          <w:rFonts w:ascii="仿宋" w:eastAsia="仿宋" w:hAnsi="仿宋" w:cs="仿宋" w:hint="eastAsia"/>
          <w:sz w:val="24"/>
        </w:rPr>
        <w:t>当一次保险事故涉及多名索赔人时，如果保险人和被保险人双方已经确认了其中部分索赔人的赔偿金额，保险人可根据被保险人的申请予以先行赔付。先行赔付后，保险人不再负责赔偿与这些索赔人相关的任何新增加的赔偿金。</w:t>
      </w:r>
    </w:p>
    <w:p w:rsidR="00884EAB" w:rsidRDefault="00884EAB">
      <w:pPr>
        <w:ind w:firstLineChars="200" w:firstLine="480"/>
        <w:rPr>
          <w:rFonts w:ascii="仿宋" w:eastAsia="仿宋" w:hAnsi="仿宋" w:cs="仿宋"/>
          <w:sz w:val="24"/>
        </w:rPr>
      </w:pPr>
    </w:p>
    <w:p w:rsidR="00884EAB" w:rsidRDefault="00E432FE">
      <w:pPr>
        <w:ind w:firstLineChars="200" w:firstLine="562"/>
        <w:jc w:val="center"/>
        <w:rPr>
          <w:rFonts w:ascii="仿宋" w:eastAsia="仿宋" w:hAnsi="仿宋" w:cs="仿宋"/>
          <w:sz w:val="24"/>
        </w:rPr>
      </w:pPr>
      <w:r>
        <w:rPr>
          <w:rFonts w:ascii="仿宋" w:eastAsia="仿宋" w:hAnsi="仿宋" w:cs="仿宋" w:hint="eastAsia"/>
          <w:b/>
          <w:bCs/>
          <w:sz w:val="28"/>
          <w:szCs w:val="28"/>
        </w:rPr>
        <w:t>争议处理</w:t>
      </w:r>
    </w:p>
    <w:p w:rsidR="00884EAB" w:rsidRDefault="00E432FE">
      <w:pPr>
        <w:ind w:firstLineChars="200" w:firstLine="480"/>
        <w:rPr>
          <w:rFonts w:ascii="仿宋" w:eastAsia="仿宋" w:hAnsi="仿宋" w:cs="仿宋"/>
          <w:sz w:val="24"/>
        </w:rPr>
      </w:pPr>
      <w:r>
        <w:rPr>
          <w:rFonts w:ascii="仿宋" w:eastAsia="仿宋" w:hAnsi="仿宋" w:cs="仿宋" w:hint="eastAsia"/>
          <w:sz w:val="24"/>
        </w:rPr>
        <w:t>第三十七条 因履行本合同发生的争议，由当事人协商解决。协商不成的，提交保险单中载明的仲裁机构仲裁；保险单中未载明仲裁机构并且争议发生后未达成仲裁协议的，可依法向人民法院起诉。</w:t>
      </w:r>
    </w:p>
    <w:p w:rsidR="00884EAB" w:rsidRDefault="00E432FE">
      <w:pPr>
        <w:ind w:firstLineChars="200" w:firstLine="480"/>
        <w:rPr>
          <w:rFonts w:ascii="仿宋" w:eastAsia="仿宋" w:hAnsi="仿宋" w:cs="仿宋"/>
          <w:sz w:val="24"/>
        </w:rPr>
      </w:pPr>
      <w:r>
        <w:rPr>
          <w:rFonts w:ascii="仿宋" w:eastAsia="仿宋" w:hAnsi="仿宋" w:cs="仿宋" w:hint="eastAsia"/>
          <w:sz w:val="24"/>
        </w:rPr>
        <w:t>第三十八条 本合同适用中华人民共和国法律，并受中华人民共和国司法管辖。</w:t>
      </w:r>
    </w:p>
    <w:p w:rsidR="00884EAB" w:rsidRDefault="00884EAB">
      <w:pPr>
        <w:ind w:firstLineChars="200" w:firstLine="480"/>
        <w:rPr>
          <w:rFonts w:ascii="仿宋" w:eastAsia="仿宋" w:hAnsi="仿宋" w:cs="仿宋"/>
          <w:sz w:val="24"/>
        </w:rPr>
      </w:pPr>
    </w:p>
    <w:p w:rsidR="00884EAB" w:rsidRDefault="00E432FE">
      <w:pPr>
        <w:ind w:firstLineChars="200" w:firstLine="562"/>
        <w:jc w:val="center"/>
        <w:rPr>
          <w:rFonts w:ascii="仿宋" w:eastAsia="仿宋" w:hAnsi="仿宋" w:cs="仿宋"/>
          <w:b/>
          <w:bCs/>
          <w:sz w:val="28"/>
          <w:szCs w:val="28"/>
        </w:rPr>
      </w:pPr>
      <w:r>
        <w:rPr>
          <w:rFonts w:ascii="仿宋" w:eastAsia="仿宋" w:hAnsi="仿宋" w:cs="仿宋" w:hint="eastAsia"/>
          <w:b/>
          <w:bCs/>
          <w:sz w:val="28"/>
          <w:szCs w:val="28"/>
        </w:rPr>
        <w:t>释义</w:t>
      </w:r>
    </w:p>
    <w:p w:rsidR="00884EAB" w:rsidRDefault="00E432FE">
      <w:pPr>
        <w:ind w:firstLineChars="200" w:firstLine="480"/>
        <w:rPr>
          <w:rFonts w:ascii="仿宋" w:eastAsia="仿宋" w:hAnsi="仿宋" w:cs="仿宋"/>
          <w:sz w:val="24"/>
        </w:rPr>
      </w:pPr>
      <w:r>
        <w:rPr>
          <w:rFonts w:ascii="仿宋" w:eastAsia="仿宋" w:hAnsi="仿宋" w:cs="仿宋" w:hint="eastAsia"/>
          <w:sz w:val="24"/>
        </w:rPr>
        <w:t>第三十九条 除另有约定外，本合同中的下列词语具有如下含义：</w:t>
      </w:r>
    </w:p>
    <w:p w:rsidR="00884EAB" w:rsidRDefault="00E432FE">
      <w:pPr>
        <w:ind w:firstLineChars="200" w:firstLine="480"/>
        <w:rPr>
          <w:rFonts w:ascii="仿宋" w:eastAsia="仿宋" w:hAnsi="仿宋" w:cs="仿宋"/>
          <w:sz w:val="24"/>
        </w:rPr>
      </w:pPr>
      <w:r>
        <w:rPr>
          <w:rFonts w:ascii="仿宋" w:eastAsia="仿宋" w:hAnsi="仿宋" w:cs="仿宋" w:hint="eastAsia"/>
          <w:sz w:val="24"/>
        </w:rPr>
        <w:t>保险人：是指中国太平洋财产保险股份有限公司。</w:t>
      </w:r>
    </w:p>
    <w:p w:rsidR="00884EAB" w:rsidRDefault="00E432FE">
      <w:pPr>
        <w:ind w:firstLineChars="200" w:firstLine="480"/>
        <w:rPr>
          <w:rFonts w:ascii="仿宋" w:eastAsia="仿宋" w:hAnsi="仿宋" w:cs="仿宋"/>
          <w:sz w:val="24"/>
        </w:rPr>
      </w:pPr>
      <w:r>
        <w:rPr>
          <w:rFonts w:ascii="仿宋" w:eastAsia="仿宋" w:hAnsi="仿宋" w:cs="仿宋" w:hint="eastAsia"/>
          <w:sz w:val="24"/>
        </w:rPr>
        <w:t>人身损害：是指死亡、肢体残疾、组织器官功能障碍及其他影响人身健康的损伤。</w:t>
      </w:r>
    </w:p>
    <w:p w:rsidR="00884EAB" w:rsidRDefault="00E432FE">
      <w:pPr>
        <w:ind w:firstLineChars="200" w:firstLine="480"/>
        <w:rPr>
          <w:rFonts w:ascii="仿宋" w:eastAsia="仿宋" w:hAnsi="仿宋" w:cs="仿宋"/>
          <w:sz w:val="24"/>
        </w:rPr>
      </w:pPr>
      <w:r>
        <w:rPr>
          <w:rFonts w:ascii="仿宋" w:eastAsia="仿宋" w:hAnsi="仿宋" w:cs="仿宋" w:hint="eastAsia"/>
          <w:sz w:val="24"/>
        </w:rPr>
        <w:t>雇员的月工资：按照投保时约定的被保险人职员月工资标准计算，未约定每一职员月工资标准的，按约定的平均工资标准计算。</w:t>
      </w:r>
    </w:p>
    <w:p w:rsidR="00884EAB" w:rsidRDefault="00E432FE">
      <w:pPr>
        <w:ind w:firstLineChars="200" w:firstLine="480"/>
        <w:rPr>
          <w:rFonts w:ascii="仿宋" w:eastAsia="仿宋" w:hAnsi="仿宋" w:cs="仿宋"/>
          <w:sz w:val="24"/>
        </w:rPr>
      </w:pPr>
      <w:r>
        <w:rPr>
          <w:rFonts w:ascii="仿宋" w:eastAsia="仿宋" w:hAnsi="仿宋" w:cs="仿宋" w:hint="eastAsia"/>
          <w:sz w:val="24"/>
        </w:rPr>
        <w:t>暂时丧失工作能力天数：是指自被保险人职员发生工伤事故或者被诊断、鉴定患有职业病之日起，至治疗期满或评定伤残等级之日（以先发生者为准）止的天数。</w:t>
      </w:r>
    </w:p>
    <w:p w:rsidR="00884EAB" w:rsidRDefault="00E432FE">
      <w:pPr>
        <w:ind w:firstLineChars="200" w:firstLine="480"/>
        <w:rPr>
          <w:rFonts w:ascii="仿宋" w:eastAsia="仿宋" w:hAnsi="仿宋" w:cs="仿宋"/>
          <w:sz w:val="24"/>
        </w:rPr>
      </w:pPr>
      <w:r>
        <w:rPr>
          <w:rFonts w:ascii="仿宋" w:eastAsia="仿宋" w:hAnsi="仿宋" w:cs="仿宋" w:hint="eastAsia"/>
          <w:sz w:val="24"/>
        </w:rPr>
        <w:t>每次事故：是指一名或多名被保险人雇员或其他索赔权利人基于同一原因或理由，单独或共同向被保险人提出的，属于本合同保险责任范围内的一项或一系列索赔或民事诉讼，本合同将其视为一次保险事故。本合同据此确定每次事故的适用赔偿限额。</w:t>
      </w:r>
    </w:p>
    <w:p w:rsidR="00884EAB" w:rsidRDefault="00E432FE">
      <w:pPr>
        <w:ind w:firstLineChars="200" w:firstLine="480"/>
        <w:rPr>
          <w:rFonts w:ascii="仿宋" w:eastAsia="仿宋" w:hAnsi="仿宋" w:cs="仿宋"/>
          <w:sz w:val="24"/>
        </w:rPr>
      </w:pPr>
      <w:r>
        <w:rPr>
          <w:rFonts w:ascii="仿宋" w:eastAsia="仿宋" w:hAnsi="仿宋" w:cs="仿宋" w:hint="eastAsia"/>
          <w:sz w:val="24"/>
        </w:rPr>
        <w:t>未满期保险费：是指保险人应退还的剩余保险期间的保险费，未满期保险费按照以下公式计算：</w:t>
      </w:r>
    </w:p>
    <w:p w:rsidR="00884EAB" w:rsidRDefault="00E432FE">
      <w:pPr>
        <w:ind w:firstLineChars="200" w:firstLine="480"/>
        <w:rPr>
          <w:rFonts w:ascii="仿宋" w:eastAsia="仿宋" w:hAnsi="仿宋" w:cs="仿宋"/>
          <w:sz w:val="24"/>
        </w:rPr>
      </w:pPr>
      <w:r>
        <w:rPr>
          <w:rFonts w:ascii="仿宋" w:eastAsia="仿宋" w:hAnsi="仿宋" w:cs="仿宋" w:hint="eastAsia"/>
          <w:sz w:val="24"/>
        </w:rPr>
        <w:t>未满期保险费=年保险费×（剩余保险期间天数/365）×（累计赔偿限额－累计赔偿金额）/累计赔偿限额</w:t>
      </w:r>
    </w:p>
    <w:p w:rsidR="00884EAB" w:rsidRDefault="00E432FE">
      <w:pPr>
        <w:ind w:firstLineChars="200" w:firstLine="480"/>
        <w:rPr>
          <w:rFonts w:ascii="仿宋" w:eastAsia="仿宋" w:hAnsi="仿宋" w:cs="仿宋"/>
          <w:sz w:val="24"/>
        </w:rPr>
      </w:pPr>
      <w:r>
        <w:rPr>
          <w:rFonts w:ascii="仿宋" w:eastAsia="仿宋" w:hAnsi="仿宋" w:cs="仿宋" w:hint="eastAsia"/>
          <w:sz w:val="24"/>
        </w:rPr>
        <w:t>累计赔偿金额：是指在实际保险期间内，由保险人负责赔偿的保险赔偿金之和。</w:t>
      </w:r>
    </w:p>
    <w:p w:rsidR="00884EAB" w:rsidRDefault="00E432FE">
      <w:pPr>
        <w:ind w:firstLineChars="200" w:firstLine="480"/>
        <w:rPr>
          <w:rFonts w:ascii="仿宋" w:eastAsia="仿宋" w:hAnsi="仿宋" w:cs="仿宋"/>
          <w:sz w:val="24"/>
        </w:rPr>
      </w:pPr>
      <w:r>
        <w:rPr>
          <w:rFonts w:ascii="仿宋" w:eastAsia="仿宋" w:hAnsi="仿宋" w:cs="仿宋" w:hint="eastAsia"/>
          <w:sz w:val="24"/>
        </w:rPr>
        <w:t>实际保险期间：是指自保险单载明的保险责任起始日零时起至本合同终止日二十四时止。</w:t>
      </w:r>
    </w:p>
    <w:p w:rsidR="00884EAB" w:rsidRDefault="00E432FE">
      <w:pPr>
        <w:ind w:firstLineChars="200" w:firstLine="480"/>
        <w:rPr>
          <w:rFonts w:ascii="仿宋" w:eastAsia="仿宋" w:hAnsi="仿宋" w:cs="仿宋"/>
          <w:sz w:val="24"/>
        </w:rPr>
      </w:pPr>
      <w:r>
        <w:rPr>
          <w:rFonts w:ascii="仿宋" w:eastAsia="仿宋" w:hAnsi="仿宋" w:cs="仿宋" w:hint="eastAsia"/>
          <w:sz w:val="24"/>
        </w:rPr>
        <w:t>剩余保险期间：是指自本合同终止日次日零时起至保险单载明的保险责任终止日二十四时止。</w:t>
      </w:r>
    </w:p>
    <w:p w:rsidR="00884EAB" w:rsidRPr="00B676C8" w:rsidRDefault="00B676C8">
      <w:pPr>
        <w:rPr>
          <w:rFonts w:ascii="仿宋" w:eastAsia="仿宋" w:hAnsi="仿宋" w:cs="仿宋"/>
          <w:sz w:val="24"/>
        </w:rPr>
      </w:pPr>
      <w:r>
        <w:rPr>
          <w:rFonts w:ascii="仿宋" w:eastAsia="仿宋" w:hAnsi="仿宋" w:cs="仿宋" w:hint="eastAsia"/>
          <w:b/>
          <w:bCs/>
          <w:color w:val="FF0000"/>
          <w:sz w:val="28"/>
          <w:szCs w:val="28"/>
        </w:rPr>
        <w:t xml:space="preserve">   </w:t>
      </w:r>
      <w:r w:rsidR="00E432FE" w:rsidRPr="00B676C8">
        <w:rPr>
          <w:rFonts w:ascii="仿宋" w:eastAsia="仿宋" w:hAnsi="仿宋" w:cs="仿宋" w:hint="eastAsia"/>
          <w:b/>
          <w:bCs/>
          <w:sz w:val="24"/>
        </w:rPr>
        <w:t>附加条款</w:t>
      </w:r>
    </w:p>
    <w:p w:rsidR="00884EAB" w:rsidRPr="00B676C8" w:rsidRDefault="00B676C8">
      <w:pPr>
        <w:rPr>
          <w:rFonts w:ascii="仿宋" w:eastAsia="仿宋" w:hAnsi="仿宋" w:cs="仿宋"/>
          <w:sz w:val="24"/>
        </w:rPr>
      </w:pPr>
      <w:r>
        <w:rPr>
          <w:rFonts w:ascii="仿宋" w:eastAsia="仿宋" w:hAnsi="仿宋" w:cs="仿宋" w:hint="eastAsia"/>
          <w:sz w:val="24"/>
        </w:rPr>
        <w:t xml:space="preserve">    </w:t>
      </w:r>
      <w:r w:rsidR="00E432FE" w:rsidRPr="00B676C8">
        <w:rPr>
          <w:rFonts w:ascii="仿宋" w:eastAsia="仿宋" w:hAnsi="仿宋" w:cs="仿宋" w:hint="eastAsia"/>
          <w:sz w:val="24"/>
        </w:rPr>
        <w:t>保险单号：</w:t>
      </w:r>
    </w:p>
    <w:p w:rsidR="00884EAB" w:rsidRPr="00B676C8" w:rsidRDefault="00E432FE">
      <w:pPr>
        <w:ind w:firstLineChars="200" w:firstLine="480"/>
        <w:rPr>
          <w:rFonts w:ascii="仿宋" w:eastAsia="仿宋" w:hAnsi="仿宋" w:cs="仿宋"/>
          <w:sz w:val="24"/>
        </w:rPr>
      </w:pPr>
      <w:r w:rsidRPr="00B676C8">
        <w:rPr>
          <w:rFonts w:ascii="仿宋" w:eastAsia="仿宋" w:hAnsi="仿宋" w:cs="仿宋" w:hint="eastAsia"/>
          <w:sz w:val="24"/>
        </w:rPr>
        <w:lastRenderedPageBreak/>
        <w:t>1、上、下班责任责任条款</w:t>
      </w:r>
    </w:p>
    <w:p w:rsidR="00884EAB" w:rsidRPr="00B676C8" w:rsidRDefault="00E432FE">
      <w:pPr>
        <w:ind w:firstLineChars="200" w:firstLine="480"/>
        <w:rPr>
          <w:rFonts w:ascii="仿宋" w:eastAsia="仿宋" w:hAnsi="仿宋" w:cs="仿宋"/>
          <w:sz w:val="24"/>
        </w:rPr>
      </w:pPr>
      <w:r w:rsidRPr="00B676C8">
        <w:rPr>
          <w:rFonts w:ascii="仿宋" w:eastAsia="仿宋" w:hAnsi="仿宋" w:cs="仿宋" w:hint="eastAsia"/>
          <w:sz w:val="24"/>
        </w:rPr>
        <w:t>兹经双方同意并约定，本附加险扩展承保被保险人的任何雇员在上、下班的途中（合理的行走路线）因遭受意外而致伤、残、死亡时，被保险人依法应负的赔偿责任。</w:t>
      </w:r>
    </w:p>
    <w:p w:rsidR="00884EAB" w:rsidRPr="00B676C8" w:rsidRDefault="00E432FE">
      <w:pPr>
        <w:ind w:firstLineChars="200" w:firstLine="480"/>
        <w:rPr>
          <w:rFonts w:ascii="仿宋" w:eastAsia="仿宋" w:hAnsi="仿宋" w:cs="仿宋"/>
          <w:sz w:val="24"/>
        </w:rPr>
      </w:pPr>
      <w:r w:rsidRPr="00B676C8">
        <w:rPr>
          <w:rFonts w:ascii="仿宋" w:eastAsia="仿宋" w:hAnsi="仿宋" w:cs="仿宋" w:hint="eastAsia"/>
          <w:sz w:val="24"/>
        </w:rPr>
        <w:t>本附加险的赔偿限额是包含在保单规定的赔偿限额之内的，而非是在其基础上的附加。</w:t>
      </w:r>
    </w:p>
    <w:p w:rsidR="00884EAB" w:rsidRPr="00B676C8" w:rsidRDefault="00E432FE">
      <w:pPr>
        <w:ind w:firstLineChars="200" w:firstLine="480"/>
        <w:rPr>
          <w:rFonts w:ascii="仿宋" w:eastAsia="仿宋" w:hAnsi="仿宋" w:cs="仿宋"/>
          <w:sz w:val="24"/>
        </w:rPr>
      </w:pPr>
      <w:r w:rsidRPr="00B676C8">
        <w:rPr>
          <w:rFonts w:ascii="仿宋" w:eastAsia="仿宋" w:hAnsi="仿宋" w:cs="仿宋" w:hint="eastAsia"/>
          <w:sz w:val="24"/>
        </w:rPr>
        <w:t>主险条款与本附加险条款相抵触之处，以本附加险条款为准；本附加险条款未约定事项，以主险条款为准。</w:t>
      </w:r>
    </w:p>
    <w:p w:rsidR="00884EAB" w:rsidRDefault="00E432FE">
      <w:pPr>
        <w:ind w:firstLineChars="200" w:firstLine="480"/>
        <w:rPr>
          <w:rFonts w:ascii="仿宋" w:eastAsia="仿宋" w:hAnsi="仿宋" w:cs="仿宋"/>
          <w:sz w:val="24"/>
        </w:rPr>
      </w:pPr>
      <w:r>
        <w:rPr>
          <w:rFonts w:ascii="仿宋" w:eastAsia="仿宋" w:hAnsi="仿宋" w:cs="仿宋" w:hint="eastAsia"/>
          <w:sz w:val="24"/>
        </w:rPr>
        <w:t>每人赔偿限额：同主险</w:t>
      </w:r>
    </w:p>
    <w:p w:rsidR="00884EAB" w:rsidRDefault="00E432FE">
      <w:pPr>
        <w:ind w:firstLineChars="200" w:firstLine="480"/>
        <w:rPr>
          <w:rFonts w:ascii="仿宋" w:eastAsia="仿宋" w:hAnsi="仿宋" w:cs="仿宋"/>
          <w:sz w:val="24"/>
        </w:rPr>
      </w:pPr>
      <w:r>
        <w:rPr>
          <w:rFonts w:ascii="仿宋" w:eastAsia="仿宋" w:hAnsi="仿宋" w:cs="仿宋" w:hint="eastAsia"/>
          <w:sz w:val="24"/>
        </w:rPr>
        <w:t>2、月申报条款</w:t>
      </w:r>
    </w:p>
    <w:p w:rsidR="00884EAB" w:rsidRDefault="00E432FE">
      <w:pPr>
        <w:ind w:firstLineChars="200" w:firstLine="480"/>
        <w:rPr>
          <w:rFonts w:ascii="仿宋" w:eastAsia="仿宋" w:hAnsi="仿宋" w:cs="仿宋"/>
          <w:sz w:val="24"/>
        </w:rPr>
      </w:pPr>
      <w:r>
        <w:rPr>
          <w:rFonts w:ascii="仿宋" w:eastAsia="仿宋" w:hAnsi="仿宋" w:cs="仿宋" w:hint="eastAsia"/>
          <w:sz w:val="24"/>
        </w:rPr>
        <w:t>兹经双方同意并约定，被保险人应于每月月底申报当月新增或减少雇员的名单。经保险人认可，新增的雇员按当月实际入职日期予以承保，被保险人按日比例交纳相应保费；减少的雇员自离职之日开始取消承保，保险人按日比例退还相应保费。</w:t>
      </w:r>
    </w:p>
    <w:p w:rsidR="00884EAB" w:rsidRDefault="00E432FE">
      <w:pPr>
        <w:ind w:firstLineChars="200" w:firstLine="480"/>
        <w:rPr>
          <w:rFonts w:ascii="仿宋" w:eastAsia="仿宋" w:hAnsi="仿宋" w:cs="仿宋"/>
          <w:sz w:val="24"/>
        </w:rPr>
      </w:pPr>
      <w:r>
        <w:rPr>
          <w:rFonts w:ascii="仿宋" w:eastAsia="仿宋" w:hAnsi="仿宋" w:cs="仿宋" w:hint="eastAsia"/>
          <w:sz w:val="24"/>
        </w:rPr>
        <w:t>主险条款与本附加险条款相抵触之处，以本附加险条款为准；本附加险条款未约定事项，以主险条款为准。</w:t>
      </w:r>
    </w:p>
    <w:p w:rsidR="00884EAB" w:rsidRDefault="00E432FE">
      <w:pPr>
        <w:ind w:firstLineChars="200" w:firstLine="480"/>
        <w:rPr>
          <w:rFonts w:ascii="仿宋" w:eastAsia="仿宋" w:hAnsi="仿宋" w:cs="仿宋"/>
          <w:sz w:val="24"/>
        </w:rPr>
      </w:pPr>
      <w:r>
        <w:rPr>
          <w:rFonts w:ascii="仿宋" w:eastAsia="仿宋" w:hAnsi="仿宋" w:cs="仿宋" w:hint="eastAsia"/>
          <w:sz w:val="24"/>
        </w:rPr>
        <w:t>3、雇主责任</w:t>
      </w:r>
    </w:p>
    <w:p w:rsidR="00884EAB" w:rsidRPr="00B676C8" w:rsidRDefault="00E432FE">
      <w:pPr>
        <w:ind w:firstLineChars="200" w:firstLine="480"/>
        <w:rPr>
          <w:rFonts w:ascii="仿宋" w:eastAsia="仿宋" w:hAnsi="仿宋" w:cs="仿宋"/>
          <w:sz w:val="24"/>
        </w:rPr>
      </w:pPr>
      <w:r w:rsidRPr="00B676C8">
        <w:rPr>
          <w:rFonts w:ascii="仿宋" w:eastAsia="仿宋" w:hAnsi="仿宋" w:cs="仿宋" w:hint="eastAsia"/>
          <w:sz w:val="24"/>
        </w:rPr>
        <w:t>鉴于投保人已缴费，保险人按照保额的比例以下表对应的赔偿</w:t>
      </w:r>
    </w:p>
    <w:p w:rsidR="00884EAB" w:rsidRPr="00B676C8" w:rsidRDefault="00E432FE">
      <w:pPr>
        <w:rPr>
          <w:rFonts w:ascii="仿宋" w:eastAsia="仿宋" w:hAnsi="仿宋" w:cs="仿宋"/>
          <w:sz w:val="24"/>
        </w:rPr>
      </w:pPr>
      <w:r w:rsidRPr="00B676C8">
        <w:rPr>
          <w:rFonts w:ascii="仿宋" w:eastAsia="仿宋" w:hAnsi="仿宋" w:cs="仿宋" w:hint="eastAsia"/>
          <w:sz w:val="24"/>
        </w:rPr>
        <w:t>《工伤与职业病伤残赔偿比例表》</w:t>
      </w:r>
    </w:p>
    <w:p w:rsidR="00884EAB" w:rsidRDefault="00E432FE">
      <w:pPr>
        <w:rPr>
          <w:rFonts w:ascii="仿宋" w:eastAsia="仿宋" w:hAnsi="仿宋" w:cs="仿宋"/>
          <w:sz w:val="24"/>
        </w:rPr>
      </w:pPr>
      <w:r>
        <w:rPr>
          <w:rFonts w:ascii="仿宋" w:eastAsia="仿宋" w:hAnsi="仿宋" w:cs="仿宋" w:hint="eastAsia"/>
          <w:sz w:val="24"/>
        </w:rPr>
        <w:t>项目 伤残等级 赔偿比例</w:t>
      </w:r>
    </w:p>
    <w:p w:rsidR="00884EAB" w:rsidRDefault="00E432FE">
      <w:pPr>
        <w:rPr>
          <w:rFonts w:ascii="仿宋" w:eastAsia="仿宋" w:hAnsi="仿宋" w:cs="仿宋"/>
          <w:sz w:val="24"/>
        </w:rPr>
      </w:pPr>
      <w:r>
        <w:rPr>
          <w:rFonts w:ascii="仿宋" w:eastAsia="仿宋" w:hAnsi="仿宋" w:cs="仿宋" w:hint="eastAsia"/>
          <w:sz w:val="24"/>
        </w:rPr>
        <w:t>（一） 一级伤残 100%</w:t>
      </w:r>
    </w:p>
    <w:p w:rsidR="00884EAB" w:rsidRDefault="00E432FE">
      <w:pPr>
        <w:rPr>
          <w:rFonts w:ascii="仿宋" w:eastAsia="仿宋" w:hAnsi="仿宋" w:cs="仿宋"/>
          <w:sz w:val="24"/>
        </w:rPr>
      </w:pPr>
      <w:r>
        <w:rPr>
          <w:rFonts w:ascii="仿宋" w:eastAsia="仿宋" w:hAnsi="仿宋" w:cs="仿宋" w:hint="eastAsia"/>
          <w:sz w:val="24"/>
        </w:rPr>
        <w:t>（二） 二级伤残 90%</w:t>
      </w:r>
    </w:p>
    <w:p w:rsidR="00884EAB" w:rsidRDefault="00E432FE">
      <w:pPr>
        <w:rPr>
          <w:rFonts w:ascii="仿宋" w:eastAsia="仿宋" w:hAnsi="仿宋" w:cs="仿宋"/>
          <w:sz w:val="24"/>
        </w:rPr>
      </w:pPr>
      <w:r>
        <w:rPr>
          <w:rFonts w:ascii="仿宋" w:eastAsia="仿宋" w:hAnsi="仿宋" w:cs="仿宋" w:hint="eastAsia"/>
          <w:sz w:val="24"/>
        </w:rPr>
        <w:t>（三） 三级伤残 80%</w:t>
      </w:r>
    </w:p>
    <w:p w:rsidR="00884EAB" w:rsidRDefault="00E432FE">
      <w:pPr>
        <w:rPr>
          <w:rFonts w:ascii="仿宋" w:eastAsia="仿宋" w:hAnsi="仿宋" w:cs="仿宋"/>
          <w:sz w:val="24"/>
        </w:rPr>
      </w:pPr>
      <w:r>
        <w:rPr>
          <w:rFonts w:ascii="仿宋" w:eastAsia="仿宋" w:hAnsi="仿宋" w:cs="仿宋" w:hint="eastAsia"/>
          <w:sz w:val="24"/>
        </w:rPr>
        <w:t>（四） 四级伤残 70%</w:t>
      </w:r>
    </w:p>
    <w:p w:rsidR="00884EAB" w:rsidRDefault="00E432FE">
      <w:pPr>
        <w:rPr>
          <w:rFonts w:ascii="仿宋" w:eastAsia="仿宋" w:hAnsi="仿宋" w:cs="仿宋"/>
          <w:sz w:val="24"/>
        </w:rPr>
      </w:pPr>
      <w:r>
        <w:rPr>
          <w:rFonts w:ascii="仿宋" w:eastAsia="仿宋" w:hAnsi="仿宋" w:cs="仿宋" w:hint="eastAsia"/>
          <w:sz w:val="24"/>
        </w:rPr>
        <w:t>（五） 五级伤残 60%</w:t>
      </w:r>
    </w:p>
    <w:p w:rsidR="00884EAB" w:rsidRDefault="00E432FE">
      <w:pPr>
        <w:rPr>
          <w:rFonts w:ascii="仿宋" w:eastAsia="仿宋" w:hAnsi="仿宋" w:cs="仿宋"/>
          <w:sz w:val="24"/>
        </w:rPr>
      </w:pPr>
      <w:r>
        <w:rPr>
          <w:rFonts w:ascii="仿宋" w:eastAsia="仿宋" w:hAnsi="仿宋" w:cs="仿宋" w:hint="eastAsia"/>
          <w:sz w:val="24"/>
        </w:rPr>
        <w:t>（六） 六级伤残 50%</w:t>
      </w:r>
    </w:p>
    <w:p w:rsidR="00884EAB" w:rsidRDefault="00E432FE">
      <w:pPr>
        <w:rPr>
          <w:rFonts w:ascii="仿宋" w:eastAsia="仿宋" w:hAnsi="仿宋" w:cs="仿宋"/>
          <w:sz w:val="24"/>
        </w:rPr>
      </w:pPr>
      <w:r>
        <w:rPr>
          <w:rFonts w:ascii="仿宋" w:eastAsia="仿宋" w:hAnsi="仿宋" w:cs="仿宋" w:hint="eastAsia"/>
          <w:sz w:val="24"/>
        </w:rPr>
        <w:t>（七） 七级伤残 40%</w:t>
      </w:r>
    </w:p>
    <w:p w:rsidR="00884EAB" w:rsidRDefault="00E432FE">
      <w:pPr>
        <w:rPr>
          <w:rFonts w:ascii="仿宋" w:eastAsia="仿宋" w:hAnsi="仿宋" w:cs="仿宋"/>
          <w:sz w:val="24"/>
        </w:rPr>
      </w:pPr>
      <w:r>
        <w:rPr>
          <w:rFonts w:ascii="仿宋" w:eastAsia="仿宋" w:hAnsi="仿宋" w:cs="仿宋" w:hint="eastAsia"/>
          <w:sz w:val="24"/>
        </w:rPr>
        <w:t>（八） 八级伤残 30%</w:t>
      </w:r>
    </w:p>
    <w:p w:rsidR="00884EAB" w:rsidRDefault="00E432FE">
      <w:pPr>
        <w:rPr>
          <w:rFonts w:ascii="仿宋" w:eastAsia="仿宋" w:hAnsi="仿宋" w:cs="仿宋"/>
          <w:sz w:val="24"/>
        </w:rPr>
      </w:pPr>
      <w:r>
        <w:rPr>
          <w:rFonts w:ascii="仿宋" w:eastAsia="仿宋" w:hAnsi="仿宋" w:cs="仿宋" w:hint="eastAsia"/>
          <w:sz w:val="24"/>
        </w:rPr>
        <w:t>（九） 九级伤残 20%</w:t>
      </w:r>
    </w:p>
    <w:p w:rsidR="00884EAB" w:rsidRDefault="00E432FE">
      <w:pPr>
        <w:rPr>
          <w:rFonts w:ascii="仿宋" w:eastAsia="仿宋" w:hAnsi="仿宋" w:cs="仿宋"/>
          <w:sz w:val="24"/>
        </w:rPr>
      </w:pPr>
      <w:r>
        <w:rPr>
          <w:rFonts w:ascii="仿宋" w:eastAsia="仿宋" w:hAnsi="仿宋" w:cs="仿宋" w:hint="eastAsia"/>
          <w:sz w:val="24"/>
        </w:rPr>
        <w:t>（十） 十级伤残 10%</w:t>
      </w:r>
    </w:p>
    <w:p w:rsidR="00884EAB" w:rsidRDefault="00884EAB">
      <w:pPr>
        <w:rPr>
          <w:rFonts w:ascii="仿宋" w:eastAsia="仿宋" w:hAnsi="仿宋" w:cs="仿宋"/>
          <w:sz w:val="24"/>
        </w:rPr>
      </w:pPr>
    </w:p>
    <w:p w:rsidR="00884EAB" w:rsidRDefault="00884EAB">
      <w:pPr>
        <w:rPr>
          <w:rFonts w:ascii="仿宋" w:eastAsia="仿宋" w:hAnsi="仿宋" w:cs="仿宋"/>
          <w:sz w:val="24"/>
        </w:rPr>
      </w:pPr>
    </w:p>
    <w:p w:rsidR="00884EAB" w:rsidRDefault="00884EAB">
      <w:pPr>
        <w:rPr>
          <w:rFonts w:ascii="仿宋" w:eastAsia="仿宋" w:hAnsi="仿宋" w:cs="仿宋"/>
          <w:sz w:val="24"/>
        </w:rPr>
      </w:pPr>
    </w:p>
    <w:p w:rsidR="00884EAB" w:rsidRDefault="00E432FE">
      <w:pPr>
        <w:rPr>
          <w:rFonts w:ascii="仿宋" w:eastAsia="仿宋" w:hAnsi="仿宋" w:cs="仿宋"/>
          <w:sz w:val="24"/>
        </w:rPr>
      </w:pPr>
      <w:r>
        <w:rPr>
          <w:rFonts w:ascii="仿宋" w:eastAsia="仿宋" w:hAnsi="仿宋" w:cs="仿宋" w:hint="eastAsia"/>
          <w:sz w:val="24"/>
        </w:rPr>
        <w:t>本附加险合同未约定事项，以主险合同为准；本附加险合同与主险合同相抵触之，以本附加险合同为准。凡涉及本附加险合同的约定，均应采用书面形式。</w:t>
      </w:r>
    </w:p>
    <w:p w:rsidR="00884EAB" w:rsidRDefault="00884EAB">
      <w:pPr>
        <w:rPr>
          <w:rFonts w:ascii="仿宋" w:eastAsia="仿宋" w:hAnsi="仿宋" w:cs="仿宋"/>
          <w:sz w:val="24"/>
        </w:rPr>
      </w:pPr>
    </w:p>
    <w:p w:rsidR="00884EAB" w:rsidRDefault="00884EAB">
      <w:pPr>
        <w:pStyle w:val="30"/>
        <w:adjustRightInd w:val="0"/>
        <w:snapToGrid w:val="0"/>
        <w:spacing w:line="440" w:lineRule="exact"/>
        <w:ind w:leftChars="0" w:left="980" w:hangingChars="350" w:hanging="980"/>
        <w:rPr>
          <w:rFonts w:ascii="宋体" w:hAnsi="宋体" w:cs="宋体"/>
          <w:color w:val="000000"/>
          <w:kern w:val="0"/>
          <w:sz w:val="28"/>
          <w:szCs w:val="28"/>
          <w:highlight w:val="yellow"/>
        </w:rPr>
      </w:pPr>
    </w:p>
    <w:p w:rsidR="00B676C8" w:rsidRDefault="00B676C8">
      <w:pPr>
        <w:pStyle w:val="30"/>
        <w:adjustRightInd w:val="0"/>
        <w:snapToGrid w:val="0"/>
        <w:spacing w:line="440" w:lineRule="exact"/>
        <w:ind w:leftChars="0" w:left="1124" w:hangingChars="350" w:hanging="1124"/>
        <w:rPr>
          <w:rFonts w:ascii="宋体" w:hAnsi="宋体" w:cs="宋体" w:hint="eastAsia"/>
          <w:b/>
          <w:color w:val="000000" w:themeColor="text1"/>
          <w:kern w:val="0"/>
          <w:sz w:val="32"/>
          <w:szCs w:val="32"/>
        </w:rPr>
      </w:pPr>
    </w:p>
    <w:p w:rsidR="00884EAB" w:rsidRDefault="00E432FE">
      <w:pPr>
        <w:pStyle w:val="30"/>
        <w:adjustRightInd w:val="0"/>
        <w:snapToGrid w:val="0"/>
        <w:spacing w:line="440" w:lineRule="exact"/>
        <w:ind w:leftChars="0" w:left="1124" w:hangingChars="350" w:hanging="1124"/>
        <w:rPr>
          <w:rFonts w:ascii="宋体" w:hAnsi="宋体" w:cs="宋体"/>
          <w:color w:val="000000"/>
          <w:kern w:val="0"/>
          <w:sz w:val="28"/>
          <w:szCs w:val="28"/>
          <w:highlight w:val="yellow"/>
        </w:rPr>
      </w:pPr>
      <w:r>
        <w:rPr>
          <w:rFonts w:ascii="宋体" w:hAnsi="宋体" w:cs="宋体" w:hint="eastAsia"/>
          <w:b/>
          <w:color w:val="000000" w:themeColor="text1"/>
          <w:kern w:val="0"/>
          <w:sz w:val="32"/>
          <w:szCs w:val="32"/>
        </w:rPr>
        <w:t>注：投保人员名单签订合同时另附。</w:t>
      </w:r>
    </w:p>
    <w:p w:rsidR="00884EAB" w:rsidRPr="00B676C8" w:rsidRDefault="00884EAB">
      <w:pPr>
        <w:spacing w:line="340" w:lineRule="exact"/>
        <w:ind w:right="57"/>
        <w:rPr>
          <w:rFonts w:ascii="宋体" w:hAnsi="宋体"/>
          <w:b/>
          <w:sz w:val="18"/>
          <w:szCs w:val="18"/>
        </w:rPr>
      </w:pPr>
    </w:p>
    <w:sectPr w:rsidR="00884EAB" w:rsidRPr="00B676C8" w:rsidSect="00884EAB">
      <w:headerReference w:type="even" r:id="rId13"/>
      <w:footerReference w:type="even" r:id="rId14"/>
      <w:footerReference w:type="default" r:id="rId15"/>
      <w:headerReference w:type="first" r:id="rId16"/>
      <w:footerReference w:type="first" r:id="rId17"/>
      <w:pgSz w:w="11906" w:h="16838"/>
      <w:pgMar w:top="1134" w:right="1134" w:bottom="1134" w:left="1134" w:header="851" w:footer="992" w:gutter="0"/>
      <w:cols w:space="720"/>
      <w:docGrid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52EDA" w:rsidRDefault="00252EDA" w:rsidP="00884EAB">
      <w:r>
        <w:separator/>
      </w:r>
    </w:p>
  </w:endnote>
  <w:endnote w:type="continuationSeparator" w:id="1">
    <w:p w:rsidR="00252EDA" w:rsidRDefault="00252EDA" w:rsidP="00884EA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楷体_GB2312">
    <w:altName w:val="楷体"/>
    <w:panose1 w:val="02010609030101010101"/>
    <w:charset w:val="86"/>
    <w:family w:val="modern"/>
    <w:pitch w:val="fixed"/>
    <w:sig w:usb0="00000001" w:usb1="080E0000" w:usb2="00000010" w:usb3="00000000" w:csb0="00040000" w:csb1="00000000"/>
  </w:font>
  <w:font w:name="华文楷体">
    <w:panose1 w:val="02010600040101010101"/>
    <w:charset w:val="86"/>
    <w:family w:val="auto"/>
    <w:pitch w:val="variable"/>
    <w:sig w:usb0="00000287" w:usb1="080F0000" w:usb2="00000010" w:usb3="00000000" w:csb0="0004009F" w:csb1="00000000"/>
  </w:font>
  <w:font w:name="黑体">
    <w:altName w:val="SimHei"/>
    <w:panose1 w:val="02010609060101010101"/>
    <w:charset w:val="86"/>
    <w:family w:val="modern"/>
    <w:pitch w:val="fixed"/>
    <w:sig w:usb0="800002BF" w:usb1="38CF7CFA" w:usb2="00000016" w:usb3="00000000" w:csb0="00040001" w:csb1="00000000"/>
  </w:font>
  <w:font w:name="Arial Unicode MS">
    <w:panose1 w:val="020B0604020202020204"/>
    <w:charset w:val="86"/>
    <w:family w:val="swiss"/>
    <w:pitch w:val="variable"/>
    <w:sig w:usb0="F7FFAFFF" w:usb1="E9DFFFFF" w:usb2="0000003F" w:usb3="00000000" w:csb0="003F01FF" w:csb1="00000000"/>
  </w:font>
  <w:font w:name="仿宋_GB2312">
    <w:altName w:val="仿宋"/>
    <w:panose1 w:val="02010609030101010101"/>
    <w:charset w:val="86"/>
    <w:family w:val="modern"/>
    <w:pitch w:val="fixed"/>
    <w:sig w:usb0="00000001" w:usb1="080E0000" w:usb2="00000010" w:usb3="00000000" w:csb0="00040000" w:csb1="00000000"/>
  </w:font>
  <w:font w:name="Wingdings 2">
    <w:panose1 w:val="05020102010507070707"/>
    <w:charset w:val="02"/>
    <w:family w:val="roman"/>
    <w:pitch w:val="variable"/>
    <w:sig w:usb0="00000000" w:usb1="10000000" w:usb2="00000000" w:usb3="00000000" w:csb0="80000000"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432FE" w:rsidRDefault="00E432FE">
    <w:pPr>
      <w:pStyle w:val="aa"/>
      <w:framePr w:wrap="around" w:vAnchor="text" w:hAnchor="margin" w:xAlign="center" w:y="1"/>
      <w:rPr>
        <w:rStyle w:val="af0"/>
      </w:rPr>
    </w:pPr>
    <w:r>
      <w:fldChar w:fldCharType="begin"/>
    </w:r>
    <w:r>
      <w:rPr>
        <w:rStyle w:val="af0"/>
      </w:rPr>
      <w:instrText xml:space="preserve">PAGE  </w:instrText>
    </w:r>
    <w:r>
      <w:fldChar w:fldCharType="end"/>
    </w:r>
  </w:p>
  <w:p w:rsidR="00E432FE" w:rsidRDefault="00E432FE">
    <w:pPr>
      <w:pStyle w:val="a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432FE" w:rsidRDefault="00E432FE">
    <w:pPr>
      <w:pStyle w:val="aa"/>
      <w:framePr w:wrap="around" w:vAnchor="text" w:hAnchor="margin" w:xAlign="center" w:y="1"/>
      <w:rPr>
        <w:rStyle w:val="af0"/>
      </w:rPr>
    </w:pPr>
  </w:p>
  <w:p w:rsidR="00E432FE" w:rsidRDefault="00E432FE">
    <w:pPr>
      <w:pStyle w:val="aa"/>
      <w:framePr w:wrap="around" w:vAnchor="text" w:hAnchor="margin" w:xAlign="center" w:y="1"/>
      <w:rPr>
        <w:rStyle w:val="af0"/>
      </w:rPr>
    </w:pPr>
  </w:p>
  <w:p w:rsidR="00E432FE" w:rsidRDefault="00E432FE">
    <w:pPr>
      <w:pStyle w:val="aa"/>
      <w:jc w:val="center"/>
    </w:pPr>
    <w:r>
      <w:rPr>
        <w:rFonts w:hint="eastAsia"/>
        <w:kern w:val="0"/>
        <w:szCs w:val="21"/>
      </w:rPr>
      <w:t>第</w:t>
    </w:r>
    <w:r>
      <w:rPr>
        <w:kern w:val="0"/>
        <w:szCs w:val="21"/>
      </w:rPr>
      <w:fldChar w:fldCharType="begin"/>
    </w:r>
    <w:r>
      <w:rPr>
        <w:kern w:val="0"/>
        <w:szCs w:val="21"/>
      </w:rPr>
      <w:instrText xml:space="preserve"> PAGE </w:instrText>
    </w:r>
    <w:r>
      <w:rPr>
        <w:kern w:val="0"/>
        <w:szCs w:val="21"/>
      </w:rPr>
      <w:fldChar w:fldCharType="separate"/>
    </w:r>
    <w:r w:rsidR="001D64C0">
      <w:rPr>
        <w:noProof/>
        <w:kern w:val="0"/>
        <w:szCs w:val="21"/>
      </w:rPr>
      <w:t>15</w:t>
    </w:r>
    <w:r>
      <w:rPr>
        <w:kern w:val="0"/>
        <w:szCs w:val="21"/>
      </w:rPr>
      <w:fldChar w:fldCharType="end"/>
    </w:r>
    <w:r>
      <w:rPr>
        <w:rFonts w:hint="eastAsia"/>
        <w:kern w:val="0"/>
        <w:szCs w:val="21"/>
      </w:rPr>
      <w:t>页共</w:t>
    </w:r>
    <w:r>
      <w:rPr>
        <w:kern w:val="0"/>
        <w:szCs w:val="21"/>
      </w:rPr>
      <w:fldChar w:fldCharType="begin"/>
    </w:r>
    <w:r>
      <w:rPr>
        <w:kern w:val="0"/>
        <w:szCs w:val="21"/>
      </w:rPr>
      <w:instrText xml:space="preserve"> NUMPAGES </w:instrText>
    </w:r>
    <w:r>
      <w:rPr>
        <w:kern w:val="0"/>
        <w:szCs w:val="21"/>
      </w:rPr>
      <w:fldChar w:fldCharType="separate"/>
    </w:r>
    <w:r w:rsidR="001D64C0">
      <w:rPr>
        <w:noProof/>
        <w:kern w:val="0"/>
        <w:szCs w:val="21"/>
      </w:rPr>
      <w:t>29</w:t>
    </w:r>
    <w:r>
      <w:rPr>
        <w:kern w:val="0"/>
        <w:szCs w:val="21"/>
      </w:rPr>
      <w:fldChar w:fldCharType="end"/>
    </w:r>
    <w:r>
      <w:rPr>
        <w:rFonts w:hint="eastAsia"/>
        <w:kern w:val="0"/>
        <w:szCs w:val="21"/>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432FE" w:rsidRDefault="00E432FE">
    <w:pPr>
      <w:pStyle w:val="aa"/>
      <w:ind w:firstLine="360"/>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2191401"/>
    </w:sdtPr>
    <w:sdtContent>
      <w:sdt>
        <w:sdtPr>
          <w:id w:val="171357217"/>
        </w:sdtPr>
        <w:sdtContent>
          <w:p w:rsidR="00E432FE" w:rsidRDefault="00E432FE">
            <w:pPr>
              <w:pStyle w:val="aa"/>
              <w:jc w:val="center"/>
            </w:pPr>
            <w:r>
              <w:rPr>
                <w:b/>
                <w:sz w:val="24"/>
                <w:szCs w:val="24"/>
              </w:rPr>
              <w:fldChar w:fldCharType="begin"/>
            </w:r>
            <w:r>
              <w:rPr>
                <w:b/>
              </w:rPr>
              <w:instrText>PAGE</w:instrText>
            </w:r>
            <w:r>
              <w:rPr>
                <w:b/>
                <w:sz w:val="24"/>
                <w:szCs w:val="24"/>
              </w:rPr>
              <w:fldChar w:fldCharType="separate"/>
            </w:r>
            <w:r w:rsidR="001D64C0">
              <w:rPr>
                <w:b/>
                <w:noProof/>
              </w:rPr>
              <w:t>19</w:t>
            </w:r>
            <w:r>
              <w:rPr>
                <w:b/>
                <w:sz w:val="24"/>
                <w:szCs w:val="24"/>
              </w:rPr>
              <w:fldChar w:fldCharType="end"/>
            </w:r>
            <w:r>
              <w:rPr>
                <w:lang w:val="zh-CN"/>
              </w:rPr>
              <w:t xml:space="preserve"> / </w:t>
            </w:r>
            <w:r>
              <w:rPr>
                <w:b/>
                <w:sz w:val="24"/>
                <w:szCs w:val="24"/>
              </w:rPr>
              <w:fldChar w:fldCharType="begin"/>
            </w:r>
            <w:r>
              <w:rPr>
                <w:b/>
              </w:rPr>
              <w:instrText>NUMPAGES</w:instrText>
            </w:r>
            <w:r>
              <w:rPr>
                <w:b/>
                <w:sz w:val="24"/>
                <w:szCs w:val="24"/>
              </w:rPr>
              <w:fldChar w:fldCharType="separate"/>
            </w:r>
            <w:r w:rsidR="001D64C0">
              <w:rPr>
                <w:b/>
                <w:noProof/>
              </w:rPr>
              <w:t>29</w:t>
            </w:r>
            <w:r>
              <w:rPr>
                <w:b/>
                <w:sz w:val="24"/>
                <w:szCs w:val="24"/>
              </w:rPr>
              <w:fldChar w:fldCharType="end"/>
            </w:r>
          </w:p>
        </w:sdtContent>
      </w:sdt>
    </w:sdtContent>
  </w:sdt>
  <w:p w:rsidR="00E432FE" w:rsidRDefault="00E432FE">
    <w:pPr>
      <w:pStyle w:val="aa"/>
      <w:jc w:val="center"/>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432FE" w:rsidRDefault="00E432FE">
    <w:pPr>
      <w:pStyle w:val="aa"/>
      <w:ind w:firstLine="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52EDA" w:rsidRDefault="00252EDA" w:rsidP="00884EAB">
      <w:r>
        <w:separator/>
      </w:r>
    </w:p>
  </w:footnote>
  <w:footnote w:type="continuationSeparator" w:id="1">
    <w:p w:rsidR="00252EDA" w:rsidRDefault="00252EDA" w:rsidP="00884EA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432FE" w:rsidRDefault="00E432FE">
    <w:pPr>
      <w:pStyle w:val="ab"/>
      <w:ind w:firstLineChars="100" w:firstLine="180"/>
      <w:jc w:val="both"/>
    </w:pPr>
    <w:r>
      <w:rPr>
        <w:rFonts w:hint="eastAsia"/>
      </w:rPr>
      <w:t>合肥百货大楼集团股份有限公司</w:t>
    </w:r>
    <w:r>
      <w:rPr>
        <w:rFonts w:hint="eastAsia"/>
      </w:rPr>
      <w:t xml:space="preserve">                                                                  </w:t>
    </w:r>
    <w:r>
      <w:rPr>
        <w:rFonts w:hint="eastAsia"/>
      </w:rPr>
      <w:t>招标文件</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432FE" w:rsidRDefault="00E432FE">
    <w:pPr>
      <w:pStyle w:val="ab"/>
      <w:jc w:val="both"/>
    </w:pPr>
    <w:r>
      <w:rPr>
        <w:rFonts w:hint="eastAsia"/>
      </w:rPr>
      <w:t>安徽百大合家福连锁超市股份有限公司招标文件</w: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432FE" w:rsidRDefault="00E432FE">
    <w:pPr>
      <w:pStyle w:val="ab"/>
      <w:ind w:firstLine="360"/>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432FE" w:rsidRDefault="00E432FE">
    <w:pPr>
      <w:pStyle w:val="ab"/>
      <w:ind w:firstLine="360"/>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B6B564AC"/>
    <w:multiLevelType w:val="singleLevel"/>
    <w:tmpl w:val="B6B564AC"/>
    <w:lvl w:ilvl="0">
      <w:start w:val="6"/>
      <w:numFmt w:val="chineseCounting"/>
      <w:suff w:val="space"/>
      <w:lvlText w:val="（%1）"/>
      <w:lvlJc w:val="left"/>
      <w:rPr>
        <w:rFonts w:hint="eastAsia"/>
      </w:rPr>
    </w:lvl>
  </w:abstractNum>
  <w:abstractNum w:abstractNumId="1">
    <w:nsid w:val="0048CAF3"/>
    <w:multiLevelType w:val="singleLevel"/>
    <w:tmpl w:val="0048CAF3"/>
    <w:lvl w:ilvl="0">
      <w:start w:val="1"/>
      <w:numFmt w:val="decimal"/>
      <w:suff w:val="nothing"/>
      <w:lvlText w:val="%1、"/>
      <w:lvlJc w:val="left"/>
      <w:pPr>
        <w:ind w:left="210"/>
      </w:pPr>
    </w:lvl>
  </w:abstractNum>
  <w:abstractNum w:abstractNumId="2">
    <w:nsid w:val="592F694B"/>
    <w:multiLevelType w:val="singleLevel"/>
    <w:tmpl w:val="592F694B"/>
    <w:lvl w:ilvl="0">
      <w:start w:val="6"/>
      <w:numFmt w:val="chineseCounting"/>
      <w:suff w:val="nothing"/>
      <w:lvlText w:val="%1、"/>
      <w:lvlJc w:val="left"/>
    </w:lvl>
  </w:abstractNum>
  <w:num w:numId="1">
    <w:abstractNumId w:val="2"/>
  </w:num>
  <w:num w:numId="2">
    <w:abstractNumId w:val="1"/>
  </w:num>
  <w:num w:numId="3">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王 文刚">
    <w15:presenceInfo w15:providerId="Windows Live" w15:userId="ffebc8247a202dca"/>
  </w15:person>
  <w15:person w15:author="钱龙梅">
    <w15:presenceInfo w15:providerId="None" w15:userId="钱龙梅"/>
  </w15:person>
  <w15:person w15:author="lenovo">
    <w15:presenceInfo w15:providerId="None" w15:userId="lenovo"/>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HorizontalSpacing w:val="105"/>
  <w:drawingGridVerticalSpacing w:val="156"/>
  <w:displayHorizontalDrawingGridEvery w:val="2"/>
  <w:noPunctuationKerning/>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docVars>
    <w:docVar w:name="commondata" w:val="eyJoZGlkIjoiY2QxYjQ2ZmZkNjZiZTBmNzI3ODNhYjJiNDI2ZWE3NjYifQ=="/>
  </w:docVars>
  <w:rsids>
    <w:rsidRoot w:val="00636FAA"/>
    <w:rsid w:val="00000E06"/>
    <w:rsid w:val="00013E8F"/>
    <w:rsid w:val="00014B55"/>
    <w:rsid w:val="00020E28"/>
    <w:rsid w:val="00027444"/>
    <w:rsid w:val="000418D4"/>
    <w:rsid w:val="000464DC"/>
    <w:rsid w:val="00047D6F"/>
    <w:rsid w:val="0005594A"/>
    <w:rsid w:val="00065765"/>
    <w:rsid w:val="000867F7"/>
    <w:rsid w:val="00090E24"/>
    <w:rsid w:val="0009746B"/>
    <w:rsid w:val="000A710F"/>
    <w:rsid w:val="000B2D94"/>
    <w:rsid w:val="000B4004"/>
    <w:rsid w:val="000B5EE4"/>
    <w:rsid w:val="000C0FD7"/>
    <w:rsid w:val="000C2B66"/>
    <w:rsid w:val="000F5B75"/>
    <w:rsid w:val="000F7007"/>
    <w:rsid w:val="00102253"/>
    <w:rsid w:val="00103CFA"/>
    <w:rsid w:val="0010515E"/>
    <w:rsid w:val="001100CC"/>
    <w:rsid w:val="00117039"/>
    <w:rsid w:val="00117A4B"/>
    <w:rsid w:val="00130F45"/>
    <w:rsid w:val="00133413"/>
    <w:rsid w:val="00134227"/>
    <w:rsid w:val="00143F81"/>
    <w:rsid w:val="00146DCA"/>
    <w:rsid w:val="00160099"/>
    <w:rsid w:val="00162B44"/>
    <w:rsid w:val="00165092"/>
    <w:rsid w:val="00170E01"/>
    <w:rsid w:val="00177D65"/>
    <w:rsid w:val="00181C49"/>
    <w:rsid w:val="00190FCA"/>
    <w:rsid w:val="001B2E56"/>
    <w:rsid w:val="001C0685"/>
    <w:rsid w:val="001C5E13"/>
    <w:rsid w:val="001D172B"/>
    <w:rsid w:val="001D2B54"/>
    <w:rsid w:val="001D3A7E"/>
    <w:rsid w:val="001D64C0"/>
    <w:rsid w:val="001F721A"/>
    <w:rsid w:val="00211D29"/>
    <w:rsid w:val="00217D00"/>
    <w:rsid w:val="00235C51"/>
    <w:rsid w:val="00236238"/>
    <w:rsid w:val="00252EDA"/>
    <w:rsid w:val="00261922"/>
    <w:rsid w:val="00264982"/>
    <w:rsid w:val="00273364"/>
    <w:rsid w:val="00274D6C"/>
    <w:rsid w:val="002755DA"/>
    <w:rsid w:val="00276DA9"/>
    <w:rsid w:val="00295047"/>
    <w:rsid w:val="002A23B5"/>
    <w:rsid w:val="002A28FF"/>
    <w:rsid w:val="002A39CF"/>
    <w:rsid w:val="002B2FF4"/>
    <w:rsid w:val="002C0E4A"/>
    <w:rsid w:val="002C5AC7"/>
    <w:rsid w:val="002C73C8"/>
    <w:rsid w:val="003014FC"/>
    <w:rsid w:val="00304049"/>
    <w:rsid w:val="00313F14"/>
    <w:rsid w:val="003268EB"/>
    <w:rsid w:val="00341E62"/>
    <w:rsid w:val="0035363D"/>
    <w:rsid w:val="00356853"/>
    <w:rsid w:val="003602E6"/>
    <w:rsid w:val="003617B2"/>
    <w:rsid w:val="00364F31"/>
    <w:rsid w:val="003741C6"/>
    <w:rsid w:val="003900A7"/>
    <w:rsid w:val="003960E7"/>
    <w:rsid w:val="003A641B"/>
    <w:rsid w:val="003C4D29"/>
    <w:rsid w:val="003E369E"/>
    <w:rsid w:val="003F04BF"/>
    <w:rsid w:val="003F0D9C"/>
    <w:rsid w:val="003F2AAD"/>
    <w:rsid w:val="003F76EB"/>
    <w:rsid w:val="004132D4"/>
    <w:rsid w:val="00424E76"/>
    <w:rsid w:val="00426CB2"/>
    <w:rsid w:val="0043482A"/>
    <w:rsid w:val="00435BB9"/>
    <w:rsid w:val="004401EF"/>
    <w:rsid w:val="00441FEF"/>
    <w:rsid w:val="004501A9"/>
    <w:rsid w:val="00452C91"/>
    <w:rsid w:val="00456834"/>
    <w:rsid w:val="004670B9"/>
    <w:rsid w:val="004760C1"/>
    <w:rsid w:val="00496882"/>
    <w:rsid w:val="0049689A"/>
    <w:rsid w:val="004A5D91"/>
    <w:rsid w:val="004A6E4E"/>
    <w:rsid w:val="004A7F94"/>
    <w:rsid w:val="004C109C"/>
    <w:rsid w:val="004C2F8F"/>
    <w:rsid w:val="004D2870"/>
    <w:rsid w:val="004D510A"/>
    <w:rsid w:val="004E075B"/>
    <w:rsid w:val="004E6CAC"/>
    <w:rsid w:val="004E76A4"/>
    <w:rsid w:val="004E7AA6"/>
    <w:rsid w:val="004F4CEE"/>
    <w:rsid w:val="00501AB0"/>
    <w:rsid w:val="005057E2"/>
    <w:rsid w:val="005128A7"/>
    <w:rsid w:val="005153F8"/>
    <w:rsid w:val="00533767"/>
    <w:rsid w:val="00554455"/>
    <w:rsid w:val="00566173"/>
    <w:rsid w:val="0057016A"/>
    <w:rsid w:val="0057044A"/>
    <w:rsid w:val="005722F9"/>
    <w:rsid w:val="0058300F"/>
    <w:rsid w:val="0058798D"/>
    <w:rsid w:val="00595F0D"/>
    <w:rsid w:val="005961F0"/>
    <w:rsid w:val="005A0596"/>
    <w:rsid w:val="005A38A0"/>
    <w:rsid w:val="005A782F"/>
    <w:rsid w:val="005B6892"/>
    <w:rsid w:val="005D00F8"/>
    <w:rsid w:val="005D024B"/>
    <w:rsid w:val="005D5F8E"/>
    <w:rsid w:val="005E5289"/>
    <w:rsid w:val="0060102D"/>
    <w:rsid w:val="00604DA4"/>
    <w:rsid w:val="00625122"/>
    <w:rsid w:val="00633242"/>
    <w:rsid w:val="00636FAA"/>
    <w:rsid w:val="006419A5"/>
    <w:rsid w:val="00653666"/>
    <w:rsid w:val="00661584"/>
    <w:rsid w:val="006665D3"/>
    <w:rsid w:val="006719C8"/>
    <w:rsid w:val="006771BE"/>
    <w:rsid w:val="00697F93"/>
    <w:rsid w:val="006A3480"/>
    <w:rsid w:val="006B0CA9"/>
    <w:rsid w:val="00703FE6"/>
    <w:rsid w:val="00707212"/>
    <w:rsid w:val="00711E22"/>
    <w:rsid w:val="007201D5"/>
    <w:rsid w:val="00721324"/>
    <w:rsid w:val="00730953"/>
    <w:rsid w:val="00731A9E"/>
    <w:rsid w:val="007322D3"/>
    <w:rsid w:val="0073339B"/>
    <w:rsid w:val="0073411A"/>
    <w:rsid w:val="0075503A"/>
    <w:rsid w:val="007634BF"/>
    <w:rsid w:val="00765B32"/>
    <w:rsid w:val="00771064"/>
    <w:rsid w:val="00794310"/>
    <w:rsid w:val="007B1201"/>
    <w:rsid w:val="007B13D8"/>
    <w:rsid w:val="007B2968"/>
    <w:rsid w:val="007B6D8F"/>
    <w:rsid w:val="007D66C3"/>
    <w:rsid w:val="007E02DF"/>
    <w:rsid w:val="007F6C6F"/>
    <w:rsid w:val="008036BA"/>
    <w:rsid w:val="00804461"/>
    <w:rsid w:val="008046D7"/>
    <w:rsid w:val="00804786"/>
    <w:rsid w:val="0081428C"/>
    <w:rsid w:val="00823015"/>
    <w:rsid w:val="00824C90"/>
    <w:rsid w:val="0082503F"/>
    <w:rsid w:val="00830D34"/>
    <w:rsid w:val="0083311C"/>
    <w:rsid w:val="00841303"/>
    <w:rsid w:val="008479F2"/>
    <w:rsid w:val="00851ADB"/>
    <w:rsid w:val="00851BDD"/>
    <w:rsid w:val="00861CC7"/>
    <w:rsid w:val="00884EAB"/>
    <w:rsid w:val="008952CE"/>
    <w:rsid w:val="008A675D"/>
    <w:rsid w:val="008B2176"/>
    <w:rsid w:val="008D37EA"/>
    <w:rsid w:val="008D6003"/>
    <w:rsid w:val="008E6761"/>
    <w:rsid w:val="008E7356"/>
    <w:rsid w:val="008F4BAA"/>
    <w:rsid w:val="00903EE6"/>
    <w:rsid w:val="00907357"/>
    <w:rsid w:val="00932AAC"/>
    <w:rsid w:val="009372C3"/>
    <w:rsid w:val="00937D93"/>
    <w:rsid w:val="009436AB"/>
    <w:rsid w:val="0094441C"/>
    <w:rsid w:val="00967468"/>
    <w:rsid w:val="009875E3"/>
    <w:rsid w:val="0099475A"/>
    <w:rsid w:val="009952E8"/>
    <w:rsid w:val="009C09E8"/>
    <w:rsid w:val="009C4F35"/>
    <w:rsid w:val="009D4401"/>
    <w:rsid w:val="009E4E94"/>
    <w:rsid w:val="009E5B81"/>
    <w:rsid w:val="009E6532"/>
    <w:rsid w:val="00A02254"/>
    <w:rsid w:val="00A044EC"/>
    <w:rsid w:val="00A166C9"/>
    <w:rsid w:val="00A3126D"/>
    <w:rsid w:val="00A50F70"/>
    <w:rsid w:val="00A600A7"/>
    <w:rsid w:val="00A6171E"/>
    <w:rsid w:val="00A61E3A"/>
    <w:rsid w:val="00A6230C"/>
    <w:rsid w:val="00A64F97"/>
    <w:rsid w:val="00A65D9E"/>
    <w:rsid w:val="00A672DA"/>
    <w:rsid w:val="00A77EB7"/>
    <w:rsid w:val="00A803A6"/>
    <w:rsid w:val="00A80487"/>
    <w:rsid w:val="00A858AA"/>
    <w:rsid w:val="00A90ADE"/>
    <w:rsid w:val="00AA48EA"/>
    <w:rsid w:val="00AB137D"/>
    <w:rsid w:val="00AC6DC1"/>
    <w:rsid w:val="00AD0085"/>
    <w:rsid w:val="00AE1059"/>
    <w:rsid w:val="00AE13F3"/>
    <w:rsid w:val="00AF3545"/>
    <w:rsid w:val="00AF5BB5"/>
    <w:rsid w:val="00B018CD"/>
    <w:rsid w:val="00B050EA"/>
    <w:rsid w:val="00B07024"/>
    <w:rsid w:val="00B115F2"/>
    <w:rsid w:val="00B24A12"/>
    <w:rsid w:val="00B31426"/>
    <w:rsid w:val="00B34E03"/>
    <w:rsid w:val="00B40F4B"/>
    <w:rsid w:val="00B44B13"/>
    <w:rsid w:val="00B50141"/>
    <w:rsid w:val="00B676C8"/>
    <w:rsid w:val="00B71E53"/>
    <w:rsid w:val="00B8157B"/>
    <w:rsid w:val="00B8321E"/>
    <w:rsid w:val="00B84446"/>
    <w:rsid w:val="00B87821"/>
    <w:rsid w:val="00BB1CCE"/>
    <w:rsid w:val="00BD0333"/>
    <w:rsid w:val="00BD5927"/>
    <w:rsid w:val="00BE0454"/>
    <w:rsid w:val="00BF5308"/>
    <w:rsid w:val="00C01B2F"/>
    <w:rsid w:val="00C0350E"/>
    <w:rsid w:val="00C13909"/>
    <w:rsid w:val="00C34B50"/>
    <w:rsid w:val="00C51D9D"/>
    <w:rsid w:val="00C52C33"/>
    <w:rsid w:val="00C54815"/>
    <w:rsid w:val="00C55895"/>
    <w:rsid w:val="00C71D4D"/>
    <w:rsid w:val="00C76668"/>
    <w:rsid w:val="00C82135"/>
    <w:rsid w:val="00C937FA"/>
    <w:rsid w:val="00C93C9C"/>
    <w:rsid w:val="00CB50A1"/>
    <w:rsid w:val="00CC0569"/>
    <w:rsid w:val="00CC09D7"/>
    <w:rsid w:val="00CC49EF"/>
    <w:rsid w:val="00CD63BA"/>
    <w:rsid w:val="00CD6D95"/>
    <w:rsid w:val="00CE42B6"/>
    <w:rsid w:val="00CF06C0"/>
    <w:rsid w:val="00CF3E1B"/>
    <w:rsid w:val="00D01F57"/>
    <w:rsid w:val="00D2339E"/>
    <w:rsid w:val="00D278D8"/>
    <w:rsid w:val="00D27DE9"/>
    <w:rsid w:val="00D44613"/>
    <w:rsid w:val="00D6196F"/>
    <w:rsid w:val="00D64D10"/>
    <w:rsid w:val="00D75421"/>
    <w:rsid w:val="00D91E7D"/>
    <w:rsid w:val="00D9642E"/>
    <w:rsid w:val="00DA6498"/>
    <w:rsid w:val="00DA7071"/>
    <w:rsid w:val="00DA782B"/>
    <w:rsid w:val="00DB24B7"/>
    <w:rsid w:val="00DB3FF0"/>
    <w:rsid w:val="00DC6299"/>
    <w:rsid w:val="00DD3F85"/>
    <w:rsid w:val="00DE21A0"/>
    <w:rsid w:val="00DF355F"/>
    <w:rsid w:val="00E12BB4"/>
    <w:rsid w:val="00E17F40"/>
    <w:rsid w:val="00E272E0"/>
    <w:rsid w:val="00E4136F"/>
    <w:rsid w:val="00E432FE"/>
    <w:rsid w:val="00E51FEF"/>
    <w:rsid w:val="00E553FC"/>
    <w:rsid w:val="00E56A98"/>
    <w:rsid w:val="00E65050"/>
    <w:rsid w:val="00E707EF"/>
    <w:rsid w:val="00E76E6A"/>
    <w:rsid w:val="00EA17A4"/>
    <w:rsid w:val="00EA6DEA"/>
    <w:rsid w:val="00EA7EC8"/>
    <w:rsid w:val="00EB5AA0"/>
    <w:rsid w:val="00EC0746"/>
    <w:rsid w:val="00EF1ECB"/>
    <w:rsid w:val="00EF33AE"/>
    <w:rsid w:val="00EF44E8"/>
    <w:rsid w:val="00EF5191"/>
    <w:rsid w:val="00F007AE"/>
    <w:rsid w:val="00F0137B"/>
    <w:rsid w:val="00F02C54"/>
    <w:rsid w:val="00F10554"/>
    <w:rsid w:val="00F20E90"/>
    <w:rsid w:val="00F31E3B"/>
    <w:rsid w:val="00F36CAE"/>
    <w:rsid w:val="00F3798A"/>
    <w:rsid w:val="00F65446"/>
    <w:rsid w:val="00F66B23"/>
    <w:rsid w:val="00F74C76"/>
    <w:rsid w:val="00F80709"/>
    <w:rsid w:val="00F823BB"/>
    <w:rsid w:val="00F871C6"/>
    <w:rsid w:val="00F90186"/>
    <w:rsid w:val="00F930FB"/>
    <w:rsid w:val="00F934A7"/>
    <w:rsid w:val="00F97A6C"/>
    <w:rsid w:val="00FA012C"/>
    <w:rsid w:val="00FC21BF"/>
    <w:rsid w:val="00FD71EE"/>
    <w:rsid w:val="00FE2493"/>
    <w:rsid w:val="00FE309E"/>
    <w:rsid w:val="00FE7B86"/>
    <w:rsid w:val="01AC6DCA"/>
    <w:rsid w:val="037E6784"/>
    <w:rsid w:val="0A0F2016"/>
    <w:rsid w:val="130628D8"/>
    <w:rsid w:val="13B87AEB"/>
    <w:rsid w:val="1EC44784"/>
    <w:rsid w:val="20AB0959"/>
    <w:rsid w:val="327618DC"/>
    <w:rsid w:val="3F19380F"/>
    <w:rsid w:val="42A90244"/>
    <w:rsid w:val="4A39002E"/>
    <w:rsid w:val="50F02987"/>
    <w:rsid w:val="53203D0A"/>
    <w:rsid w:val="533C31A5"/>
    <w:rsid w:val="5E5D1B41"/>
    <w:rsid w:val="60CF1F2E"/>
    <w:rsid w:val="622244B6"/>
    <w:rsid w:val="66815672"/>
    <w:rsid w:val="68421F4A"/>
    <w:rsid w:val="69653AB5"/>
    <w:rsid w:val="6B01068E"/>
    <w:rsid w:val="6D1C52A5"/>
    <w:rsid w:val="76C44E01"/>
    <w:rsid w:val="785A0E1D"/>
    <w:rsid w:val="7917715F"/>
    <w:rsid w:val="7C8C57C7"/>
    <w:rsid w:val="7E471EDC"/>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semiHidden="0" w:uiPriority="0"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3" w:semiHidden="0" w:uiPriority="0" w:unhideWhenUsed="0" w:qFormat="1"/>
    <w:lsdException w:name="index 6" w:semiHidden="0" w:uiPriority="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semiHidden="0" w:uiPriority="0" w:qFormat="1"/>
    <w:lsdException w:name="header" w:semiHidden="0" w:qFormat="1"/>
    <w:lsdException w:name="footer" w:semiHidden="0" w:qFormat="1"/>
    <w:lsdException w:name="caption" w:uiPriority="35" w:qFormat="1"/>
    <w:lsdException w:name="annotation reference" w:semiHidden="0" w:uiPriority="0" w:unhideWhenUsed="0" w:qFormat="1"/>
    <w:lsdException w:name="page number" w:semiHidden="0" w:uiPriority="0" w:unhideWhenUsed="0" w:qFormat="1"/>
    <w:lsdException w:name="Title" w:semiHidden="0" w:unhideWhenUsed="0" w:qFormat="1"/>
    <w:lsdException w:name="Default Paragraph Font" w:uiPriority="1" w:qFormat="1"/>
    <w:lsdException w:name="Body Text" w:semiHidden="0" w:uiPriority="0" w:qFormat="1"/>
    <w:lsdException w:name="Body Text Indent" w:semiHidden="0" w:uiPriority="0" w:unhideWhenUsed="0" w:qFormat="1"/>
    <w:lsdException w:name="Subtitle" w:semiHidden="0" w:uiPriority="11" w:unhideWhenUsed="0" w:qFormat="1"/>
    <w:lsdException w:name="Date" w:semiHidden="0" w:uiPriority="0" w:unhideWhenUsed="0" w:qFormat="1"/>
    <w:lsdException w:name="Body Text Indent 2" w:qFormat="1"/>
    <w:lsdException w:name="Hyperlink" w:semiHidden="0" w:uiPriority="0" w:unhideWhenUsed="0" w:qFormat="1"/>
    <w:lsdException w:name="Strong" w:semiHidden="0" w:uiPriority="0" w:unhideWhenUsed="0" w:qFormat="1"/>
    <w:lsdException w:name="Emphasis" w:semiHidden="0" w:uiPriority="20" w:unhideWhenUsed="0" w:qFormat="1"/>
    <w:lsdException w:name="Document Map" w:uiPriority="0" w:unhideWhenUsed="0" w:qFormat="1"/>
    <w:lsdException w:name="Plain Text" w:semiHidden="0" w:unhideWhenUsed="0" w:qFormat="1"/>
    <w:lsdException w:name="Normal Table" w:qFormat="1"/>
    <w:lsdException w:name="annotation subject" w:semiHidden="0" w:uiPriority="0" w:unhideWhenUsed="0" w:qFormat="1"/>
    <w:lsdException w:name="Balloon Text" w:semiHidden="0" w:uiPriority="0" w:unhideWhenUsed="0" w:qFormat="1"/>
    <w:lsdException w:name="Table Grid"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qFormat/>
    <w:rsid w:val="00884EAB"/>
    <w:pPr>
      <w:widowControl w:val="0"/>
      <w:jc w:val="both"/>
    </w:pPr>
    <w:rPr>
      <w:kern w:val="2"/>
      <w:sz w:val="21"/>
      <w:szCs w:val="24"/>
    </w:rPr>
  </w:style>
  <w:style w:type="paragraph" w:styleId="3">
    <w:name w:val="heading 3"/>
    <w:basedOn w:val="a"/>
    <w:next w:val="a"/>
    <w:link w:val="3Char"/>
    <w:qFormat/>
    <w:rsid w:val="00884EAB"/>
    <w:pPr>
      <w:keepNext/>
      <w:keepLines/>
      <w:spacing w:before="260" w:after="260" w:line="416" w:lineRule="auto"/>
      <w:jc w:val="center"/>
      <w:outlineLvl w:val="2"/>
    </w:pPr>
    <w:rPr>
      <w:rFonts w:ascii="宋体"/>
      <w:b/>
      <w:bCs/>
      <w:sz w:val="32"/>
      <w:szCs w:val="32"/>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alloon Text"/>
    <w:basedOn w:val="a"/>
    <w:link w:val="Char"/>
    <w:qFormat/>
    <w:rsid w:val="00884EAB"/>
    <w:rPr>
      <w:sz w:val="18"/>
      <w:szCs w:val="18"/>
    </w:rPr>
  </w:style>
  <w:style w:type="paragraph" w:styleId="a4">
    <w:name w:val="Document Map"/>
    <w:basedOn w:val="a"/>
    <w:link w:val="Char0"/>
    <w:semiHidden/>
    <w:qFormat/>
    <w:rsid w:val="00884EAB"/>
    <w:pPr>
      <w:shd w:val="clear" w:color="auto" w:fill="000080"/>
    </w:pPr>
  </w:style>
  <w:style w:type="paragraph" w:styleId="a5">
    <w:name w:val="annotation text"/>
    <w:basedOn w:val="a"/>
    <w:link w:val="Char1"/>
    <w:unhideWhenUsed/>
    <w:qFormat/>
    <w:rsid w:val="00884EAB"/>
    <w:pPr>
      <w:jc w:val="left"/>
    </w:pPr>
  </w:style>
  <w:style w:type="paragraph" w:styleId="6">
    <w:name w:val="index 6"/>
    <w:basedOn w:val="a"/>
    <w:next w:val="a"/>
    <w:qFormat/>
    <w:rsid w:val="00884EAB"/>
    <w:pPr>
      <w:ind w:leftChars="1000" w:left="1000"/>
    </w:pPr>
    <w:rPr>
      <w:szCs w:val="20"/>
    </w:rPr>
  </w:style>
  <w:style w:type="paragraph" w:styleId="a6">
    <w:name w:val="Body Text"/>
    <w:basedOn w:val="a"/>
    <w:link w:val="Char2"/>
    <w:unhideWhenUsed/>
    <w:qFormat/>
    <w:rsid w:val="00884EAB"/>
    <w:pPr>
      <w:spacing w:after="120"/>
    </w:pPr>
    <w:rPr>
      <w:rFonts w:ascii="宋体"/>
      <w:kern w:val="0"/>
      <w:sz w:val="34"/>
      <w:szCs w:val="20"/>
    </w:rPr>
  </w:style>
  <w:style w:type="paragraph" w:styleId="a7">
    <w:name w:val="Body Text Indent"/>
    <w:basedOn w:val="a"/>
    <w:link w:val="Char3"/>
    <w:qFormat/>
    <w:rsid w:val="00884EAB"/>
    <w:pPr>
      <w:ind w:firstLineChars="200" w:firstLine="560"/>
    </w:pPr>
    <w:rPr>
      <w:sz w:val="28"/>
    </w:rPr>
  </w:style>
  <w:style w:type="paragraph" w:styleId="a8">
    <w:name w:val="Plain Text"/>
    <w:basedOn w:val="a"/>
    <w:link w:val="Char4"/>
    <w:uiPriority w:val="99"/>
    <w:qFormat/>
    <w:rsid w:val="00884EAB"/>
    <w:rPr>
      <w:rFonts w:ascii="宋体" w:hAnsi="Courier New"/>
      <w:spacing w:val="-20"/>
      <w:w w:val="50"/>
      <w:szCs w:val="20"/>
    </w:rPr>
  </w:style>
  <w:style w:type="paragraph" w:styleId="30">
    <w:name w:val="index 3"/>
    <w:basedOn w:val="a"/>
    <w:next w:val="a"/>
    <w:qFormat/>
    <w:rsid w:val="00884EAB"/>
    <w:pPr>
      <w:ind w:leftChars="400" w:left="400"/>
    </w:pPr>
    <w:rPr>
      <w:szCs w:val="20"/>
    </w:rPr>
  </w:style>
  <w:style w:type="paragraph" w:styleId="a9">
    <w:name w:val="Date"/>
    <w:basedOn w:val="a"/>
    <w:next w:val="a"/>
    <w:link w:val="Char5"/>
    <w:qFormat/>
    <w:rsid w:val="00884EAB"/>
    <w:rPr>
      <w:b/>
      <w:sz w:val="28"/>
      <w:szCs w:val="20"/>
    </w:rPr>
  </w:style>
  <w:style w:type="paragraph" w:styleId="2">
    <w:name w:val="Body Text Indent 2"/>
    <w:basedOn w:val="a"/>
    <w:link w:val="2Char"/>
    <w:uiPriority w:val="99"/>
    <w:semiHidden/>
    <w:unhideWhenUsed/>
    <w:qFormat/>
    <w:rsid w:val="00884EAB"/>
    <w:pPr>
      <w:spacing w:after="120" w:line="480" w:lineRule="auto"/>
      <w:ind w:leftChars="200" w:left="420"/>
    </w:pPr>
  </w:style>
  <w:style w:type="paragraph" w:styleId="aa">
    <w:name w:val="footer"/>
    <w:basedOn w:val="a"/>
    <w:link w:val="Char6"/>
    <w:uiPriority w:val="99"/>
    <w:unhideWhenUsed/>
    <w:qFormat/>
    <w:rsid w:val="00884EAB"/>
    <w:pPr>
      <w:tabs>
        <w:tab w:val="center" w:pos="4153"/>
        <w:tab w:val="right" w:pos="8306"/>
      </w:tabs>
      <w:snapToGrid w:val="0"/>
      <w:jc w:val="left"/>
    </w:pPr>
    <w:rPr>
      <w:sz w:val="18"/>
      <w:szCs w:val="18"/>
    </w:rPr>
  </w:style>
  <w:style w:type="paragraph" w:styleId="ab">
    <w:name w:val="header"/>
    <w:basedOn w:val="a"/>
    <w:link w:val="Char7"/>
    <w:uiPriority w:val="99"/>
    <w:unhideWhenUsed/>
    <w:qFormat/>
    <w:rsid w:val="00884EAB"/>
    <w:pPr>
      <w:pBdr>
        <w:bottom w:val="single" w:sz="6" w:space="1" w:color="auto"/>
      </w:pBdr>
      <w:tabs>
        <w:tab w:val="center" w:pos="4153"/>
        <w:tab w:val="right" w:pos="8306"/>
      </w:tabs>
      <w:snapToGrid w:val="0"/>
      <w:jc w:val="center"/>
    </w:pPr>
    <w:rPr>
      <w:sz w:val="18"/>
      <w:szCs w:val="18"/>
    </w:rPr>
  </w:style>
  <w:style w:type="paragraph" w:styleId="ac">
    <w:name w:val="Title"/>
    <w:basedOn w:val="a"/>
    <w:next w:val="a"/>
    <w:link w:val="Char8"/>
    <w:uiPriority w:val="99"/>
    <w:qFormat/>
    <w:rsid w:val="00884EAB"/>
    <w:pPr>
      <w:spacing w:before="240" w:after="60"/>
      <w:jc w:val="center"/>
      <w:outlineLvl w:val="0"/>
    </w:pPr>
    <w:rPr>
      <w:rFonts w:ascii="Cambria" w:hAnsi="Cambria"/>
      <w:b/>
      <w:bCs/>
      <w:sz w:val="32"/>
      <w:szCs w:val="32"/>
    </w:rPr>
  </w:style>
  <w:style w:type="paragraph" w:styleId="ad">
    <w:name w:val="annotation subject"/>
    <w:basedOn w:val="a5"/>
    <w:next w:val="a5"/>
    <w:link w:val="Char9"/>
    <w:qFormat/>
    <w:rsid w:val="00884EAB"/>
    <w:rPr>
      <w:b/>
      <w:bCs/>
    </w:rPr>
  </w:style>
  <w:style w:type="table" w:styleId="ae">
    <w:name w:val="Table Grid"/>
    <w:basedOn w:val="a2"/>
    <w:qFormat/>
    <w:rsid w:val="00884EAB"/>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
    <w:name w:val="Strong"/>
    <w:qFormat/>
    <w:rsid w:val="00884EAB"/>
    <w:rPr>
      <w:b/>
      <w:bCs/>
    </w:rPr>
  </w:style>
  <w:style w:type="character" w:styleId="af0">
    <w:name w:val="page number"/>
    <w:basedOn w:val="a1"/>
    <w:qFormat/>
    <w:rsid w:val="00884EAB"/>
  </w:style>
  <w:style w:type="character" w:styleId="af1">
    <w:name w:val="Hyperlink"/>
    <w:qFormat/>
    <w:rsid w:val="00884EAB"/>
    <w:rPr>
      <w:color w:val="0000FF"/>
      <w:u w:val="single"/>
    </w:rPr>
  </w:style>
  <w:style w:type="character" w:styleId="af2">
    <w:name w:val="annotation reference"/>
    <w:qFormat/>
    <w:rsid w:val="00884EAB"/>
    <w:rPr>
      <w:sz w:val="21"/>
      <w:szCs w:val="21"/>
    </w:rPr>
  </w:style>
  <w:style w:type="character" w:customStyle="1" w:styleId="Char7">
    <w:name w:val="页眉 Char"/>
    <w:basedOn w:val="a1"/>
    <w:link w:val="ab"/>
    <w:uiPriority w:val="99"/>
    <w:qFormat/>
    <w:rsid w:val="00884EAB"/>
    <w:rPr>
      <w:sz w:val="18"/>
      <w:szCs w:val="18"/>
    </w:rPr>
  </w:style>
  <w:style w:type="character" w:customStyle="1" w:styleId="Char6">
    <w:name w:val="页脚 Char"/>
    <w:basedOn w:val="a1"/>
    <w:link w:val="aa"/>
    <w:uiPriority w:val="99"/>
    <w:qFormat/>
    <w:rsid w:val="00884EAB"/>
    <w:rPr>
      <w:sz w:val="18"/>
      <w:szCs w:val="18"/>
    </w:rPr>
  </w:style>
  <w:style w:type="character" w:customStyle="1" w:styleId="3Char">
    <w:name w:val="标题 3 Char"/>
    <w:basedOn w:val="a1"/>
    <w:link w:val="3"/>
    <w:qFormat/>
    <w:rsid w:val="00884EAB"/>
    <w:rPr>
      <w:rFonts w:ascii="宋体" w:eastAsia="宋体" w:hAnsi="Times New Roman" w:cs="Times New Roman"/>
      <w:b/>
      <w:bCs/>
      <w:sz w:val="32"/>
      <w:szCs w:val="32"/>
    </w:rPr>
  </w:style>
  <w:style w:type="character" w:customStyle="1" w:styleId="Char1">
    <w:name w:val="批注文字 Char"/>
    <w:basedOn w:val="a1"/>
    <w:link w:val="a5"/>
    <w:qFormat/>
    <w:rsid w:val="00884EAB"/>
    <w:rPr>
      <w:rFonts w:ascii="Times New Roman" w:eastAsia="宋体" w:hAnsi="Times New Roman" w:cs="Times New Roman"/>
      <w:szCs w:val="24"/>
    </w:rPr>
  </w:style>
  <w:style w:type="character" w:customStyle="1" w:styleId="Char9">
    <w:name w:val="批注主题 Char"/>
    <w:basedOn w:val="Char1"/>
    <w:link w:val="ad"/>
    <w:qFormat/>
    <w:rsid w:val="00884EAB"/>
    <w:rPr>
      <w:rFonts w:ascii="Times New Roman" w:eastAsia="宋体" w:hAnsi="Times New Roman" w:cs="Times New Roman"/>
      <w:b/>
      <w:bCs/>
      <w:szCs w:val="24"/>
    </w:rPr>
  </w:style>
  <w:style w:type="character" w:customStyle="1" w:styleId="Char0">
    <w:name w:val="文档结构图 Char"/>
    <w:basedOn w:val="a1"/>
    <w:link w:val="a4"/>
    <w:semiHidden/>
    <w:qFormat/>
    <w:rsid w:val="00884EAB"/>
    <w:rPr>
      <w:rFonts w:ascii="Times New Roman" w:eastAsia="宋体" w:hAnsi="Times New Roman" w:cs="Times New Roman"/>
      <w:szCs w:val="24"/>
      <w:shd w:val="clear" w:color="auto" w:fill="000080"/>
    </w:rPr>
  </w:style>
  <w:style w:type="character" w:customStyle="1" w:styleId="Char3">
    <w:name w:val="正文文本缩进 Char"/>
    <w:basedOn w:val="a1"/>
    <w:link w:val="a7"/>
    <w:qFormat/>
    <w:rsid w:val="00884EAB"/>
    <w:rPr>
      <w:rFonts w:ascii="Times New Roman" w:eastAsia="宋体" w:hAnsi="Times New Roman" w:cs="Times New Roman"/>
      <w:sz w:val="28"/>
      <w:szCs w:val="24"/>
    </w:rPr>
  </w:style>
  <w:style w:type="character" w:customStyle="1" w:styleId="Char4">
    <w:name w:val="纯文本 Char"/>
    <w:basedOn w:val="a1"/>
    <w:link w:val="a8"/>
    <w:uiPriority w:val="99"/>
    <w:qFormat/>
    <w:rsid w:val="00884EAB"/>
    <w:rPr>
      <w:rFonts w:ascii="宋体" w:eastAsia="宋体" w:hAnsi="Courier New" w:cs="Times New Roman"/>
      <w:spacing w:val="-20"/>
      <w:w w:val="50"/>
      <w:szCs w:val="20"/>
    </w:rPr>
  </w:style>
  <w:style w:type="character" w:customStyle="1" w:styleId="Char5">
    <w:name w:val="日期 Char"/>
    <w:basedOn w:val="a1"/>
    <w:link w:val="a9"/>
    <w:qFormat/>
    <w:rsid w:val="00884EAB"/>
    <w:rPr>
      <w:rFonts w:ascii="Times New Roman" w:eastAsia="宋体" w:hAnsi="Times New Roman" w:cs="Times New Roman"/>
      <w:b/>
      <w:sz w:val="28"/>
      <w:szCs w:val="20"/>
    </w:rPr>
  </w:style>
  <w:style w:type="character" w:customStyle="1" w:styleId="Char">
    <w:name w:val="批注框文本 Char"/>
    <w:basedOn w:val="a1"/>
    <w:link w:val="a0"/>
    <w:qFormat/>
    <w:rsid w:val="00884EAB"/>
    <w:rPr>
      <w:rFonts w:ascii="Times New Roman" w:eastAsia="宋体" w:hAnsi="Times New Roman" w:cs="Times New Roman"/>
      <w:sz w:val="18"/>
      <w:szCs w:val="18"/>
    </w:rPr>
  </w:style>
  <w:style w:type="paragraph" w:customStyle="1" w:styleId="CharCharCharCharCharCharChar1Char">
    <w:name w:val="Char Char Char Char Char Char Char1 Char"/>
    <w:basedOn w:val="a"/>
    <w:qFormat/>
    <w:rsid w:val="00884EAB"/>
    <w:rPr>
      <w:rFonts w:ascii="Tahoma" w:hAnsi="Tahoma"/>
      <w:sz w:val="24"/>
      <w:szCs w:val="20"/>
    </w:rPr>
  </w:style>
  <w:style w:type="paragraph" w:customStyle="1" w:styleId="Chara">
    <w:name w:val="Char"/>
    <w:basedOn w:val="a"/>
    <w:qFormat/>
    <w:rsid w:val="00884EAB"/>
    <w:pPr>
      <w:spacing w:line="360" w:lineRule="auto"/>
    </w:pPr>
    <w:rPr>
      <w:rFonts w:ascii="Tahoma" w:hAnsi="Tahoma"/>
      <w:sz w:val="24"/>
      <w:szCs w:val="20"/>
    </w:rPr>
  </w:style>
  <w:style w:type="paragraph" w:customStyle="1" w:styleId="p0">
    <w:name w:val="p0"/>
    <w:basedOn w:val="a"/>
    <w:qFormat/>
    <w:rsid w:val="00884EAB"/>
    <w:pPr>
      <w:widowControl/>
    </w:pPr>
    <w:rPr>
      <w:kern w:val="0"/>
      <w:szCs w:val="21"/>
    </w:rPr>
  </w:style>
  <w:style w:type="paragraph" w:customStyle="1" w:styleId="xl31">
    <w:name w:val="xl31"/>
    <w:basedOn w:val="a"/>
    <w:qFormat/>
    <w:rsid w:val="00884EAB"/>
    <w:pPr>
      <w:widowControl/>
      <w:spacing w:before="100" w:beforeAutospacing="1" w:after="100" w:afterAutospacing="1"/>
      <w:jc w:val="center"/>
    </w:pPr>
    <w:rPr>
      <w:rFonts w:ascii="宋体" w:hAnsi="宋体"/>
      <w:b/>
      <w:bCs/>
      <w:kern w:val="0"/>
      <w:sz w:val="28"/>
      <w:szCs w:val="28"/>
    </w:rPr>
  </w:style>
  <w:style w:type="paragraph" w:customStyle="1" w:styleId="CharChar1CharCharCharCharCharCharCharCharCharCharCharCharCharCharChar">
    <w:name w:val="Char Char1 Char Char Char Char Char Char Char Char Char Char Char Char Char Char Char"/>
    <w:basedOn w:val="a"/>
    <w:qFormat/>
    <w:rsid w:val="00884EAB"/>
    <w:pPr>
      <w:widowControl/>
      <w:spacing w:after="160" w:line="240" w:lineRule="exact"/>
      <w:jc w:val="left"/>
    </w:pPr>
    <w:rPr>
      <w:szCs w:val="20"/>
    </w:rPr>
  </w:style>
  <w:style w:type="paragraph" w:customStyle="1" w:styleId="1">
    <w:name w:val="修订1"/>
    <w:hidden/>
    <w:uiPriority w:val="99"/>
    <w:semiHidden/>
    <w:qFormat/>
    <w:rsid w:val="00884EAB"/>
    <w:rPr>
      <w:kern w:val="2"/>
      <w:sz w:val="21"/>
      <w:szCs w:val="24"/>
    </w:rPr>
  </w:style>
  <w:style w:type="character" w:customStyle="1" w:styleId="Char8">
    <w:name w:val="标题 Char"/>
    <w:basedOn w:val="a1"/>
    <w:link w:val="ac"/>
    <w:uiPriority w:val="99"/>
    <w:qFormat/>
    <w:rsid w:val="00884EAB"/>
    <w:rPr>
      <w:rFonts w:ascii="Cambria" w:eastAsia="宋体" w:hAnsi="Cambria" w:cs="Times New Roman"/>
      <w:b/>
      <w:bCs/>
      <w:sz w:val="32"/>
      <w:szCs w:val="32"/>
    </w:rPr>
  </w:style>
  <w:style w:type="character" w:customStyle="1" w:styleId="Char20">
    <w:name w:val="纯文本 Char2"/>
    <w:uiPriority w:val="99"/>
    <w:qFormat/>
    <w:rsid w:val="00884EAB"/>
    <w:rPr>
      <w:rFonts w:ascii="宋体" w:eastAsia="宋体" w:hAnsi="Courier New" w:cs="Courier New"/>
      <w:kern w:val="2"/>
      <w:sz w:val="21"/>
      <w:szCs w:val="21"/>
      <w:lang w:val="en-US" w:eastAsia="zh-CN" w:bidi="ar-SA"/>
    </w:rPr>
  </w:style>
  <w:style w:type="character" w:customStyle="1" w:styleId="2Char">
    <w:name w:val="正文文本缩进 2 Char"/>
    <w:basedOn w:val="a1"/>
    <w:link w:val="2"/>
    <w:uiPriority w:val="99"/>
    <w:semiHidden/>
    <w:qFormat/>
    <w:rsid w:val="00884EAB"/>
    <w:rPr>
      <w:rFonts w:ascii="Times New Roman" w:eastAsia="宋体" w:hAnsi="Times New Roman" w:cs="Times New Roman"/>
      <w:szCs w:val="24"/>
    </w:rPr>
  </w:style>
  <w:style w:type="character" w:customStyle="1" w:styleId="apple-style-span">
    <w:name w:val="apple-style-span"/>
    <w:basedOn w:val="a1"/>
    <w:qFormat/>
    <w:rsid w:val="00884EAB"/>
  </w:style>
  <w:style w:type="character" w:customStyle="1" w:styleId="Char2">
    <w:name w:val="正文文本 Char"/>
    <w:basedOn w:val="a1"/>
    <w:link w:val="a6"/>
    <w:qFormat/>
    <w:rsid w:val="00884EAB"/>
    <w:rPr>
      <w:rFonts w:ascii="宋体" w:eastAsia="宋体" w:hAnsi="Times New Roman" w:cs="Times New Roman"/>
      <w:kern w:val="0"/>
      <w:sz w:val="34"/>
      <w:szCs w:val="20"/>
    </w:rPr>
  </w:style>
  <w:style w:type="character" w:customStyle="1" w:styleId="apple-converted-space">
    <w:name w:val="apple-converted-space"/>
    <w:basedOn w:val="a1"/>
    <w:qFormat/>
    <w:rsid w:val="00884EAB"/>
  </w:style>
  <w:style w:type="paragraph" w:styleId="af3">
    <w:name w:val="List Paragraph"/>
    <w:basedOn w:val="a"/>
    <w:uiPriority w:val="34"/>
    <w:qFormat/>
    <w:rsid w:val="00884EAB"/>
    <w:pPr>
      <w:ind w:firstLineChars="200" w:firstLine="420"/>
    </w:pPr>
  </w:style>
  <w:style w:type="character" w:customStyle="1" w:styleId="font31">
    <w:name w:val="font31"/>
    <w:basedOn w:val="a1"/>
    <w:qFormat/>
    <w:rsid w:val="00884EAB"/>
    <w:rPr>
      <w:rFonts w:ascii="宋体" w:eastAsia="宋体" w:hAnsi="宋体" w:cs="宋体" w:hint="eastAsia"/>
      <w:color w:val="000000"/>
      <w:sz w:val="20"/>
      <w:szCs w:val="20"/>
      <w:u w:val="none"/>
    </w:rPr>
  </w:style>
  <w:style w:type="character" w:customStyle="1" w:styleId="font41">
    <w:name w:val="font41"/>
    <w:basedOn w:val="a1"/>
    <w:qFormat/>
    <w:rsid w:val="00884EAB"/>
    <w:rPr>
      <w:rFonts w:ascii="宋体" w:eastAsia="宋体" w:hAnsi="宋体" w:cs="宋体" w:hint="eastAsia"/>
      <w:color w:val="000000"/>
      <w:sz w:val="20"/>
      <w:szCs w:val="20"/>
      <w:u w:val="none"/>
    </w:rPr>
  </w:style>
  <w:style w:type="paragraph" w:customStyle="1" w:styleId="Default">
    <w:name w:val="Default"/>
    <w:qFormat/>
    <w:rsid w:val="00884EAB"/>
    <w:pPr>
      <w:widowControl w:val="0"/>
      <w:autoSpaceDE w:val="0"/>
      <w:autoSpaceDN w:val="0"/>
      <w:adjustRightInd w:val="0"/>
    </w:pPr>
    <w:rPr>
      <w:rFonts w:ascii="宋体" w:hAnsi="Calibri"/>
      <w:color w:val="000000"/>
      <w:sz w:val="24"/>
    </w:rPr>
  </w:style>
  <w:style w:type="paragraph" w:customStyle="1" w:styleId="20">
    <w:name w:val="修订2"/>
    <w:hidden/>
    <w:uiPriority w:val="99"/>
    <w:semiHidden/>
    <w:rsid w:val="00884EAB"/>
    <w:rPr>
      <w:kern w:val="2"/>
      <w:sz w:val="21"/>
      <w:szCs w:val="24"/>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yperlink" Target="http://www.hfbh.com.cn" TargetMode="External"/><Relationship Id="rId13" Type="http://schemas.openxmlformats.org/officeDocument/2006/relationships/header" Target="header3.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oter" Target="footer5.xml"/><Relationship Id="rId2" Type="http://schemas.openxmlformats.org/officeDocument/2006/relationships/numbering" Target="numbering.xml"/><Relationship Id="rId16" Type="http://schemas.openxmlformats.org/officeDocument/2006/relationships/header" Target="header4.xml"/><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footer" Target="footer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C8CB97B-23F3-48D5-BBCA-D4E831FA86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530</TotalTime>
  <Pages>29</Pages>
  <Words>3295</Words>
  <Characters>18783</Characters>
  <Application>Microsoft Office Word</Application>
  <DocSecurity>0</DocSecurity>
  <Lines>156</Lines>
  <Paragraphs>44</Paragraphs>
  <ScaleCrop>false</ScaleCrop>
  <Company>Lenovo</Company>
  <LinksUpToDate>false</LinksUpToDate>
  <CharactersWithSpaces>22034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lenovo</cp:lastModifiedBy>
  <cp:revision>50</cp:revision>
  <cp:lastPrinted>2020-12-11T02:44:00Z</cp:lastPrinted>
  <dcterms:created xsi:type="dcterms:W3CDTF">2023-05-15T07:16:00Z</dcterms:created>
  <dcterms:modified xsi:type="dcterms:W3CDTF">2023-06-14T07:21:00Z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7E77CD379DD14D0AAEB2F815F07FEB33_12</vt:lpwstr>
  </property>
</Properties>
</file>