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388" w:rsidRDefault="001C4388" w:rsidP="001C4388">
      <w:pPr>
        <w:widowControl/>
        <w:spacing w:line="520" w:lineRule="exact"/>
        <w:jc w:val="center"/>
        <w:rPr>
          <w:rFonts w:ascii="宋体" w:hAnsi="宋体" w:cs="宋体"/>
          <w:b/>
          <w:color w:val="000000"/>
          <w:kern w:val="0"/>
          <w:sz w:val="24"/>
        </w:rPr>
      </w:pPr>
      <w:bookmarkStart w:id="0" w:name="_GoBack"/>
      <w:bookmarkEnd w:id="0"/>
    </w:p>
    <w:p w:rsidR="001C4388" w:rsidRDefault="001C4388" w:rsidP="001C4388">
      <w:pPr>
        <w:widowControl/>
        <w:spacing w:line="520" w:lineRule="exact"/>
        <w:jc w:val="center"/>
        <w:rPr>
          <w:rFonts w:ascii="宋体" w:hAnsi="宋体" w:cs="宋体"/>
          <w:b/>
          <w:color w:val="000000"/>
          <w:kern w:val="0"/>
          <w:sz w:val="24"/>
        </w:rPr>
      </w:pPr>
    </w:p>
    <w:p w:rsidR="001C4388" w:rsidRDefault="001C4388" w:rsidP="001C4388">
      <w:pPr>
        <w:widowControl/>
        <w:spacing w:line="520" w:lineRule="exact"/>
        <w:jc w:val="center"/>
        <w:rPr>
          <w:rFonts w:ascii="宋体" w:hAnsi="宋体" w:cs="宋体"/>
          <w:b/>
          <w:color w:val="000000"/>
          <w:kern w:val="0"/>
          <w:sz w:val="24"/>
        </w:rPr>
      </w:pPr>
    </w:p>
    <w:p w:rsidR="001C4388" w:rsidRDefault="001C4388" w:rsidP="001C4388">
      <w:pPr>
        <w:widowControl/>
        <w:spacing w:line="520" w:lineRule="exact"/>
        <w:jc w:val="center"/>
        <w:rPr>
          <w:rFonts w:ascii="宋体" w:hAnsi="宋体" w:cs="宋体"/>
          <w:b/>
          <w:color w:val="000000"/>
          <w:kern w:val="0"/>
          <w:sz w:val="24"/>
        </w:rPr>
      </w:pPr>
    </w:p>
    <w:p w:rsidR="001C4388" w:rsidRDefault="001C4388" w:rsidP="001C4388">
      <w:pPr>
        <w:widowControl/>
        <w:spacing w:line="520" w:lineRule="exact"/>
        <w:jc w:val="center"/>
        <w:rPr>
          <w:rFonts w:ascii="华文楷体" w:eastAsia="华文楷体" w:hAnsi="华文楷体" w:cs="宋体"/>
          <w:b/>
          <w:color w:val="000000"/>
          <w:kern w:val="0"/>
          <w:sz w:val="44"/>
          <w:szCs w:val="44"/>
        </w:rPr>
      </w:pPr>
      <w:r>
        <w:rPr>
          <w:rFonts w:ascii="华文楷体" w:eastAsia="华文楷体" w:hAnsi="华文楷体" w:cs="宋体" w:hint="eastAsia"/>
          <w:b/>
          <w:color w:val="000000"/>
          <w:kern w:val="0"/>
          <w:sz w:val="44"/>
          <w:szCs w:val="44"/>
        </w:rPr>
        <w:t>安徽百大合家福连锁超市股份有限公司</w:t>
      </w:r>
    </w:p>
    <w:p w:rsidR="001C4388" w:rsidRDefault="001C4388" w:rsidP="001C4388">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1C4388" w:rsidRDefault="001C4388" w:rsidP="001C4388">
      <w:pPr>
        <w:widowControl/>
        <w:spacing w:line="520" w:lineRule="exact"/>
        <w:jc w:val="center"/>
        <w:rPr>
          <w:rFonts w:ascii="宋体" w:hAnsi="宋体" w:cs="宋体"/>
          <w:color w:val="000000"/>
          <w:kern w:val="0"/>
          <w:sz w:val="24"/>
        </w:rPr>
      </w:pPr>
    </w:p>
    <w:p w:rsidR="001C4388" w:rsidRDefault="001C4388" w:rsidP="001C4388">
      <w:pPr>
        <w:widowControl/>
        <w:spacing w:line="520" w:lineRule="exact"/>
        <w:jc w:val="center"/>
        <w:rPr>
          <w:rFonts w:ascii="宋体" w:hAnsi="宋体" w:cs="宋体"/>
          <w:color w:val="000000"/>
          <w:kern w:val="0"/>
          <w:sz w:val="24"/>
        </w:rPr>
      </w:pPr>
    </w:p>
    <w:p w:rsidR="001C4388" w:rsidRPr="00F838D5" w:rsidRDefault="001C4388" w:rsidP="001C4388">
      <w:pPr>
        <w:widowControl/>
        <w:spacing w:line="520" w:lineRule="exact"/>
        <w:jc w:val="center"/>
        <w:rPr>
          <w:rFonts w:ascii="宋体" w:hAnsi="宋体" w:cs="宋体"/>
          <w:b/>
          <w:color w:val="000000"/>
          <w:kern w:val="0"/>
          <w:sz w:val="44"/>
          <w:szCs w:val="44"/>
        </w:rPr>
      </w:pPr>
      <w:r w:rsidRPr="00F838D5">
        <w:rPr>
          <w:rFonts w:ascii="宋体" w:hAnsi="宋体" w:cs="宋体" w:hint="eastAsia"/>
          <w:b/>
          <w:color w:val="000000"/>
          <w:kern w:val="0"/>
          <w:sz w:val="44"/>
          <w:szCs w:val="44"/>
        </w:rPr>
        <w:t>生鲜陈列道具采购</w:t>
      </w:r>
    </w:p>
    <w:p w:rsidR="001C4388" w:rsidRDefault="001C4388" w:rsidP="001C4388">
      <w:pPr>
        <w:widowControl/>
        <w:spacing w:line="520" w:lineRule="exact"/>
        <w:jc w:val="center"/>
        <w:rPr>
          <w:rFonts w:ascii="宋体" w:hAnsi="宋体" w:cs="宋体"/>
          <w:b/>
          <w:color w:val="000000"/>
          <w:kern w:val="0"/>
          <w:sz w:val="44"/>
          <w:szCs w:val="44"/>
        </w:rPr>
      </w:pPr>
    </w:p>
    <w:p w:rsidR="001C4388" w:rsidRPr="002F59A6" w:rsidRDefault="001C4388" w:rsidP="001C4388">
      <w:pPr>
        <w:widowControl/>
        <w:spacing w:line="520" w:lineRule="exact"/>
        <w:jc w:val="center"/>
        <w:rPr>
          <w:rFonts w:ascii="宋体" w:hAnsi="宋体" w:cs="宋体"/>
          <w:b/>
          <w:color w:val="000000"/>
          <w:kern w:val="0"/>
          <w:sz w:val="24"/>
        </w:rPr>
      </w:pPr>
    </w:p>
    <w:p w:rsidR="001C4388" w:rsidRDefault="001C4388" w:rsidP="001C4388">
      <w:pPr>
        <w:widowControl/>
        <w:spacing w:line="520" w:lineRule="exact"/>
        <w:jc w:val="center"/>
        <w:rPr>
          <w:rFonts w:ascii="宋体" w:hAnsi="宋体" w:cs="宋体"/>
          <w:b/>
          <w:color w:val="000000"/>
          <w:kern w:val="0"/>
          <w:sz w:val="48"/>
          <w:szCs w:val="48"/>
        </w:rPr>
      </w:pPr>
      <w:r>
        <w:rPr>
          <w:rFonts w:ascii="宋体" w:hAnsi="宋体" w:cs="宋体" w:hint="eastAsia"/>
          <w:b/>
          <w:color w:val="000000"/>
          <w:kern w:val="0"/>
          <w:sz w:val="48"/>
          <w:szCs w:val="48"/>
        </w:rPr>
        <w:t>招 标 文 件</w:t>
      </w:r>
    </w:p>
    <w:p w:rsidR="001C4388" w:rsidRDefault="001C4388" w:rsidP="001C4388">
      <w:pPr>
        <w:widowControl/>
        <w:spacing w:line="520" w:lineRule="exact"/>
        <w:jc w:val="center"/>
        <w:rPr>
          <w:rFonts w:ascii="宋体" w:hAnsi="宋体" w:cs="宋体"/>
          <w:b/>
          <w:color w:val="000000"/>
          <w:kern w:val="0"/>
          <w:sz w:val="30"/>
          <w:szCs w:val="30"/>
        </w:rPr>
      </w:pPr>
    </w:p>
    <w:p w:rsidR="001C4388" w:rsidRPr="005908A5" w:rsidRDefault="001C4388" w:rsidP="001C4388">
      <w:pPr>
        <w:widowControl/>
        <w:spacing w:line="520" w:lineRule="exact"/>
        <w:jc w:val="center"/>
        <w:rPr>
          <w:rFonts w:ascii="宋体" w:hAnsi="宋体" w:cs="宋体"/>
          <w:b/>
          <w:color w:val="000000"/>
          <w:kern w:val="0"/>
          <w:sz w:val="30"/>
          <w:szCs w:val="30"/>
          <w:u w:val="single"/>
        </w:rPr>
      </w:pPr>
      <w:r>
        <w:rPr>
          <w:rFonts w:ascii="宋体" w:hAnsi="宋体" w:cs="宋体" w:hint="eastAsia"/>
          <w:b/>
          <w:color w:val="000000"/>
          <w:kern w:val="0"/>
          <w:sz w:val="30"/>
          <w:szCs w:val="30"/>
        </w:rPr>
        <w:t>编号</w:t>
      </w:r>
      <w:r>
        <w:rPr>
          <w:rFonts w:ascii="宋体" w:hAnsi="宋体" w:cs="宋体" w:hint="eastAsia"/>
          <w:color w:val="000000"/>
          <w:kern w:val="0"/>
          <w:sz w:val="30"/>
          <w:szCs w:val="30"/>
        </w:rPr>
        <w:t>：</w:t>
      </w:r>
      <w:r w:rsidR="005908A5" w:rsidRPr="005908A5">
        <w:rPr>
          <w:rFonts w:ascii="宋体" w:hAnsi="宋体" w:cs="宋体"/>
          <w:b/>
          <w:color w:val="000000"/>
          <w:kern w:val="0"/>
          <w:sz w:val="30"/>
          <w:szCs w:val="30"/>
          <w:u w:val="single"/>
        </w:rPr>
        <w:t>HBZ-21072-HJF26</w:t>
      </w:r>
    </w:p>
    <w:p w:rsidR="001C4388" w:rsidRDefault="001C4388" w:rsidP="001C4388">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1C4388" w:rsidRPr="00741239" w:rsidRDefault="001C4388" w:rsidP="001C4388">
      <w:pPr>
        <w:widowControl/>
        <w:spacing w:line="520" w:lineRule="exact"/>
        <w:jc w:val="center"/>
        <w:rPr>
          <w:rFonts w:ascii="宋体" w:hAnsi="宋体" w:cs="宋体"/>
          <w:color w:val="000000"/>
          <w:kern w:val="0"/>
          <w:sz w:val="36"/>
          <w:szCs w:val="36"/>
        </w:rPr>
      </w:pPr>
    </w:p>
    <w:p w:rsidR="00F838D5" w:rsidRDefault="00F838D5" w:rsidP="001C4388">
      <w:pPr>
        <w:widowControl/>
        <w:spacing w:line="520" w:lineRule="exact"/>
        <w:jc w:val="center"/>
        <w:rPr>
          <w:rFonts w:ascii="宋体" w:hAnsi="宋体" w:cs="宋体"/>
          <w:b/>
          <w:color w:val="000000"/>
          <w:kern w:val="0"/>
          <w:sz w:val="36"/>
          <w:szCs w:val="36"/>
        </w:rPr>
      </w:pPr>
    </w:p>
    <w:p w:rsidR="00F838D5" w:rsidRDefault="00F838D5" w:rsidP="001C4388">
      <w:pPr>
        <w:widowControl/>
        <w:spacing w:line="520" w:lineRule="exact"/>
        <w:jc w:val="center"/>
        <w:rPr>
          <w:rFonts w:ascii="宋体" w:hAnsi="宋体" w:cs="宋体"/>
          <w:b/>
          <w:color w:val="000000"/>
          <w:kern w:val="0"/>
          <w:sz w:val="36"/>
          <w:szCs w:val="36"/>
        </w:rPr>
      </w:pPr>
    </w:p>
    <w:p w:rsidR="001C4388" w:rsidRDefault="001C4388" w:rsidP="001C4388">
      <w:pPr>
        <w:widowControl/>
        <w:spacing w:line="520" w:lineRule="exact"/>
        <w:jc w:val="center"/>
        <w:rPr>
          <w:rFonts w:ascii="宋体" w:hAnsi="宋体" w:cs="宋体"/>
          <w:b/>
          <w:color w:val="000000"/>
          <w:kern w:val="0"/>
          <w:sz w:val="36"/>
          <w:szCs w:val="36"/>
        </w:rPr>
      </w:pPr>
      <w:r>
        <w:rPr>
          <w:rFonts w:ascii="宋体" w:hAnsi="宋体" w:cs="宋体" w:hint="eastAsia"/>
          <w:b/>
          <w:color w:val="000000"/>
          <w:kern w:val="0"/>
          <w:sz w:val="36"/>
          <w:szCs w:val="36"/>
        </w:rPr>
        <w:t>文 件 目 录</w:t>
      </w:r>
    </w:p>
    <w:p w:rsidR="001C4388" w:rsidRDefault="001C4388" w:rsidP="001C4388">
      <w:pPr>
        <w:widowControl/>
        <w:spacing w:line="520" w:lineRule="exact"/>
        <w:ind w:firstLineChars="600" w:firstLine="1440"/>
        <w:rPr>
          <w:rFonts w:ascii="宋体" w:hAnsi="宋体" w:cs="宋体"/>
          <w:color w:val="000000"/>
          <w:kern w:val="0"/>
          <w:sz w:val="24"/>
        </w:rPr>
      </w:pPr>
    </w:p>
    <w:p w:rsidR="001C4388" w:rsidRDefault="001C4388" w:rsidP="001C4388">
      <w:pPr>
        <w:widowControl/>
        <w:spacing w:line="520" w:lineRule="exact"/>
        <w:ind w:firstLineChars="750" w:firstLine="2400"/>
        <w:rPr>
          <w:rFonts w:ascii="宋体" w:hAnsi="宋体" w:cs="宋体"/>
          <w:color w:val="000000"/>
          <w:kern w:val="0"/>
          <w:sz w:val="32"/>
          <w:szCs w:val="32"/>
        </w:rPr>
      </w:pPr>
      <w:r>
        <w:rPr>
          <w:rFonts w:ascii="宋体" w:hAnsi="宋体" w:cs="宋体" w:hint="eastAsia"/>
          <w:color w:val="000000"/>
          <w:kern w:val="0"/>
          <w:sz w:val="32"/>
          <w:szCs w:val="32"/>
        </w:rPr>
        <w:t>第一章  《投标邀请》</w:t>
      </w:r>
    </w:p>
    <w:p w:rsidR="001C4388" w:rsidRDefault="001C4388" w:rsidP="001C4388">
      <w:pPr>
        <w:widowControl/>
        <w:spacing w:line="520" w:lineRule="exact"/>
        <w:ind w:firstLineChars="750" w:firstLine="2400"/>
        <w:rPr>
          <w:rFonts w:ascii="宋体" w:hAnsi="宋体" w:cs="宋体"/>
          <w:color w:val="000000"/>
          <w:kern w:val="0"/>
          <w:sz w:val="32"/>
          <w:szCs w:val="32"/>
        </w:rPr>
      </w:pPr>
      <w:r>
        <w:rPr>
          <w:rFonts w:ascii="宋体" w:hAnsi="宋体" w:cs="宋体" w:hint="eastAsia"/>
          <w:color w:val="000000"/>
          <w:kern w:val="0"/>
          <w:sz w:val="32"/>
          <w:szCs w:val="32"/>
        </w:rPr>
        <w:t>第二章  《投标须知》</w:t>
      </w:r>
    </w:p>
    <w:p w:rsidR="001C4388" w:rsidRDefault="001C4388" w:rsidP="001C4388">
      <w:pPr>
        <w:widowControl/>
        <w:spacing w:line="520" w:lineRule="exact"/>
        <w:ind w:firstLineChars="750" w:firstLine="2400"/>
        <w:rPr>
          <w:rFonts w:ascii="宋体" w:hAnsi="宋体" w:cs="宋体"/>
          <w:color w:val="000000"/>
          <w:kern w:val="0"/>
          <w:sz w:val="32"/>
          <w:szCs w:val="32"/>
        </w:rPr>
      </w:pPr>
      <w:r>
        <w:rPr>
          <w:rFonts w:ascii="宋体" w:hAnsi="宋体" w:cs="宋体" w:hint="eastAsia"/>
          <w:color w:val="000000"/>
          <w:kern w:val="0"/>
          <w:sz w:val="32"/>
          <w:szCs w:val="32"/>
        </w:rPr>
        <w:t>第三章  《采购需求》</w:t>
      </w:r>
    </w:p>
    <w:p w:rsidR="001C4388" w:rsidRDefault="001C4388" w:rsidP="001C4388">
      <w:pPr>
        <w:widowControl/>
        <w:spacing w:line="520" w:lineRule="exact"/>
        <w:ind w:firstLineChars="750" w:firstLine="2400"/>
        <w:rPr>
          <w:rFonts w:ascii="宋体" w:hAnsi="宋体" w:cs="宋体"/>
          <w:color w:val="000000"/>
          <w:kern w:val="0"/>
          <w:sz w:val="32"/>
          <w:szCs w:val="32"/>
        </w:rPr>
      </w:pPr>
      <w:r>
        <w:rPr>
          <w:rFonts w:ascii="宋体" w:hAnsi="宋体" w:cs="宋体" w:hint="eastAsia"/>
          <w:color w:val="000000"/>
          <w:kern w:val="0"/>
          <w:sz w:val="32"/>
          <w:szCs w:val="32"/>
        </w:rPr>
        <w:t>第四章  《附件》（投标文件格式等）</w:t>
      </w:r>
    </w:p>
    <w:p w:rsidR="001C4388" w:rsidRDefault="001C4388" w:rsidP="001C4388">
      <w:pPr>
        <w:widowControl/>
        <w:spacing w:line="520" w:lineRule="exact"/>
        <w:jc w:val="center"/>
        <w:rPr>
          <w:rFonts w:ascii="宋体" w:hAnsi="宋体" w:cs="宋体"/>
          <w:b/>
          <w:color w:val="000000"/>
          <w:kern w:val="0"/>
          <w:sz w:val="32"/>
          <w:szCs w:val="32"/>
        </w:rPr>
      </w:pPr>
      <w:r>
        <w:rPr>
          <w:rFonts w:ascii="宋体" w:hAnsi="宋体" w:cs="宋体"/>
          <w:color w:val="000000"/>
          <w:kern w:val="0"/>
          <w:sz w:val="32"/>
          <w:szCs w:val="32"/>
        </w:rPr>
        <w:t> </w:t>
      </w:r>
    </w:p>
    <w:p w:rsidR="001C4388" w:rsidRDefault="001C4388" w:rsidP="001C4388">
      <w:pPr>
        <w:widowControl/>
        <w:spacing w:line="520" w:lineRule="exact"/>
        <w:jc w:val="center"/>
        <w:rPr>
          <w:rFonts w:ascii="宋体" w:hAnsi="宋体" w:cs="宋体"/>
          <w:b/>
          <w:color w:val="000000"/>
          <w:kern w:val="0"/>
          <w:sz w:val="32"/>
          <w:szCs w:val="32"/>
        </w:rPr>
      </w:pPr>
    </w:p>
    <w:p w:rsidR="001C4388" w:rsidRDefault="001C4388" w:rsidP="001C4388">
      <w:pPr>
        <w:spacing w:line="500" w:lineRule="exact"/>
        <w:jc w:val="center"/>
        <w:rPr>
          <w:rFonts w:ascii="宋体" w:hAnsi="宋体"/>
          <w:b/>
          <w:kern w:val="0"/>
          <w:sz w:val="32"/>
          <w:szCs w:val="32"/>
        </w:rPr>
      </w:pPr>
      <w:r>
        <w:rPr>
          <w:rFonts w:ascii="宋体" w:hAnsi="宋体" w:cs="宋体" w:hint="eastAsia"/>
          <w:color w:val="000000"/>
          <w:kern w:val="0"/>
          <w:sz w:val="32"/>
          <w:szCs w:val="32"/>
        </w:rPr>
        <w:t>二〇二一年</w:t>
      </w:r>
      <w:r w:rsidR="007D4F6F">
        <w:rPr>
          <w:rFonts w:ascii="宋体" w:hAnsi="宋体" w:cs="宋体" w:hint="eastAsia"/>
          <w:color w:val="000000"/>
          <w:kern w:val="0"/>
          <w:sz w:val="32"/>
          <w:szCs w:val="32"/>
        </w:rPr>
        <w:t>八</w:t>
      </w:r>
      <w:r>
        <w:rPr>
          <w:rFonts w:ascii="宋体" w:hAnsi="宋体" w:cs="宋体" w:hint="eastAsia"/>
          <w:color w:val="000000"/>
          <w:kern w:val="0"/>
          <w:sz w:val="32"/>
          <w:szCs w:val="32"/>
        </w:rPr>
        <w:t>月</w:t>
      </w:r>
    </w:p>
    <w:p w:rsidR="001C4388" w:rsidRDefault="001C4388" w:rsidP="001C4388">
      <w:pPr>
        <w:spacing w:line="360" w:lineRule="exact"/>
        <w:jc w:val="center"/>
        <w:rPr>
          <w:rFonts w:ascii="宋体" w:hAnsi="宋体"/>
          <w:b/>
          <w:kern w:val="0"/>
          <w:sz w:val="24"/>
        </w:rPr>
      </w:pPr>
    </w:p>
    <w:p w:rsidR="00741239" w:rsidRDefault="00741239" w:rsidP="001C4388">
      <w:pPr>
        <w:spacing w:line="360" w:lineRule="exact"/>
        <w:jc w:val="center"/>
        <w:rPr>
          <w:rFonts w:ascii="宋体" w:hAnsi="宋体"/>
          <w:b/>
          <w:kern w:val="0"/>
          <w:sz w:val="24"/>
        </w:rPr>
      </w:pPr>
    </w:p>
    <w:p w:rsidR="001C4388" w:rsidRDefault="001C4388" w:rsidP="001C4388">
      <w:pPr>
        <w:spacing w:line="360" w:lineRule="exact"/>
        <w:jc w:val="center"/>
        <w:rPr>
          <w:rFonts w:ascii="宋体" w:hAnsi="宋体"/>
          <w:b/>
          <w:kern w:val="0"/>
          <w:sz w:val="24"/>
        </w:rPr>
      </w:pPr>
      <w:r>
        <w:rPr>
          <w:rFonts w:ascii="宋体" w:hAnsi="宋体" w:hint="eastAsia"/>
          <w:b/>
          <w:kern w:val="0"/>
          <w:sz w:val="24"/>
        </w:rPr>
        <w:t>第一章  投标邀请</w:t>
      </w:r>
    </w:p>
    <w:p w:rsidR="001C4388" w:rsidRDefault="001C4388" w:rsidP="001C4388">
      <w:pPr>
        <w:spacing w:line="240" w:lineRule="exact"/>
        <w:rPr>
          <w:rFonts w:ascii="宋体" w:hAnsi="宋体"/>
          <w:kern w:val="0"/>
          <w:sz w:val="24"/>
        </w:rPr>
      </w:pPr>
    </w:p>
    <w:p w:rsidR="001C4388" w:rsidRPr="00741239" w:rsidRDefault="007B1210" w:rsidP="00741239">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001C4388" w:rsidRPr="00741239">
        <w:rPr>
          <w:rFonts w:asciiTheme="minorEastAsia" w:eastAsiaTheme="minorEastAsia" w:hAnsiTheme="minorEastAsia" w:cs="宋体" w:hint="eastAsia"/>
          <w:kern w:val="0"/>
          <w:sz w:val="24"/>
        </w:rPr>
        <w:t>安徽百大</w:t>
      </w:r>
      <w:r w:rsidR="001C4388" w:rsidRPr="00741239">
        <w:rPr>
          <w:rFonts w:asciiTheme="minorEastAsia" w:eastAsiaTheme="minorEastAsia" w:hAnsiTheme="minorEastAsia" w:cs="宋体" w:hint="eastAsia"/>
          <w:spacing w:val="-4"/>
          <w:kern w:val="0"/>
          <w:sz w:val="24"/>
        </w:rPr>
        <w:t>合家福连锁超市股份有限公司（以下简称：合家福）现对所需</w:t>
      </w:r>
      <w:r w:rsidR="001C4388" w:rsidRPr="00741239">
        <w:rPr>
          <w:rFonts w:asciiTheme="minorEastAsia" w:eastAsiaTheme="minorEastAsia" w:hAnsiTheme="minorEastAsia" w:cs="宋体" w:hint="eastAsia"/>
          <w:kern w:val="0"/>
          <w:sz w:val="24"/>
        </w:rPr>
        <w:t>生鲜陈列道具</w:t>
      </w:r>
      <w:r w:rsidR="001C4388" w:rsidRPr="00741239">
        <w:rPr>
          <w:rFonts w:asciiTheme="minorEastAsia" w:eastAsiaTheme="minorEastAsia" w:hAnsiTheme="minorEastAsia" w:hint="eastAsia"/>
          <w:sz w:val="24"/>
        </w:rPr>
        <w:t>采购</w:t>
      </w:r>
      <w:r w:rsidR="001C4388" w:rsidRPr="00741239">
        <w:rPr>
          <w:rFonts w:asciiTheme="minorEastAsia" w:eastAsiaTheme="minorEastAsia" w:hAnsiTheme="minorEastAsia" w:cs="宋体" w:hint="eastAsia"/>
          <w:spacing w:val="-4"/>
          <w:kern w:val="0"/>
          <w:sz w:val="24"/>
        </w:rPr>
        <w:t>项目进行</w:t>
      </w:r>
      <w:r w:rsidR="001C4388" w:rsidRPr="00741239">
        <w:rPr>
          <w:rFonts w:asciiTheme="minorEastAsia" w:eastAsiaTheme="minorEastAsia" w:hAnsiTheme="minorEastAsia" w:cs="宋体" w:hint="eastAsia"/>
          <w:kern w:val="0"/>
          <w:sz w:val="24"/>
        </w:rPr>
        <w:t>公开招标，诚邀具有相关资质的专业公司</w:t>
      </w:r>
      <w:r w:rsidR="001C4388" w:rsidRPr="00741239">
        <w:rPr>
          <w:rFonts w:asciiTheme="minorEastAsia" w:eastAsiaTheme="minorEastAsia" w:hAnsiTheme="minorEastAsia" w:hint="eastAsia"/>
          <w:sz w:val="24"/>
        </w:rPr>
        <w:t>参与竞标</w:t>
      </w:r>
      <w:r w:rsidR="001C4388" w:rsidRPr="00741239">
        <w:rPr>
          <w:rFonts w:asciiTheme="minorEastAsia" w:eastAsiaTheme="minorEastAsia" w:hAnsiTheme="minorEastAsia" w:cs="宋体" w:hint="eastAsia"/>
          <w:kern w:val="0"/>
          <w:sz w:val="24"/>
        </w:rPr>
        <w:t>。</w:t>
      </w:r>
    </w:p>
    <w:p w:rsidR="001C4388" w:rsidRPr="00741239" w:rsidRDefault="001C4388" w:rsidP="00741239">
      <w:pPr>
        <w:widowControl/>
        <w:spacing w:line="520" w:lineRule="exact"/>
        <w:ind w:firstLineChars="200" w:firstLine="482"/>
        <w:jc w:val="left"/>
        <w:rPr>
          <w:rFonts w:asciiTheme="minorEastAsia" w:eastAsiaTheme="minorEastAsia" w:hAnsiTheme="minorEastAsia" w:cs="宋体"/>
          <w:b/>
          <w:kern w:val="0"/>
          <w:sz w:val="24"/>
        </w:rPr>
      </w:pPr>
      <w:r w:rsidRPr="00741239">
        <w:rPr>
          <w:rFonts w:asciiTheme="minorEastAsia" w:eastAsiaTheme="minorEastAsia" w:hAnsiTheme="minorEastAsia" w:cs="宋体" w:hint="eastAsia"/>
          <w:b/>
          <w:kern w:val="0"/>
          <w:sz w:val="24"/>
        </w:rPr>
        <w:t>一、标的简介</w:t>
      </w:r>
    </w:p>
    <w:p w:rsidR="001C4388" w:rsidRPr="00741239" w:rsidRDefault="001C4388" w:rsidP="00741239">
      <w:pPr>
        <w:widowControl/>
        <w:spacing w:line="520" w:lineRule="exact"/>
        <w:ind w:firstLineChars="200" w:firstLine="480"/>
        <w:jc w:val="left"/>
        <w:rPr>
          <w:rFonts w:asciiTheme="minorEastAsia" w:eastAsiaTheme="minorEastAsia" w:hAnsiTheme="minorEastAsia" w:cs="宋体"/>
          <w:kern w:val="0"/>
          <w:sz w:val="24"/>
        </w:rPr>
      </w:pPr>
      <w:r w:rsidRPr="00741239">
        <w:rPr>
          <w:rFonts w:asciiTheme="minorEastAsia" w:eastAsiaTheme="minorEastAsia" w:hAnsiTheme="minorEastAsia" w:cs="宋体" w:hint="eastAsia"/>
          <w:kern w:val="0"/>
          <w:sz w:val="24"/>
        </w:rPr>
        <w:t>1.项目名称：百大合家福公司生鲜陈列道具采购（</w:t>
      </w:r>
      <w:r w:rsidRPr="00741239">
        <w:rPr>
          <w:rFonts w:asciiTheme="minorEastAsia" w:eastAsiaTheme="minorEastAsia" w:hAnsiTheme="minorEastAsia" w:cs="宋体" w:hint="eastAsia"/>
          <w:color w:val="000000"/>
          <w:kern w:val="0"/>
          <w:sz w:val="24"/>
        </w:rPr>
        <w:t>编号:</w:t>
      </w:r>
      <w:r w:rsidRPr="00741239">
        <w:rPr>
          <w:rFonts w:asciiTheme="minorEastAsia" w:eastAsiaTheme="minorEastAsia" w:hAnsiTheme="minorEastAsia"/>
          <w:sz w:val="24"/>
        </w:rPr>
        <w:t xml:space="preserve"> </w:t>
      </w:r>
      <w:r w:rsidR="005908A5" w:rsidRPr="005908A5">
        <w:rPr>
          <w:rFonts w:asciiTheme="minorEastAsia" w:eastAsiaTheme="minorEastAsia" w:hAnsiTheme="minorEastAsia"/>
          <w:sz w:val="24"/>
        </w:rPr>
        <w:t>HBZ-21072-HJF26</w:t>
      </w:r>
      <w:r w:rsidRPr="00741239">
        <w:rPr>
          <w:rFonts w:asciiTheme="minorEastAsia" w:eastAsiaTheme="minorEastAsia" w:hAnsiTheme="minorEastAsia" w:cs="宋体" w:hint="eastAsia"/>
          <w:color w:val="000000"/>
          <w:kern w:val="0"/>
          <w:sz w:val="24"/>
        </w:rPr>
        <w:t>）</w:t>
      </w:r>
    </w:p>
    <w:p w:rsidR="001C4388" w:rsidRPr="00741239" w:rsidRDefault="001C4388" w:rsidP="00741239">
      <w:pPr>
        <w:spacing w:line="520" w:lineRule="exact"/>
        <w:ind w:firstLineChars="200" w:firstLine="480"/>
        <w:rPr>
          <w:rFonts w:asciiTheme="minorEastAsia" w:eastAsiaTheme="minorEastAsia" w:hAnsiTheme="minorEastAsia" w:cs="宋体"/>
          <w:kern w:val="0"/>
          <w:sz w:val="24"/>
        </w:rPr>
      </w:pPr>
      <w:r w:rsidRPr="00741239">
        <w:rPr>
          <w:rFonts w:asciiTheme="minorEastAsia" w:eastAsiaTheme="minorEastAsia" w:hAnsiTheme="minorEastAsia" w:cs="宋体" w:hint="eastAsia"/>
          <w:kern w:val="0"/>
          <w:sz w:val="24"/>
        </w:rPr>
        <w:t>2.项目地址：合家福超市安徽省内各网点及新增门店</w:t>
      </w:r>
    </w:p>
    <w:p w:rsidR="001C4388" w:rsidRPr="00741239" w:rsidRDefault="001C4388" w:rsidP="00741239">
      <w:pPr>
        <w:spacing w:line="520" w:lineRule="exact"/>
        <w:ind w:firstLineChars="200" w:firstLine="480"/>
        <w:rPr>
          <w:rFonts w:asciiTheme="minorEastAsia" w:eastAsiaTheme="minorEastAsia" w:hAnsiTheme="minorEastAsia" w:cs="宋体"/>
          <w:kern w:val="0"/>
          <w:sz w:val="24"/>
        </w:rPr>
      </w:pPr>
      <w:r w:rsidRPr="00741239">
        <w:rPr>
          <w:rFonts w:asciiTheme="minorEastAsia" w:eastAsiaTheme="minorEastAsia" w:hAnsiTheme="minorEastAsia" w:cs="宋体" w:hint="eastAsia"/>
          <w:kern w:val="0"/>
          <w:sz w:val="24"/>
        </w:rPr>
        <w:t>3.项目概算：人民币</w:t>
      </w:r>
      <w:r w:rsidR="00954FA7" w:rsidRPr="00741239">
        <w:rPr>
          <w:rFonts w:asciiTheme="minorEastAsia" w:eastAsiaTheme="minorEastAsia" w:hAnsiTheme="minorEastAsia" w:cs="宋体"/>
          <w:kern w:val="0"/>
          <w:sz w:val="24"/>
        </w:rPr>
        <w:t>836,133.33</w:t>
      </w:r>
      <w:r w:rsidRPr="00741239">
        <w:rPr>
          <w:rFonts w:asciiTheme="minorEastAsia" w:eastAsiaTheme="minorEastAsia" w:hAnsiTheme="minorEastAsia" w:cs="宋体" w:hint="eastAsia"/>
          <w:kern w:val="0"/>
          <w:sz w:val="24"/>
        </w:rPr>
        <w:t>元</w:t>
      </w:r>
    </w:p>
    <w:p w:rsidR="001C4388" w:rsidRPr="00741239" w:rsidRDefault="001C4388" w:rsidP="00741239">
      <w:pPr>
        <w:spacing w:line="520" w:lineRule="exact"/>
        <w:ind w:firstLineChars="200" w:firstLine="482"/>
        <w:rPr>
          <w:rFonts w:asciiTheme="minorEastAsia" w:eastAsiaTheme="minorEastAsia" w:hAnsiTheme="minorEastAsia" w:cs="宋体"/>
          <w:b/>
          <w:bCs/>
          <w:sz w:val="24"/>
        </w:rPr>
      </w:pPr>
      <w:r w:rsidRPr="00741239">
        <w:rPr>
          <w:rFonts w:asciiTheme="minorEastAsia" w:eastAsiaTheme="minorEastAsia" w:hAnsiTheme="minorEastAsia" w:cs="宋体" w:hint="eastAsia"/>
          <w:b/>
          <w:bCs/>
          <w:sz w:val="24"/>
        </w:rPr>
        <w:t>二、投标人要求</w:t>
      </w:r>
    </w:p>
    <w:p w:rsidR="001C4388" w:rsidRPr="00741239" w:rsidRDefault="001C4388" w:rsidP="00741239">
      <w:pPr>
        <w:widowControl/>
        <w:spacing w:line="520" w:lineRule="exact"/>
        <w:ind w:firstLine="480"/>
        <w:jc w:val="left"/>
        <w:rPr>
          <w:rFonts w:asciiTheme="minorEastAsia" w:eastAsiaTheme="minorEastAsia" w:hAnsiTheme="minorEastAsia" w:cs="宋体"/>
          <w:kern w:val="0"/>
          <w:sz w:val="24"/>
        </w:rPr>
      </w:pPr>
      <w:r w:rsidRPr="00741239">
        <w:rPr>
          <w:rFonts w:asciiTheme="minorEastAsia" w:eastAsiaTheme="minorEastAsia" w:hAnsiTheme="minorEastAsia" w:cs="宋体" w:hint="eastAsia"/>
          <w:kern w:val="0"/>
          <w:sz w:val="24"/>
        </w:rPr>
        <w:t>1.具有独立法人和一般纳税人资格的专业公司</w:t>
      </w:r>
      <w:r w:rsidR="00F838D5">
        <w:rPr>
          <w:rFonts w:asciiTheme="minorEastAsia" w:eastAsiaTheme="minorEastAsia" w:hAnsiTheme="minorEastAsia" w:cs="宋体" w:hint="eastAsia"/>
          <w:kern w:val="0"/>
          <w:sz w:val="24"/>
        </w:rPr>
        <w:t>（须提供营业执照和一般纳税人证明）</w:t>
      </w:r>
      <w:r w:rsidRPr="00741239">
        <w:rPr>
          <w:rFonts w:asciiTheme="minorEastAsia" w:eastAsiaTheme="minorEastAsia" w:hAnsiTheme="minorEastAsia" w:cs="宋体" w:hint="eastAsia"/>
          <w:kern w:val="0"/>
          <w:sz w:val="24"/>
        </w:rPr>
        <w:t>。</w:t>
      </w:r>
    </w:p>
    <w:p w:rsidR="001C4388" w:rsidRPr="00741239" w:rsidRDefault="00CB2A63" w:rsidP="00741239">
      <w:pPr>
        <w:widowControl/>
        <w:spacing w:line="520" w:lineRule="exact"/>
        <w:ind w:firstLine="480"/>
        <w:jc w:val="left"/>
        <w:rPr>
          <w:rFonts w:asciiTheme="minorEastAsia" w:eastAsiaTheme="minorEastAsia" w:hAnsiTheme="minorEastAsia" w:cs="宋体"/>
          <w:kern w:val="0"/>
          <w:sz w:val="24"/>
        </w:rPr>
      </w:pPr>
      <w:r w:rsidRPr="00741239">
        <w:rPr>
          <w:rFonts w:asciiTheme="minorEastAsia" w:eastAsiaTheme="minorEastAsia" w:hAnsiTheme="minorEastAsia" w:cs="宋体"/>
          <w:kern w:val="0"/>
          <w:sz w:val="24"/>
        </w:rPr>
        <w:t>2</w:t>
      </w:r>
      <w:r w:rsidR="001C4388" w:rsidRPr="00741239">
        <w:rPr>
          <w:rFonts w:asciiTheme="minorEastAsia" w:eastAsiaTheme="minorEastAsia" w:hAnsiTheme="minorEastAsia" w:cs="宋体" w:hint="eastAsia"/>
          <w:kern w:val="0"/>
          <w:sz w:val="24"/>
        </w:rPr>
        <w:t>.提供近</w:t>
      </w:r>
      <w:r w:rsidR="00236C76" w:rsidRPr="00741239">
        <w:rPr>
          <w:rFonts w:asciiTheme="minorEastAsia" w:eastAsiaTheme="minorEastAsia" w:hAnsiTheme="minorEastAsia" w:cs="宋体" w:hint="eastAsia"/>
          <w:kern w:val="0"/>
          <w:sz w:val="24"/>
        </w:rPr>
        <w:t>两年内</w:t>
      </w:r>
      <w:r w:rsidR="001C4388" w:rsidRPr="00741239">
        <w:rPr>
          <w:rFonts w:asciiTheme="minorEastAsia" w:eastAsiaTheme="minorEastAsia" w:hAnsiTheme="minorEastAsia" w:cs="宋体" w:hint="eastAsia"/>
          <w:kern w:val="0"/>
          <w:sz w:val="24"/>
        </w:rPr>
        <w:t>同类项目供货业绩。</w:t>
      </w:r>
    </w:p>
    <w:p w:rsidR="001C4388" w:rsidRPr="00741239" w:rsidRDefault="00236C76" w:rsidP="00741239">
      <w:pPr>
        <w:widowControl/>
        <w:spacing w:line="520" w:lineRule="exact"/>
        <w:ind w:firstLine="480"/>
        <w:jc w:val="left"/>
        <w:rPr>
          <w:rFonts w:asciiTheme="minorEastAsia" w:eastAsiaTheme="minorEastAsia" w:hAnsiTheme="minorEastAsia"/>
          <w:sz w:val="24"/>
        </w:rPr>
      </w:pPr>
      <w:r w:rsidRPr="00741239">
        <w:rPr>
          <w:rFonts w:asciiTheme="minorEastAsia" w:eastAsiaTheme="minorEastAsia" w:hAnsiTheme="minorEastAsia"/>
          <w:sz w:val="24"/>
        </w:rPr>
        <w:t>3</w:t>
      </w:r>
      <w:r w:rsidR="001C4388" w:rsidRPr="00741239">
        <w:rPr>
          <w:rFonts w:asciiTheme="minorEastAsia" w:eastAsiaTheme="minorEastAsia" w:hAnsiTheme="minorEastAsia" w:hint="eastAsia"/>
          <w:sz w:val="24"/>
        </w:rPr>
        <w:t>.</w:t>
      </w:r>
      <w:r w:rsidR="001C4388" w:rsidRPr="00741239">
        <w:rPr>
          <w:rFonts w:asciiTheme="minorEastAsia" w:eastAsiaTheme="minorEastAsia" w:hAnsiTheme="minorEastAsia"/>
          <w:sz w:val="24"/>
        </w:rPr>
        <w:t>投标人须符合下列</w:t>
      </w:r>
      <w:r w:rsidR="001C4388" w:rsidRPr="00741239">
        <w:rPr>
          <w:rFonts w:asciiTheme="minorEastAsia" w:eastAsiaTheme="minorEastAsia" w:hAnsiTheme="minorEastAsia" w:hint="eastAsia"/>
          <w:sz w:val="24"/>
        </w:rPr>
        <w:t>情形之一</w:t>
      </w:r>
      <w:r w:rsidR="001C4388" w:rsidRPr="00741239">
        <w:rPr>
          <w:rFonts w:asciiTheme="minorEastAsia" w:eastAsiaTheme="minorEastAsia" w:hAnsiTheme="minorEastAsia"/>
          <w:sz w:val="24"/>
        </w:rPr>
        <w:t>（以</w:t>
      </w:r>
      <w:r w:rsidR="001C4388" w:rsidRPr="00741239">
        <w:rPr>
          <w:rFonts w:asciiTheme="minorEastAsia" w:eastAsiaTheme="minorEastAsia" w:hAnsiTheme="minorEastAsia" w:hint="eastAsia"/>
          <w:sz w:val="24"/>
        </w:rPr>
        <w:t>开标当日现场</w:t>
      </w:r>
      <w:r w:rsidR="001C4388" w:rsidRPr="00741239">
        <w:rPr>
          <w:rFonts w:asciiTheme="minorEastAsia" w:eastAsiaTheme="minorEastAsia" w:hAnsiTheme="minorEastAsia"/>
          <w:sz w:val="24"/>
        </w:rPr>
        <w:t>在“安徽合肥公共资源交易中心”网站http://ggzy.hefei.gov.cn/pgt/exposureDesk.html查询信息为准</w:t>
      </w:r>
      <w:r w:rsidR="001C4388" w:rsidRPr="00741239">
        <w:rPr>
          <w:rFonts w:asciiTheme="minorEastAsia" w:eastAsiaTheme="minorEastAsia" w:hAnsiTheme="minorEastAsia" w:hint="eastAsia"/>
          <w:sz w:val="24"/>
        </w:rPr>
        <w:t>。如网站未收录被查询企业信息视为不存在以下不良行为记录。</w:t>
      </w:r>
      <w:r w:rsidR="001C4388" w:rsidRPr="00741239">
        <w:rPr>
          <w:rFonts w:asciiTheme="minorEastAsia" w:eastAsiaTheme="minorEastAsia" w:hAnsiTheme="minorEastAsia"/>
          <w:sz w:val="24"/>
        </w:rPr>
        <w:t>）：</w:t>
      </w:r>
    </w:p>
    <w:p w:rsidR="001C4388" w:rsidRPr="00741239" w:rsidRDefault="00236C76" w:rsidP="00741239">
      <w:pPr>
        <w:widowControl/>
        <w:spacing w:line="520" w:lineRule="exact"/>
        <w:ind w:firstLine="480"/>
        <w:jc w:val="left"/>
        <w:rPr>
          <w:rFonts w:asciiTheme="minorEastAsia" w:eastAsiaTheme="minorEastAsia" w:hAnsiTheme="minorEastAsia"/>
          <w:sz w:val="24"/>
        </w:rPr>
      </w:pPr>
      <w:r w:rsidRPr="00741239">
        <w:rPr>
          <w:rFonts w:asciiTheme="minorEastAsia" w:eastAsiaTheme="minorEastAsia" w:hAnsiTheme="minorEastAsia"/>
          <w:sz w:val="24"/>
        </w:rPr>
        <w:t>3</w:t>
      </w:r>
      <w:r w:rsidR="001C4388" w:rsidRPr="00741239">
        <w:rPr>
          <w:rFonts w:asciiTheme="minorEastAsia" w:eastAsiaTheme="minorEastAsia" w:hAnsiTheme="minorEastAsia" w:hint="eastAsia"/>
          <w:sz w:val="24"/>
        </w:rPr>
        <w:t>.1</w:t>
      </w:r>
      <w:r w:rsidR="001C4388" w:rsidRPr="00741239">
        <w:rPr>
          <w:rFonts w:asciiTheme="minorEastAsia" w:eastAsiaTheme="minorEastAsia" w:hAnsiTheme="minorEastAsia"/>
          <w:sz w:val="24"/>
        </w:rPr>
        <w:t>开标日前两年内未被合肥市及其所辖县（市）公共资源交易监督管理局记不良行为记录或记不良行为记录累计未满10分的。 </w:t>
      </w:r>
    </w:p>
    <w:p w:rsidR="001C4388" w:rsidRPr="00741239" w:rsidRDefault="00236C76" w:rsidP="00741239">
      <w:pPr>
        <w:widowControl/>
        <w:spacing w:line="520" w:lineRule="exact"/>
        <w:ind w:firstLine="480"/>
        <w:jc w:val="left"/>
        <w:rPr>
          <w:rFonts w:asciiTheme="minorEastAsia" w:eastAsiaTheme="minorEastAsia" w:hAnsiTheme="minorEastAsia"/>
          <w:sz w:val="24"/>
        </w:rPr>
      </w:pPr>
      <w:r w:rsidRPr="00741239">
        <w:rPr>
          <w:rFonts w:asciiTheme="minorEastAsia" w:eastAsiaTheme="minorEastAsia" w:hAnsiTheme="minorEastAsia"/>
          <w:sz w:val="24"/>
        </w:rPr>
        <w:t>3</w:t>
      </w:r>
      <w:r w:rsidR="001C4388" w:rsidRPr="00741239">
        <w:rPr>
          <w:rFonts w:asciiTheme="minorEastAsia" w:eastAsiaTheme="minorEastAsia" w:hAnsiTheme="minorEastAsia" w:hint="eastAsia"/>
          <w:sz w:val="24"/>
        </w:rPr>
        <w:t>.2</w:t>
      </w:r>
      <w:r w:rsidR="001C4388" w:rsidRPr="00741239">
        <w:rPr>
          <w:rFonts w:asciiTheme="minorEastAsia" w:eastAsiaTheme="minorEastAsia" w:hAnsiTheme="minorEastAsia"/>
          <w:sz w:val="24"/>
        </w:rPr>
        <w:t>最近一次被合肥市及其所辖县（市）公共资源交易监督管理局记不良行为记录累计记分达10分(含10分)到15分且公布日距开标日超过6个月。 </w:t>
      </w:r>
    </w:p>
    <w:p w:rsidR="001C4388" w:rsidRPr="00741239" w:rsidRDefault="00236C76" w:rsidP="00741239">
      <w:pPr>
        <w:widowControl/>
        <w:spacing w:line="520" w:lineRule="exact"/>
        <w:ind w:firstLine="480"/>
        <w:jc w:val="left"/>
        <w:rPr>
          <w:rFonts w:asciiTheme="minorEastAsia" w:eastAsiaTheme="minorEastAsia" w:hAnsiTheme="minorEastAsia"/>
          <w:sz w:val="24"/>
        </w:rPr>
      </w:pPr>
      <w:r w:rsidRPr="00741239">
        <w:rPr>
          <w:rFonts w:asciiTheme="minorEastAsia" w:eastAsiaTheme="minorEastAsia" w:hAnsiTheme="minorEastAsia"/>
          <w:sz w:val="24"/>
        </w:rPr>
        <w:t>3</w:t>
      </w:r>
      <w:r w:rsidR="001C4388" w:rsidRPr="00741239">
        <w:rPr>
          <w:rFonts w:asciiTheme="minorEastAsia" w:eastAsiaTheme="minorEastAsia" w:hAnsiTheme="minorEastAsia"/>
          <w:sz w:val="24"/>
        </w:rPr>
        <w:t>.</w:t>
      </w:r>
      <w:r w:rsidR="001C4388" w:rsidRPr="00741239">
        <w:rPr>
          <w:rFonts w:asciiTheme="minorEastAsia" w:eastAsiaTheme="minorEastAsia" w:hAnsiTheme="minorEastAsia" w:hint="eastAsia"/>
          <w:sz w:val="24"/>
        </w:rPr>
        <w:t>3</w:t>
      </w:r>
      <w:r w:rsidR="001C4388" w:rsidRPr="00741239">
        <w:rPr>
          <w:rFonts w:asciiTheme="minorEastAsia" w:eastAsiaTheme="minorEastAsia" w:hAnsiTheme="minorEastAsia"/>
          <w:sz w:val="24"/>
        </w:rPr>
        <w:t>最近一次被合肥市及其所辖县（市）公共资源交易监督管理局记不良行为记录累计记分达15分(含15分)到20分且公布日距开标日超过12个月。 </w:t>
      </w:r>
    </w:p>
    <w:p w:rsidR="001C4388" w:rsidRPr="00741239" w:rsidRDefault="00236C76" w:rsidP="00741239">
      <w:pPr>
        <w:widowControl/>
        <w:spacing w:line="520" w:lineRule="exact"/>
        <w:ind w:firstLine="480"/>
        <w:jc w:val="left"/>
        <w:rPr>
          <w:rFonts w:asciiTheme="minorEastAsia" w:eastAsiaTheme="minorEastAsia" w:hAnsiTheme="minorEastAsia"/>
          <w:bCs/>
          <w:sz w:val="24"/>
        </w:rPr>
      </w:pPr>
      <w:r w:rsidRPr="00741239">
        <w:rPr>
          <w:rFonts w:asciiTheme="minorEastAsia" w:eastAsiaTheme="minorEastAsia" w:hAnsiTheme="minorEastAsia"/>
          <w:sz w:val="24"/>
        </w:rPr>
        <w:t>3</w:t>
      </w:r>
      <w:r w:rsidR="001C4388" w:rsidRPr="00741239">
        <w:rPr>
          <w:rFonts w:asciiTheme="minorEastAsia" w:eastAsiaTheme="minorEastAsia" w:hAnsiTheme="minorEastAsia" w:hint="eastAsia"/>
          <w:sz w:val="24"/>
        </w:rPr>
        <w:t>.4</w:t>
      </w:r>
      <w:r w:rsidR="001C4388" w:rsidRPr="00741239">
        <w:rPr>
          <w:rFonts w:asciiTheme="minorEastAsia" w:eastAsiaTheme="minorEastAsia" w:hAnsiTheme="minorEastAsia"/>
          <w:sz w:val="24"/>
        </w:rPr>
        <w:t>最近一次被合肥市及其所辖县（市）公共资源交易监督管理局记不良行为记录累计记分达20分(含20分)及以上且公布日距开标日超过24个月。</w:t>
      </w:r>
    </w:p>
    <w:p w:rsidR="001C4388" w:rsidRPr="00741239" w:rsidRDefault="00236C76" w:rsidP="00741239">
      <w:pPr>
        <w:widowControl/>
        <w:spacing w:line="520" w:lineRule="exact"/>
        <w:ind w:firstLine="480"/>
        <w:jc w:val="left"/>
        <w:rPr>
          <w:rFonts w:asciiTheme="minorEastAsia" w:eastAsiaTheme="minorEastAsia" w:hAnsiTheme="minorEastAsia"/>
          <w:sz w:val="24"/>
        </w:rPr>
      </w:pPr>
      <w:r w:rsidRPr="00741239">
        <w:rPr>
          <w:rFonts w:asciiTheme="minorEastAsia" w:eastAsiaTheme="minorEastAsia" w:hAnsiTheme="minorEastAsia"/>
          <w:bCs/>
          <w:sz w:val="24"/>
        </w:rPr>
        <w:t>4</w:t>
      </w:r>
      <w:r w:rsidR="001C4388" w:rsidRPr="00741239">
        <w:rPr>
          <w:rFonts w:asciiTheme="minorEastAsia" w:eastAsiaTheme="minorEastAsia" w:hAnsiTheme="minorEastAsia" w:hint="eastAsia"/>
          <w:bCs/>
          <w:sz w:val="24"/>
        </w:rPr>
        <w:t>.</w:t>
      </w:r>
      <w:r w:rsidR="001C4388" w:rsidRPr="00741239">
        <w:rPr>
          <w:rFonts w:asciiTheme="minorEastAsia" w:eastAsiaTheme="minorEastAsia" w:hAnsiTheme="minorEastAsia"/>
          <w:kern w:val="0"/>
          <w:sz w:val="24"/>
        </w:rPr>
        <w:t>投标人</w:t>
      </w:r>
      <w:r w:rsidR="001C4388" w:rsidRPr="00741239">
        <w:rPr>
          <w:rFonts w:asciiTheme="minorEastAsia" w:eastAsiaTheme="minorEastAsia" w:hAnsiTheme="minorEastAsia" w:hint="eastAsia"/>
          <w:kern w:val="0"/>
          <w:sz w:val="24"/>
        </w:rPr>
        <w:t>不得</w:t>
      </w:r>
      <w:r w:rsidR="001C4388" w:rsidRPr="00741239">
        <w:rPr>
          <w:rFonts w:asciiTheme="minorEastAsia" w:eastAsiaTheme="minorEastAsia" w:hAnsiTheme="minorEastAsia"/>
          <w:kern w:val="0"/>
          <w:sz w:val="24"/>
        </w:rPr>
        <w:t>存在以下不良信用记录情形之一（</w:t>
      </w:r>
      <w:r w:rsidR="001C4388" w:rsidRPr="00741239">
        <w:rPr>
          <w:rFonts w:asciiTheme="minorEastAsia" w:eastAsiaTheme="minorEastAsia" w:hAnsiTheme="minorEastAsia"/>
          <w:sz w:val="24"/>
        </w:rPr>
        <w:t>以</w:t>
      </w:r>
      <w:r w:rsidR="001C4388" w:rsidRPr="00741239">
        <w:rPr>
          <w:rFonts w:asciiTheme="minorEastAsia" w:eastAsiaTheme="minorEastAsia" w:hAnsiTheme="minorEastAsia" w:hint="eastAsia"/>
          <w:sz w:val="24"/>
        </w:rPr>
        <w:t>开标当日现场</w:t>
      </w:r>
      <w:r w:rsidR="001C4388" w:rsidRPr="00741239">
        <w:rPr>
          <w:rFonts w:asciiTheme="minorEastAsia" w:eastAsiaTheme="minorEastAsia" w:hAnsiTheme="minorEastAsia"/>
          <w:sz w:val="24"/>
        </w:rPr>
        <w:t>在“信用中国”网站http://www.creditchina.gov.cn/查询信息为准</w:t>
      </w:r>
      <w:r w:rsidR="001C4388" w:rsidRPr="00741239">
        <w:rPr>
          <w:rFonts w:asciiTheme="minorEastAsia" w:eastAsiaTheme="minorEastAsia" w:hAnsiTheme="minorEastAsia" w:hint="eastAsia"/>
          <w:sz w:val="24"/>
        </w:rPr>
        <w:t>。如网站未收录被查询企业信息视为不存在以下不良信用记录。</w:t>
      </w:r>
      <w:r w:rsidR="001C4388" w:rsidRPr="00741239">
        <w:rPr>
          <w:rFonts w:asciiTheme="minorEastAsia" w:eastAsiaTheme="minorEastAsia" w:hAnsiTheme="minorEastAsia"/>
          <w:kern w:val="0"/>
          <w:sz w:val="24"/>
        </w:rPr>
        <w:t>）：</w:t>
      </w:r>
    </w:p>
    <w:p w:rsidR="001C4388" w:rsidRPr="00741239" w:rsidRDefault="00236C76" w:rsidP="00741239">
      <w:pPr>
        <w:widowControl/>
        <w:spacing w:line="520" w:lineRule="exact"/>
        <w:ind w:firstLine="480"/>
        <w:jc w:val="left"/>
        <w:rPr>
          <w:rFonts w:asciiTheme="minorEastAsia" w:eastAsiaTheme="minorEastAsia" w:hAnsiTheme="minorEastAsia"/>
          <w:sz w:val="24"/>
        </w:rPr>
      </w:pPr>
      <w:r w:rsidRPr="00741239">
        <w:rPr>
          <w:rFonts w:asciiTheme="minorEastAsia" w:eastAsiaTheme="minorEastAsia" w:hAnsiTheme="minorEastAsia"/>
          <w:bCs/>
          <w:sz w:val="24"/>
        </w:rPr>
        <w:t>4</w:t>
      </w:r>
      <w:r w:rsidR="001C4388" w:rsidRPr="00741239">
        <w:rPr>
          <w:rFonts w:asciiTheme="minorEastAsia" w:eastAsiaTheme="minorEastAsia" w:hAnsiTheme="minorEastAsia" w:hint="eastAsia"/>
          <w:bCs/>
          <w:sz w:val="24"/>
        </w:rPr>
        <w:t>.</w:t>
      </w:r>
      <w:r w:rsidR="001C4388" w:rsidRPr="00741239">
        <w:rPr>
          <w:rFonts w:asciiTheme="minorEastAsia" w:eastAsiaTheme="minorEastAsia" w:hAnsiTheme="minorEastAsia" w:hint="eastAsia"/>
          <w:sz w:val="24"/>
        </w:rPr>
        <w:t>1</w:t>
      </w:r>
      <w:r w:rsidR="001C4388" w:rsidRPr="00741239">
        <w:rPr>
          <w:rFonts w:asciiTheme="minorEastAsia" w:eastAsiaTheme="minorEastAsia" w:hAnsiTheme="minorEastAsia"/>
          <w:sz w:val="24"/>
        </w:rPr>
        <w:t>投标人被人民法院列入失信被执行人的。</w:t>
      </w:r>
    </w:p>
    <w:p w:rsidR="001C4388" w:rsidRPr="00741239" w:rsidRDefault="00236C76" w:rsidP="00741239">
      <w:pPr>
        <w:widowControl/>
        <w:spacing w:line="520" w:lineRule="exact"/>
        <w:ind w:firstLine="480"/>
        <w:jc w:val="left"/>
        <w:rPr>
          <w:rFonts w:asciiTheme="minorEastAsia" w:eastAsiaTheme="minorEastAsia" w:hAnsiTheme="minorEastAsia"/>
          <w:sz w:val="24"/>
        </w:rPr>
      </w:pPr>
      <w:r w:rsidRPr="00741239">
        <w:rPr>
          <w:rFonts w:asciiTheme="minorEastAsia" w:eastAsiaTheme="minorEastAsia" w:hAnsiTheme="minorEastAsia"/>
          <w:bCs/>
          <w:sz w:val="24"/>
        </w:rPr>
        <w:t>4</w:t>
      </w:r>
      <w:r w:rsidR="001C4388" w:rsidRPr="00741239">
        <w:rPr>
          <w:rFonts w:asciiTheme="minorEastAsia" w:eastAsiaTheme="minorEastAsia" w:hAnsiTheme="minorEastAsia" w:hint="eastAsia"/>
          <w:bCs/>
          <w:sz w:val="24"/>
        </w:rPr>
        <w:t>.</w:t>
      </w:r>
      <w:r w:rsidR="001C4388" w:rsidRPr="00741239">
        <w:rPr>
          <w:rFonts w:asciiTheme="minorEastAsia" w:eastAsiaTheme="minorEastAsia" w:hAnsiTheme="minorEastAsia" w:hint="eastAsia"/>
          <w:sz w:val="24"/>
        </w:rPr>
        <w:t>2</w:t>
      </w:r>
      <w:r w:rsidR="001C4388" w:rsidRPr="00741239">
        <w:rPr>
          <w:rFonts w:asciiTheme="minorEastAsia" w:eastAsiaTheme="minorEastAsia" w:hAnsiTheme="minorEastAsia"/>
          <w:sz w:val="24"/>
        </w:rPr>
        <w:t>投标人被列入政府采购严重违法失信名单的。</w:t>
      </w:r>
    </w:p>
    <w:p w:rsidR="001C4388" w:rsidRPr="00741239" w:rsidRDefault="00236C76" w:rsidP="00741239">
      <w:pPr>
        <w:widowControl/>
        <w:spacing w:line="520" w:lineRule="exact"/>
        <w:ind w:firstLine="480"/>
        <w:jc w:val="left"/>
        <w:rPr>
          <w:rFonts w:asciiTheme="minorEastAsia" w:eastAsiaTheme="minorEastAsia" w:hAnsiTheme="minorEastAsia"/>
          <w:sz w:val="24"/>
        </w:rPr>
      </w:pPr>
      <w:r w:rsidRPr="00741239">
        <w:rPr>
          <w:rFonts w:asciiTheme="minorEastAsia" w:eastAsiaTheme="minorEastAsia" w:hAnsiTheme="minorEastAsia"/>
          <w:bCs/>
          <w:sz w:val="24"/>
        </w:rPr>
        <w:lastRenderedPageBreak/>
        <w:t>4</w:t>
      </w:r>
      <w:r w:rsidR="001C4388" w:rsidRPr="00741239">
        <w:rPr>
          <w:rFonts w:asciiTheme="minorEastAsia" w:eastAsiaTheme="minorEastAsia" w:hAnsiTheme="minorEastAsia" w:hint="eastAsia"/>
          <w:bCs/>
          <w:sz w:val="24"/>
        </w:rPr>
        <w:t>.</w:t>
      </w:r>
      <w:r w:rsidR="001C4388" w:rsidRPr="00741239">
        <w:rPr>
          <w:rFonts w:asciiTheme="minorEastAsia" w:eastAsiaTheme="minorEastAsia" w:hAnsiTheme="minorEastAsia" w:hint="eastAsia"/>
          <w:sz w:val="24"/>
        </w:rPr>
        <w:t>3</w:t>
      </w:r>
      <w:r w:rsidR="001C4388" w:rsidRPr="00741239">
        <w:rPr>
          <w:rFonts w:asciiTheme="minorEastAsia" w:eastAsiaTheme="minorEastAsia" w:hAnsiTheme="minorEastAsia"/>
          <w:sz w:val="24"/>
        </w:rPr>
        <w:t>投标人被工商行政管理部门列入企业经营异常名录的。</w:t>
      </w:r>
    </w:p>
    <w:p w:rsidR="001C4388" w:rsidRPr="00741239" w:rsidRDefault="00236C76" w:rsidP="00741239">
      <w:pPr>
        <w:widowControl/>
        <w:spacing w:line="520" w:lineRule="exact"/>
        <w:ind w:firstLine="480"/>
        <w:jc w:val="left"/>
        <w:rPr>
          <w:rFonts w:asciiTheme="minorEastAsia" w:eastAsiaTheme="minorEastAsia" w:hAnsiTheme="minorEastAsia"/>
          <w:sz w:val="24"/>
        </w:rPr>
      </w:pPr>
      <w:r w:rsidRPr="00741239">
        <w:rPr>
          <w:rFonts w:asciiTheme="minorEastAsia" w:eastAsiaTheme="minorEastAsia" w:hAnsiTheme="minorEastAsia"/>
          <w:bCs/>
          <w:sz w:val="24"/>
        </w:rPr>
        <w:t>4</w:t>
      </w:r>
      <w:r w:rsidR="001C4388" w:rsidRPr="00741239">
        <w:rPr>
          <w:rFonts w:asciiTheme="minorEastAsia" w:eastAsiaTheme="minorEastAsia" w:hAnsiTheme="minorEastAsia" w:hint="eastAsia"/>
          <w:bCs/>
          <w:sz w:val="24"/>
        </w:rPr>
        <w:t>.</w:t>
      </w:r>
      <w:r w:rsidR="001C4388" w:rsidRPr="00741239">
        <w:rPr>
          <w:rFonts w:asciiTheme="minorEastAsia" w:eastAsiaTheme="minorEastAsia" w:hAnsiTheme="minorEastAsia" w:hint="eastAsia"/>
          <w:sz w:val="24"/>
        </w:rPr>
        <w:t>4</w:t>
      </w:r>
      <w:r w:rsidR="001C4388" w:rsidRPr="00741239">
        <w:rPr>
          <w:rFonts w:asciiTheme="minorEastAsia" w:eastAsiaTheme="minorEastAsia" w:hAnsiTheme="minorEastAsia"/>
          <w:sz w:val="24"/>
        </w:rPr>
        <w:t>投标人被税务部门列入重大税收违法案件当事人名单的。</w:t>
      </w:r>
    </w:p>
    <w:p w:rsidR="001C4388" w:rsidRPr="00741239" w:rsidRDefault="00236C76" w:rsidP="00741239">
      <w:pPr>
        <w:widowControl/>
        <w:spacing w:line="520" w:lineRule="exact"/>
        <w:ind w:firstLine="480"/>
        <w:jc w:val="left"/>
        <w:rPr>
          <w:rFonts w:asciiTheme="minorEastAsia" w:eastAsiaTheme="minorEastAsia" w:hAnsiTheme="minorEastAsia"/>
          <w:bCs/>
          <w:sz w:val="24"/>
        </w:rPr>
      </w:pPr>
      <w:r w:rsidRPr="00741239">
        <w:rPr>
          <w:rFonts w:asciiTheme="minorEastAsia" w:eastAsiaTheme="minorEastAsia" w:hAnsiTheme="minorEastAsia"/>
          <w:sz w:val="24"/>
        </w:rPr>
        <w:t>5</w:t>
      </w:r>
      <w:r w:rsidR="001C4388" w:rsidRPr="00741239">
        <w:rPr>
          <w:rFonts w:asciiTheme="minorEastAsia" w:eastAsiaTheme="minorEastAsia" w:hAnsiTheme="minorEastAsia" w:hint="eastAsia"/>
          <w:sz w:val="24"/>
        </w:rPr>
        <w:t>.</w:t>
      </w:r>
      <w:r w:rsidR="001C4388" w:rsidRPr="00741239">
        <w:rPr>
          <w:rFonts w:asciiTheme="minorEastAsia" w:eastAsiaTheme="minorEastAsia" w:hAnsiTheme="minorEastAsia" w:hint="eastAsia"/>
          <w:bCs/>
          <w:sz w:val="24"/>
        </w:rPr>
        <w:t>本项目不接受联合体投标。</w:t>
      </w:r>
    </w:p>
    <w:p w:rsidR="001C4388" w:rsidRPr="00741239" w:rsidRDefault="001C4388" w:rsidP="00741239">
      <w:pPr>
        <w:spacing w:line="520" w:lineRule="exact"/>
        <w:ind w:firstLineChars="200" w:firstLine="482"/>
        <w:rPr>
          <w:rFonts w:asciiTheme="minorEastAsia" w:eastAsiaTheme="minorEastAsia" w:hAnsiTheme="minorEastAsia" w:cs="宋体"/>
          <w:sz w:val="24"/>
        </w:rPr>
      </w:pPr>
      <w:r w:rsidRPr="00741239">
        <w:rPr>
          <w:rFonts w:asciiTheme="minorEastAsia" w:eastAsiaTheme="minorEastAsia" w:hAnsiTheme="minorEastAsia" w:cs="宋体" w:hint="eastAsia"/>
          <w:b/>
          <w:sz w:val="24"/>
        </w:rPr>
        <w:t>注：</w:t>
      </w:r>
      <w:r w:rsidRPr="00741239">
        <w:rPr>
          <w:rFonts w:asciiTheme="minorEastAsia" w:eastAsiaTheme="minorEastAsia" w:hAnsiTheme="minorEastAsia" w:cs="宋体" w:hint="eastAsia"/>
          <w:b/>
          <w:kern w:val="0"/>
          <w:sz w:val="24"/>
        </w:rPr>
        <w:t>以上证明文件复印件加盖公章后做入《投标文件》</w:t>
      </w:r>
      <w:r w:rsidRPr="00741239">
        <w:rPr>
          <w:rFonts w:asciiTheme="minorEastAsia" w:eastAsiaTheme="minorEastAsia" w:hAnsiTheme="minorEastAsia" w:cs="宋体" w:hint="eastAsia"/>
          <w:b/>
          <w:sz w:val="24"/>
        </w:rPr>
        <w:t>；</w:t>
      </w:r>
    </w:p>
    <w:p w:rsidR="001C4388" w:rsidRPr="00741239" w:rsidRDefault="001C4388" w:rsidP="00741239">
      <w:pPr>
        <w:spacing w:line="520" w:lineRule="exact"/>
        <w:ind w:firstLineChars="200" w:firstLine="482"/>
        <w:rPr>
          <w:rFonts w:asciiTheme="minorEastAsia" w:eastAsiaTheme="minorEastAsia" w:hAnsiTheme="minorEastAsia" w:cs="宋体"/>
          <w:b/>
          <w:sz w:val="24"/>
        </w:rPr>
      </w:pPr>
      <w:r w:rsidRPr="00741239">
        <w:rPr>
          <w:rFonts w:asciiTheme="minorEastAsia" w:eastAsiaTheme="minorEastAsia" w:hAnsiTheme="minorEastAsia" w:cs="宋体" w:hint="eastAsia"/>
          <w:b/>
          <w:sz w:val="24"/>
        </w:rPr>
        <w:t>三、标书领取</w:t>
      </w:r>
    </w:p>
    <w:p w:rsidR="001C4388" w:rsidRPr="00741239" w:rsidRDefault="001C4388" w:rsidP="00741239">
      <w:pPr>
        <w:widowControl/>
        <w:shd w:val="clear" w:color="auto" w:fill="FFFFFF"/>
        <w:spacing w:line="520" w:lineRule="exact"/>
        <w:ind w:firstLine="480"/>
        <w:jc w:val="left"/>
        <w:rPr>
          <w:rFonts w:asciiTheme="minorEastAsia" w:eastAsiaTheme="minorEastAsia" w:hAnsiTheme="minorEastAsia" w:cs="宋体"/>
          <w:kern w:val="0"/>
          <w:sz w:val="24"/>
        </w:rPr>
      </w:pPr>
      <w:r w:rsidRPr="00741239">
        <w:rPr>
          <w:rFonts w:asciiTheme="minorEastAsia" w:eastAsiaTheme="minorEastAsia" w:hAnsiTheme="minorEastAsia" w:cs="宋体" w:hint="eastAsia"/>
          <w:kern w:val="0"/>
          <w:sz w:val="24"/>
          <w:highlight w:val="yellow"/>
        </w:rPr>
        <w:t>1.领取日期：20</w:t>
      </w:r>
      <w:r w:rsidRPr="00741239">
        <w:rPr>
          <w:rFonts w:asciiTheme="minorEastAsia" w:eastAsiaTheme="minorEastAsia" w:hAnsiTheme="minorEastAsia" w:cs="宋体"/>
          <w:kern w:val="0"/>
          <w:sz w:val="24"/>
          <w:highlight w:val="yellow"/>
        </w:rPr>
        <w:t>21</w:t>
      </w:r>
      <w:r w:rsidRPr="00741239">
        <w:rPr>
          <w:rFonts w:asciiTheme="minorEastAsia" w:eastAsiaTheme="minorEastAsia" w:hAnsiTheme="minorEastAsia" w:cs="宋体" w:hint="eastAsia"/>
          <w:kern w:val="0"/>
          <w:sz w:val="24"/>
          <w:highlight w:val="yellow"/>
        </w:rPr>
        <w:t>年</w:t>
      </w:r>
      <w:r w:rsidR="005908A5">
        <w:rPr>
          <w:rFonts w:asciiTheme="minorEastAsia" w:eastAsiaTheme="minorEastAsia" w:hAnsiTheme="minorEastAsia" w:cs="宋体" w:hint="eastAsia"/>
          <w:kern w:val="0"/>
          <w:sz w:val="24"/>
          <w:highlight w:val="yellow"/>
        </w:rPr>
        <w:t>8</w:t>
      </w:r>
      <w:r w:rsidRPr="00741239">
        <w:rPr>
          <w:rFonts w:asciiTheme="minorEastAsia" w:eastAsiaTheme="minorEastAsia" w:hAnsiTheme="minorEastAsia" w:cs="宋体" w:hint="eastAsia"/>
          <w:kern w:val="0"/>
          <w:sz w:val="24"/>
          <w:highlight w:val="yellow"/>
        </w:rPr>
        <w:t>月</w:t>
      </w:r>
      <w:r w:rsidR="005908A5">
        <w:rPr>
          <w:rFonts w:asciiTheme="minorEastAsia" w:eastAsiaTheme="minorEastAsia" w:hAnsiTheme="minorEastAsia" w:cs="宋体" w:hint="eastAsia"/>
          <w:kern w:val="0"/>
          <w:sz w:val="24"/>
          <w:highlight w:val="yellow"/>
        </w:rPr>
        <w:t>5</w:t>
      </w:r>
      <w:r w:rsidRPr="00741239">
        <w:rPr>
          <w:rFonts w:asciiTheme="minorEastAsia" w:eastAsiaTheme="minorEastAsia" w:hAnsiTheme="minorEastAsia" w:cs="宋体" w:hint="eastAsia"/>
          <w:kern w:val="0"/>
          <w:sz w:val="24"/>
          <w:highlight w:val="yellow"/>
        </w:rPr>
        <w:t>日—20</w:t>
      </w:r>
      <w:r w:rsidRPr="00741239">
        <w:rPr>
          <w:rFonts w:asciiTheme="minorEastAsia" w:eastAsiaTheme="minorEastAsia" w:hAnsiTheme="minorEastAsia" w:cs="宋体"/>
          <w:kern w:val="0"/>
          <w:sz w:val="24"/>
          <w:highlight w:val="yellow"/>
        </w:rPr>
        <w:t>21</w:t>
      </w:r>
      <w:r w:rsidRPr="00741239">
        <w:rPr>
          <w:rFonts w:asciiTheme="minorEastAsia" w:eastAsiaTheme="minorEastAsia" w:hAnsiTheme="minorEastAsia" w:cs="宋体" w:hint="eastAsia"/>
          <w:kern w:val="0"/>
          <w:sz w:val="24"/>
          <w:highlight w:val="yellow"/>
        </w:rPr>
        <w:t>年</w:t>
      </w:r>
      <w:r w:rsidR="005908A5">
        <w:rPr>
          <w:rFonts w:asciiTheme="minorEastAsia" w:eastAsiaTheme="minorEastAsia" w:hAnsiTheme="minorEastAsia" w:cs="宋体" w:hint="eastAsia"/>
          <w:kern w:val="0"/>
          <w:sz w:val="24"/>
          <w:highlight w:val="yellow"/>
        </w:rPr>
        <w:t>8</w:t>
      </w:r>
      <w:r w:rsidRPr="00741239">
        <w:rPr>
          <w:rFonts w:asciiTheme="minorEastAsia" w:eastAsiaTheme="minorEastAsia" w:hAnsiTheme="minorEastAsia" w:cs="宋体" w:hint="eastAsia"/>
          <w:kern w:val="0"/>
          <w:sz w:val="24"/>
          <w:highlight w:val="yellow"/>
        </w:rPr>
        <w:t>月</w:t>
      </w:r>
      <w:r w:rsidR="005908A5">
        <w:rPr>
          <w:rFonts w:asciiTheme="minorEastAsia" w:eastAsiaTheme="minorEastAsia" w:hAnsiTheme="minorEastAsia" w:cs="宋体" w:hint="eastAsia"/>
          <w:kern w:val="0"/>
          <w:sz w:val="24"/>
          <w:highlight w:val="yellow"/>
        </w:rPr>
        <w:t>13</w:t>
      </w:r>
      <w:r w:rsidRPr="00741239">
        <w:rPr>
          <w:rFonts w:asciiTheme="minorEastAsia" w:eastAsiaTheme="minorEastAsia" w:hAnsiTheme="minorEastAsia" w:cs="宋体" w:hint="eastAsia"/>
          <w:kern w:val="0"/>
          <w:sz w:val="24"/>
          <w:highlight w:val="yellow"/>
        </w:rPr>
        <w:t>日10:00</w:t>
      </w:r>
    </w:p>
    <w:p w:rsidR="001C4388" w:rsidRPr="00741239" w:rsidRDefault="001C4388" w:rsidP="00741239">
      <w:pPr>
        <w:widowControl/>
        <w:spacing w:line="520" w:lineRule="exact"/>
        <w:ind w:firstLineChars="200" w:firstLine="480"/>
        <w:jc w:val="left"/>
        <w:rPr>
          <w:rFonts w:asciiTheme="minorEastAsia" w:eastAsiaTheme="minorEastAsia" w:hAnsiTheme="minorEastAsia" w:cs="宋体"/>
          <w:b/>
          <w:sz w:val="24"/>
        </w:rPr>
      </w:pPr>
      <w:r w:rsidRPr="00741239">
        <w:rPr>
          <w:rFonts w:asciiTheme="minorEastAsia" w:eastAsiaTheme="minorEastAsia" w:hAnsiTheme="minorEastAsia" w:hint="eastAsia"/>
          <w:sz w:val="24"/>
        </w:rPr>
        <w:t>2.领取方法：登录百大网站</w:t>
      </w:r>
      <w:hyperlink r:id="rId7" w:history="1">
        <w:r w:rsidRPr="00741239">
          <w:rPr>
            <w:rFonts w:asciiTheme="minorEastAsia" w:eastAsiaTheme="minorEastAsia" w:hAnsiTheme="minorEastAsia" w:hint="eastAsia"/>
            <w:sz w:val="24"/>
          </w:rPr>
          <w:t>www.hfbh.com.cn</w:t>
        </w:r>
      </w:hyperlink>
      <w:r w:rsidRPr="00741239">
        <w:rPr>
          <w:rFonts w:asciiTheme="minorEastAsia" w:eastAsiaTheme="minorEastAsia" w:hAnsiTheme="minorEastAsia" w:hint="eastAsia"/>
          <w:sz w:val="24"/>
        </w:rPr>
        <w:t>→服务中心→招标公告，页面末端点击链接下载标书（下载标书的投标单位按要求参加资格审查）。</w:t>
      </w:r>
    </w:p>
    <w:p w:rsidR="001C4388" w:rsidRPr="00741239" w:rsidRDefault="005908A5" w:rsidP="00741239">
      <w:pPr>
        <w:widowControl/>
        <w:spacing w:line="520" w:lineRule="exact"/>
        <w:ind w:firstLineChars="50" w:firstLine="120"/>
        <w:jc w:val="left"/>
        <w:rPr>
          <w:rFonts w:asciiTheme="minorEastAsia" w:eastAsiaTheme="minorEastAsia" w:hAnsiTheme="minorEastAsia"/>
          <w:b/>
          <w:bCs/>
          <w:sz w:val="24"/>
        </w:rPr>
      </w:pPr>
      <w:r>
        <w:rPr>
          <w:rFonts w:asciiTheme="minorEastAsia" w:eastAsiaTheme="minorEastAsia" w:hAnsiTheme="minorEastAsia" w:hint="eastAsia"/>
          <w:b/>
          <w:bCs/>
          <w:sz w:val="24"/>
        </w:rPr>
        <w:t xml:space="preserve">   </w:t>
      </w:r>
      <w:r w:rsidR="001C4388" w:rsidRPr="00741239">
        <w:rPr>
          <w:rFonts w:asciiTheme="minorEastAsia" w:eastAsiaTheme="minorEastAsia" w:hAnsiTheme="minorEastAsia" w:hint="eastAsia"/>
          <w:b/>
          <w:bCs/>
          <w:sz w:val="24"/>
        </w:rPr>
        <w:t>四、报名资格预审</w:t>
      </w:r>
    </w:p>
    <w:p w:rsidR="001C4388" w:rsidRPr="00741239" w:rsidRDefault="005908A5" w:rsidP="00741239">
      <w:pPr>
        <w:spacing w:line="520" w:lineRule="exact"/>
        <w:rPr>
          <w:rFonts w:asciiTheme="minorEastAsia" w:eastAsiaTheme="minorEastAsia" w:hAnsiTheme="minorEastAsia"/>
          <w:sz w:val="24"/>
        </w:rPr>
      </w:pPr>
      <w:r>
        <w:rPr>
          <w:rFonts w:asciiTheme="minorEastAsia" w:eastAsiaTheme="minorEastAsia" w:hAnsiTheme="minorEastAsia" w:hint="eastAsia"/>
          <w:b/>
          <w:sz w:val="24"/>
          <w:highlight w:val="yellow"/>
        </w:rPr>
        <w:t xml:space="preserve">    </w:t>
      </w:r>
      <w:r w:rsidR="001C4388" w:rsidRPr="00741239">
        <w:rPr>
          <w:rFonts w:asciiTheme="minorEastAsia" w:eastAsiaTheme="minorEastAsia" w:hAnsiTheme="minorEastAsia" w:hint="eastAsia"/>
          <w:b/>
          <w:sz w:val="24"/>
          <w:highlight w:val="yellow"/>
        </w:rPr>
        <w:t>202</w:t>
      </w:r>
      <w:r w:rsidR="001C4388" w:rsidRPr="00741239">
        <w:rPr>
          <w:rFonts w:asciiTheme="minorEastAsia" w:eastAsiaTheme="minorEastAsia" w:hAnsiTheme="minorEastAsia"/>
          <w:b/>
          <w:sz w:val="24"/>
          <w:highlight w:val="yellow"/>
        </w:rPr>
        <w:t>1</w:t>
      </w:r>
      <w:r w:rsidR="001C4388" w:rsidRPr="00741239">
        <w:rPr>
          <w:rFonts w:asciiTheme="minorEastAsia" w:eastAsiaTheme="minorEastAsia" w:hAnsiTheme="minorEastAsia" w:hint="eastAsia"/>
          <w:b/>
          <w:sz w:val="24"/>
          <w:highlight w:val="yellow"/>
        </w:rPr>
        <w:t>年</w:t>
      </w:r>
      <w:r>
        <w:rPr>
          <w:rFonts w:asciiTheme="minorEastAsia" w:eastAsiaTheme="minorEastAsia" w:hAnsiTheme="minorEastAsia" w:hint="eastAsia"/>
          <w:b/>
          <w:sz w:val="24"/>
          <w:highlight w:val="yellow"/>
        </w:rPr>
        <w:t>8</w:t>
      </w:r>
      <w:r w:rsidR="001C4388" w:rsidRPr="00741239">
        <w:rPr>
          <w:rFonts w:asciiTheme="minorEastAsia" w:eastAsiaTheme="minorEastAsia" w:hAnsiTheme="minorEastAsia" w:hint="eastAsia"/>
          <w:b/>
          <w:sz w:val="24"/>
          <w:highlight w:val="yellow"/>
        </w:rPr>
        <w:t>月</w:t>
      </w:r>
      <w:r>
        <w:rPr>
          <w:rFonts w:asciiTheme="minorEastAsia" w:eastAsiaTheme="minorEastAsia" w:hAnsiTheme="minorEastAsia" w:hint="eastAsia"/>
          <w:b/>
          <w:sz w:val="24"/>
          <w:highlight w:val="yellow"/>
        </w:rPr>
        <w:t>13</w:t>
      </w:r>
      <w:r w:rsidR="001C4388" w:rsidRPr="00741239">
        <w:rPr>
          <w:rFonts w:asciiTheme="minorEastAsia" w:eastAsiaTheme="minorEastAsia" w:hAnsiTheme="minorEastAsia" w:hint="eastAsia"/>
          <w:b/>
          <w:sz w:val="24"/>
          <w:highlight w:val="yellow"/>
        </w:rPr>
        <w:t>日</w:t>
      </w:r>
      <w:r w:rsidR="001C4388" w:rsidRPr="00741239">
        <w:rPr>
          <w:rFonts w:asciiTheme="minorEastAsia" w:eastAsiaTheme="minorEastAsia" w:hAnsiTheme="minorEastAsia" w:cs="宋体" w:hint="eastAsia"/>
          <w:b/>
          <w:kern w:val="0"/>
          <w:sz w:val="24"/>
          <w:highlight w:val="yellow"/>
        </w:rPr>
        <w:t>10:00</w:t>
      </w:r>
      <w:r w:rsidR="001C4388" w:rsidRPr="00741239">
        <w:rPr>
          <w:rFonts w:asciiTheme="minorEastAsia" w:eastAsiaTheme="minorEastAsia" w:hAnsiTheme="minorEastAsia" w:hint="eastAsia"/>
          <w:b/>
          <w:sz w:val="24"/>
          <w:highlight w:val="yellow"/>
        </w:rPr>
        <w:t>之前</w:t>
      </w:r>
      <w:r w:rsidR="001C4388" w:rsidRPr="00741239">
        <w:rPr>
          <w:rFonts w:asciiTheme="minorEastAsia" w:eastAsiaTheme="minorEastAsia" w:hAnsiTheme="minorEastAsia" w:hint="eastAsia"/>
          <w:sz w:val="24"/>
        </w:rPr>
        <w:t>将本章第二条“投标人要求”中的相关材料电子版发送至邮箱</w:t>
      </w:r>
      <w:r w:rsidR="001C4388" w:rsidRPr="00741239">
        <w:rPr>
          <w:rFonts w:asciiTheme="minorEastAsia" w:eastAsiaTheme="minorEastAsia" w:hAnsiTheme="minorEastAsia"/>
          <w:bCs/>
          <w:sz w:val="24"/>
        </w:rPr>
        <w:t>964690184</w:t>
      </w:r>
      <w:r w:rsidR="001C4388" w:rsidRPr="00741239">
        <w:rPr>
          <w:rFonts w:asciiTheme="minorEastAsia" w:eastAsiaTheme="minorEastAsia" w:hAnsiTheme="minorEastAsia" w:cs="宋体" w:hint="eastAsia"/>
          <w:kern w:val="1"/>
          <w:sz w:val="24"/>
        </w:rPr>
        <w:t>@qq.com</w:t>
      </w:r>
      <w:r w:rsidR="001C4388" w:rsidRPr="00741239">
        <w:rPr>
          <w:rFonts w:asciiTheme="minorEastAsia" w:eastAsiaTheme="minorEastAsia" w:hAnsiTheme="minorEastAsia" w:hint="eastAsia"/>
          <w:sz w:val="24"/>
        </w:rPr>
        <w:t>接受资格预审，</w:t>
      </w:r>
      <w:r w:rsidR="0026529C" w:rsidRPr="008E64E2">
        <w:rPr>
          <w:rFonts w:asciiTheme="minorEastAsia" w:eastAsiaTheme="minorEastAsia" w:hAnsiTheme="minorEastAsia" w:hint="eastAsia"/>
          <w:b/>
          <w:sz w:val="24"/>
          <w:u w:val="single"/>
        </w:rPr>
        <w:t>资质和样品</w:t>
      </w:r>
      <w:r w:rsidR="00F838D5" w:rsidRPr="008E64E2">
        <w:rPr>
          <w:rFonts w:asciiTheme="minorEastAsia" w:eastAsiaTheme="minorEastAsia" w:hAnsiTheme="minorEastAsia" w:hint="eastAsia"/>
          <w:b/>
          <w:sz w:val="24"/>
          <w:u w:val="single"/>
        </w:rPr>
        <w:t>预审</w:t>
      </w:r>
      <w:r w:rsidR="001C4388" w:rsidRPr="00741239">
        <w:rPr>
          <w:rFonts w:asciiTheme="minorEastAsia" w:eastAsiaTheme="minorEastAsia" w:hAnsiTheme="minorEastAsia" w:hint="eastAsia"/>
          <w:sz w:val="24"/>
        </w:rPr>
        <w:t>合格的</w:t>
      </w:r>
      <w:r w:rsidR="0026529C">
        <w:rPr>
          <w:rFonts w:asciiTheme="minorEastAsia" w:eastAsiaTheme="minorEastAsia" w:hAnsiTheme="minorEastAsia" w:hint="eastAsia"/>
          <w:sz w:val="24"/>
        </w:rPr>
        <w:t>意向</w:t>
      </w:r>
      <w:r w:rsidR="001C4388" w:rsidRPr="00741239">
        <w:rPr>
          <w:rFonts w:asciiTheme="minorEastAsia" w:eastAsiaTheme="minorEastAsia" w:hAnsiTheme="minorEastAsia" w:hint="eastAsia"/>
          <w:sz w:val="24"/>
        </w:rPr>
        <w:t>投标人以转账方式缴纳投标保证金。</w:t>
      </w:r>
    </w:p>
    <w:p w:rsidR="001C4388" w:rsidRPr="00741239" w:rsidRDefault="001C4388" w:rsidP="00741239">
      <w:pPr>
        <w:spacing w:line="520" w:lineRule="exact"/>
        <w:rPr>
          <w:rFonts w:asciiTheme="minorEastAsia" w:eastAsiaTheme="minorEastAsia" w:hAnsiTheme="minorEastAsia"/>
          <w:kern w:val="0"/>
          <w:sz w:val="24"/>
        </w:rPr>
      </w:pPr>
      <w:r w:rsidRPr="00741239">
        <w:rPr>
          <w:rFonts w:asciiTheme="minorEastAsia" w:eastAsiaTheme="minorEastAsia" w:hAnsiTheme="minorEastAsia" w:hint="eastAsia"/>
          <w:b/>
          <w:kern w:val="0"/>
          <w:sz w:val="24"/>
        </w:rPr>
        <w:t xml:space="preserve">    五、投标保证金 </w:t>
      </w:r>
    </w:p>
    <w:p w:rsidR="001C4388" w:rsidRPr="00741239" w:rsidRDefault="00C21221" w:rsidP="00741239">
      <w:pPr>
        <w:spacing w:line="520" w:lineRule="exact"/>
        <w:rPr>
          <w:rFonts w:asciiTheme="minorEastAsia" w:eastAsiaTheme="minorEastAsia" w:hAnsiTheme="minorEastAsia"/>
          <w:kern w:val="0"/>
          <w:sz w:val="24"/>
        </w:rPr>
      </w:pPr>
      <w:r>
        <w:rPr>
          <w:rFonts w:asciiTheme="minorEastAsia" w:eastAsiaTheme="minorEastAsia" w:hAnsiTheme="minorEastAsia" w:hint="eastAsia"/>
          <w:b/>
          <w:kern w:val="0"/>
          <w:sz w:val="24"/>
          <w:highlight w:val="yellow"/>
        </w:rPr>
        <w:t xml:space="preserve">    </w:t>
      </w:r>
      <w:r w:rsidR="001C4388" w:rsidRPr="00741239">
        <w:rPr>
          <w:rFonts w:asciiTheme="minorEastAsia" w:eastAsiaTheme="minorEastAsia" w:hAnsiTheme="minorEastAsia" w:hint="eastAsia"/>
          <w:b/>
          <w:kern w:val="0"/>
          <w:sz w:val="24"/>
          <w:highlight w:val="yellow"/>
        </w:rPr>
        <w:t>1.</w:t>
      </w:r>
      <w:r w:rsidR="001C4388" w:rsidRPr="00741239">
        <w:rPr>
          <w:rFonts w:asciiTheme="minorEastAsia" w:eastAsiaTheme="minorEastAsia" w:hAnsiTheme="minorEastAsia"/>
          <w:b/>
          <w:kern w:val="0"/>
          <w:sz w:val="24"/>
          <w:highlight w:val="yellow"/>
        </w:rPr>
        <w:t>202</w:t>
      </w:r>
      <w:r w:rsidR="001C4388" w:rsidRPr="00741239">
        <w:rPr>
          <w:rFonts w:asciiTheme="minorEastAsia" w:eastAsiaTheme="minorEastAsia" w:hAnsiTheme="minorEastAsia" w:hint="eastAsia"/>
          <w:b/>
          <w:kern w:val="0"/>
          <w:sz w:val="24"/>
          <w:highlight w:val="yellow"/>
        </w:rPr>
        <w:t>1年</w:t>
      </w:r>
      <w:r>
        <w:rPr>
          <w:rFonts w:asciiTheme="minorEastAsia" w:eastAsiaTheme="minorEastAsia" w:hAnsiTheme="minorEastAsia" w:hint="eastAsia"/>
          <w:b/>
          <w:kern w:val="0"/>
          <w:sz w:val="24"/>
          <w:highlight w:val="yellow"/>
        </w:rPr>
        <w:t>8</w:t>
      </w:r>
      <w:r w:rsidR="001C4388" w:rsidRPr="00741239">
        <w:rPr>
          <w:rFonts w:asciiTheme="minorEastAsia" w:eastAsiaTheme="minorEastAsia" w:hAnsiTheme="minorEastAsia" w:hint="eastAsia"/>
          <w:b/>
          <w:kern w:val="0"/>
          <w:sz w:val="24"/>
          <w:highlight w:val="yellow"/>
        </w:rPr>
        <w:t>月</w:t>
      </w:r>
      <w:r>
        <w:rPr>
          <w:rFonts w:asciiTheme="minorEastAsia" w:eastAsiaTheme="minorEastAsia" w:hAnsiTheme="minorEastAsia" w:hint="eastAsia"/>
          <w:b/>
          <w:kern w:val="0"/>
          <w:sz w:val="24"/>
          <w:highlight w:val="yellow"/>
        </w:rPr>
        <w:t>15</w:t>
      </w:r>
      <w:r w:rsidR="001C4388" w:rsidRPr="00741239">
        <w:rPr>
          <w:rFonts w:asciiTheme="minorEastAsia" w:eastAsiaTheme="minorEastAsia" w:hAnsiTheme="minorEastAsia" w:hint="eastAsia"/>
          <w:b/>
          <w:kern w:val="0"/>
          <w:sz w:val="24"/>
          <w:highlight w:val="yellow"/>
        </w:rPr>
        <w:t>日1</w:t>
      </w:r>
      <w:r>
        <w:rPr>
          <w:rFonts w:asciiTheme="minorEastAsia" w:eastAsiaTheme="minorEastAsia" w:hAnsiTheme="minorEastAsia" w:hint="eastAsia"/>
          <w:b/>
          <w:kern w:val="0"/>
          <w:sz w:val="24"/>
          <w:highlight w:val="yellow"/>
        </w:rPr>
        <w:t>0</w:t>
      </w:r>
      <w:r w:rsidR="001C4388" w:rsidRPr="00741239">
        <w:rPr>
          <w:rFonts w:asciiTheme="minorEastAsia" w:eastAsiaTheme="minorEastAsia" w:hAnsiTheme="minorEastAsia" w:hint="eastAsia"/>
          <w:b/>
          <w:kern w:val="0"/>
          <w:sz w:val="24"/>
          <w:highlight w:val="yellow"/>
        </w:rPr>
        <w:t>:00之前</w:t>
      </w:r>
      <w:r w:rsidR="003F5C28" w:rsidRPr="00741239">
        <w:rPr>
          <w:rFonts w:asciiTheme="minorEastAsia" w:eastAsiaTheme="minorEastAsia" w:hAnsiTheme="minorEastAsia" w:hint="eastAsia"/>
          <w:kern w:val="0"/>
          <w:sz w:val="24"/>
        </w:rPr>
        <w:t>通过从投标人基本账</w:t>
      </w:r>
      <w:r w:rsidR="001C4388" w:rsidRPr="00741239">
        <w:rPr>
          <w:rFonts w:asciiTheme="minorEastAsia" w:eastAsiaTheme="minorEastAsia" w:hAnsiTheme="minorEastAsia" w:hint="eastAsia"/>
          <w:kern w:val="0"/>
          <w:sz w:val="24"/>
        </w:rPr>
        <w:t>户转账的方式缴纳投标保证金</w:t>
      </w:r>
      <w:r w:rsidR="00F3417D" w:rsidRPr="00741239">
        <w:rPr>
          <w:rFonts w:asciiTheme="minorEastAsia" w:eastAsiaTheme="minorEastAsia" w:hAnsiTheme="minorEastAsia" w:hint="eastAsia"/>
          <w:b/>
          <w:kern w:val="0"/>
          <w:sz w:val="24"/>
          <w:highlight w:val="yellow"/>
        </w:rPr>
        <w:t>壹万</w:t>
      </w:r>
      <w:r w:rsidR="001C4388" w:rsidRPr="00741239">
        <w:rPr>
          <w:rFonts w:asciiTheme="minorEastAsia" w:eastAsiaTheme="minorEastAsia" w:hAnsiTheme="minorEastAsia" w:hint="eastAsia"/>
          <w:b/>
          <w:kern w:val="0"/>
          <w:sz w:val="24"/>
          <w:highlight w:val="yellow"/>
        </w:rPr>
        <w:t>元整</w:t>
      </w:r>
      <w:r w:rsidR="001C4388" w:rsidRPr="00741239">
        <w:rPr>
          <w:rFonts w:asciiTheme="minorEastAsia" w:eastAsiaTheme="minorEastAsia" w:hAnsiTheme="minorEastAsia" w:hint="eastAsia"/>
          <w:kern w:val="0"/>
          <w:sz w:val="24"/>
        </w:rPr>
        <w:t>，如中标，</w:t>
      </w:r>
      <w:r w:rsidR="001C4388" w:rsidRPr="00741239">
        <w:rPr>
          <w:rFonts w:asciiTheme="minorEastAsia" w:eastAsiaTheme="minorEastAsia" w:hAnsiTheme="minorEastAsia" w:hint="eastAsia"/>
          <w:sz w:val="24"/>
        </w:rPr>
        <w:t>在符合招标文件相关规定</w:t>
      </w:r>
      <w:r w:rsidR="001C4388" w:rsidRPr="00741239">
        <w:rPr>
          <w:rFonts w:asciiTheme="minorEastAsia" w:eastAsiaTheme="minorEastAsia" w:hAnsiTheme="minorEastAsia" w:cs="宋体"/>
          <w:color w:val="000000"/>
          <w:kern w:val="0"/>
          <w:sz w:val="24"/>
          <w:lang w:val="zh-CN"/>
        </w:rPr>
        <w:t>后</w:t>
      </w:r>
      <w:r w:rsidR="001C4388" w:rsidRPr="00741239">
        <w:rPr>
          <w:rFonts w:asciiTheme="minorEastAsia" w:eastAsiaTheme="minorEastAsia" w:hAnsiTheme="minorEastAsia" w:hint="eastAsia"/>
          <w:sz w:val="24"/>
        </w:rPr>
        <w:t>无息</w:t>
      </w:r>
      <w:r w:rsidR="001C4388" w:rsidRPr="00741239">
        <w:rPr>
          <w:rFonts w:asciiTheme="minorEastAsia" w:eastAsiaTheme="minorEastAsia" w:hAnsiTheme="minorEastAsia" w:cs="宋体"/>
          <w:color w:val="000000"/>
          <w:kern w:val="0"/>
          <w:sz w:val="24"/>
          <w:lang w:val="zh-CN"/>
        </w:rPr>
        <w:t>退还</w:t>
      </w:r>
      <w:r w:rsidR="001C4388" w:rsidRPr="00741239">
        <w:rPr>
          <w:rFonts w:asciiTheme="minorEastAsia" w:eastAsiaTheme="minorEastAsia" w:hAnsiTheme="minorEastAsia" w:hint="eastAsia"/>
          <w:kern w:val="0"/>
          <w:sz w:val="24"/>
        </w:rPr>
        <w:t>；如未中标，招标结束后无息退还。</w:t>
      </w:r>
    </w:p>
    <w:p w:rsidR="001C4388" w:rsidRPr="00741239" w:rsidRDefault="001C4388" w:rsidP="00741239">
      <w:pPr>
        <w:autoSpaceDE w:val="0"/>
        <w:autoSpaceDN w:val="0"/>
        <w:adjustRightInd w:val="0"/>
        <w:spacing w:line="520" w:lineRule="exact"/>
        <w:jc w:val="left"/>
        <w:rPr>
          <w:rFonts w:asciiTheme="minorEastAsia" w:eastAsiaTheme="minorEastAsia" w:hAnsiTheme="minorEastAsia" w:cs="宋体"/>
          <w:color w:val="000000"/>
          <w:kern w:val="0"/>
          <w:sz w:val="24"/>
          <w:lang w:val="zh-CN"/>
        </w:rPr>
      </w:pPr>
      <w:r w:rsidRPr="00741239">
        <w:rPr>
          <w:rFonts w:asciiTheme="minorEastAsia" w:eastAsiaTheme="minorEastAsia" w:hAnsiTheme="minorEastAsia" w:cs="宋体" w:hint="eastAsia"/>
          <w:b/>
          <w:bCs/>
          <w:color w:val="000000"/>
          <w:kern w:val="0"/>
          <w:sz w:val="24"/>
          <w:lang w:val="zh-CN"/>
        </w:rPr>
        <w:t>转账资料：</w:t>
      </w:r>
      <w:r w:rsidRPr="00741239">
        <w:rPr>
          <w:rFonts w:asciiTheme="minorEastAsia" w:eastAsiaTheme="minorEastAsia" w:hAnsiTheme="minorEastAsia" w:cs="宋体" w:hint="eastAsia"/>
          <w:color w:val="000000"/>
          <w:kern w:val="0"/>
          <w:sz w:val="24"/>
          <w:lang w:val="zh-CN"/>
        </w:rPr>
        <w:t>名称：</w:t>
      </w:r>
      <w:r w:rsidRPr="00741239">
        <w:rPr>
          <w:rFonts w:asciiTheme="minorEastAsia" w:eastAsiaTheme="minorEastAsia" w:hAnsiTheme="minorEastAsia" w:hint="eastAsia"/>
          <w:sz w:val="24"/>
        </w:rPr>
        <w:t>安徽百大合家福连锁超市股份有限公司</w:t>
      </w:r>
    </w:p>
    <w:p w:rsidR="001C4388" w:rsidRPr="00741239" w:rsidRDefault="001C4388" w:rsidP="00741239">
      <w:pPr>
        <w:widowControl/>
        <w:shd w:val="clear" w:color="auto" w:fill="FFFFFF"/>
        <w:spacing w:line="520" w:lineRule="exact"/>
        <w:ind w:firstLineChars="550" w:firstLine="1320"/>
        <w:jc w:val="left"/>
        <w:rPr>
          <w:rFonts w:asciiTheme="minorEastAsia" w:eastAsiaTheme="minorEastAsia" w:hAnsiTheme="minorEastAsia"/>
          <w:sz w:val="24"/>
        </w:rPr>
      </w:pPr>
      <w:r w:rsidRPr="00741239">
        <w:rPr>
          <w:rFonts w:asciiTheme="minorEastAsia" w:eastAsiaTheme="minorEastAsia" w:hAnsiTheme="minorEastAsia" w:cs="宋体" w:hint="eastAsia"/>
          <w:color w:val="000000"/>
          <w:kern w:val="0"/>
          <w:sz w:val="24"/>
          <w:lang w:val="zh-CN"/>
        </w:rPr>
        <w:t>开户行：</w:t>
      </w:r>
      <w:r w:rsidRPr="00741239">
        <w:rPr>
          <w:rFonts w:asciiTheme="minorEastAsia" w:eastAsiaTheme="minorEastAsia" w:hAnsiTheme="minorEastAsia" w:hint="eastAsia"/>
          <w:sz w:val="24"/>
        </w:rPr>
        <w:t>招商银行合肥分行卫岗支行</w:t>
      </w:r>
      <w:r w:rsidR="00F52903" w:rsidRPr="00741239">
        <w:rPr>
          <w:rFonts w:asciiTheme="minorEastAsia" w:eastAsiaTheme="minorEastAsia" w:hAnsiTheme="minorEastAsia" w:cs="宋体" w:hint="eastAsia"/>
          <w:color w:val="000000"/>
          <w:kern w:val="0"/>
          <w:sz w:val="24"/>
          <w:lang w:val="zh-CN"/>
        </w:rPr>
        <w:t>账</w:t>
      </w:r>
      <w:r w:rsidRPr="00741239">
        <w:rPr>
          <w:rFonts w:asciiTheme="minorEastAsia" w:eastAsiaTheme="minorEastAsia" w:hAnsiTheme="minorEastAsia" w:cs="宋体" w:hint="eastAsia"/>
          <w:color w:val="000000"/>
          <w:kern w:val="0"/>
          <w:sz w:val="24"/>
          <w:lang w:val="zh-CN"/>
        </w:rPr>
        <w:t>号：</w:t>
      </w:r>
      <w:r w:rsidRPr="00741239">
        <w:rPr>
          <w:rFonts w:asciiTheme="minorEastAsia" w:eastAsiaTheme="minorEastAsia" w:hAnsiTheme="minorEastAsia"/>
          <w:sz w:val="24"/>
        </w:rPr>
        <w:t xml:space="preserve">551902102010708 </w:t>
      </w:r>
    </w:p>
    <w:p w:rsidR="001C4388" w:rsidRPr="00741239" w:rsidRDefault="001C4388" w:rsidP="00741239">
      <w:pPr>
        <w:widowControl/>
        <w:shd w:val="clear" w:color="auto" w:fill="FFFFFF"/>
        <w:spacing w:line="520" w:lineRule="exact"/>
        <w:ind w:firstLineChars="550" w:firstLine="1320"/>
        <w:jc w:val="left"/>
        <w:rPr>
          <w:rFonts w:asciiTheme="minorEastAsia" w:eastAsiaTheme="minorEastAsia" w:hAnsiTheme="minorEastAsia" w:cs="宋体"/>
          <w:color w:val="000000"/>
          <w:kern w:val="0"/>
          <w:sz w:val="24"/>
          <w:lang w:val="zh-CN"/>
        </w:rPr>
      </w:pPr>
      <w:r w:rsidRPr="00741239">
        <w:rPr>
          <w:rFonts w:asciiTheme="minorEastAsia" w:eastAsiaTheme="minorEastAsia" w:hAnsiTheme="minorEastAsia" w:hint="eastAsia"/>
          <w:sz w:val="24"/>
        </w:rPr>
        <w:t>（</w:t>
      </w:r>
      <w:r w:rsidRPr="00741239">
        <w:rPr>
          <w:rFonts w:asciiTheme="minorEastAsia" w:eastAsiaTheme="minorEastAsia" w:hAnsiTheme="minorEastAsia" w:cs="宋体" w:hint="eastAsia"/>
          <w:color w:val="000000"/>
          <w:kern w:val="0"/>
          <w:sz w:val="24"/>
          <w:lang w:val="zh-CN"/>
        </w:rPr>
        <w:t>转</w:t>
      </w:r>
      <w:r w:rsidR="00F52903" w:rsidRPr="00741239">
        <w:rPr>
          <w:rFonts w:asciiTheme="minorEastAsia" w:eastAsiaTheme="minorEastAsia" w:hAnsiTheme="minorEastAsia" w:cs="宋体" w:hint="eastAsia"/>
          <w:color w:val="000000"/>
          <w:kern w:val="0"/>
          <w:sz w:val="24"/>
          <w:lang w:val="zh-CN"/>
        </w:rPr>
        <w:t>账</w:t>
      </w:r>
      <w:r w:rsidRPr="00741239">
        <w:rPr>
          <w:rFonts w:asciiTheme="minorEastAsia" w:eastAsiaTheme="minorEastAsia" w:hAnsiTheme="minorEastAsia" w:cs="宋体" w:hint="eastAsia"/>
          <w:color w:val="000000"/>
          <w:kern w:val="0"/>
          <w:sz w:val="24"/>
          <w:lang w:val="zh-CN"/>
        </w:rPr>
        <w:t>时请备注“合家福</w:t>
      </w:r>
      <w:r w:rsidR="00197C50" w:rsidRPr="00741239">
        <w:rPr>
          <w:rFonts w:asciiTheme="minorEastAsia" w:eastAsiaTheme="minorEastAsia" w:hAnsiTheme="minorEastAsia" w:cs="宋体" w:hint="eastAsia"/>
          <w:color w:val="000000"/>
          <w:kern w:val="0"/>
          <w:sz w:val="24"/>
          <w:lang w:val="zh-CN"/>
        </w:rPr>
        <w:t>生鲜陈列道具</w:t>
      </w:r>
      <w:r w:rsidRPr="00741239">
        <w:rPr>
          <w:rFonts w:asciiTheme="minorEastAsia" w:eastAsiaTheme="minorEastAsia" w:hAnsiTheme="minorEastAsia" w:cs="宋体" w:hint="eastAsia"/>
          <w:color w:val="000000"/>
          <w:kern w:val="0"/>
          <w:sz w:val="24"/>
          <w:lang w:val="zh-CN"/>
        </w:rPr>
        <w:t>采购项目投标保证金”）</w:t>
      </w:r>
    </w:p>
    <w:p w:rsidR="001C4388" w:rsidRPr="00741239" w:rsidRDefault="001C4388" w:rsidP="00741239">
      <w:pPr>
        <w:spacing w:line="520" w:lineRule="exact"/>
        <w:ind w:firstLineChars="200" w:firstLine="482"/>
        <w:rPr>
          <w:rFonts w:asciiTheme="minorEastAsia" w:eastAsiaTheme="minorEastAsia" w:hAnsiTheme="minorEastAsia"/>
          <w:b/>
          <w:sz w:val="24"/>
        </w:rPr>
      </w:pPr>
      <w:r w:rsidRPr="00741239">
        <w:rPr>
          <w:rFonts w:asciiTheme="minorEastAsia" w:eastAsiaTheme="minorEastAsia" w:hAnsiTheme="minorEastAsia" w:hint="eastAsia"/>
          <w:b/>
          <w:sz w:val="24"/>
        </w:rPr>
        <w:t>2.</w:t>
      </w:r>
      <w:r w:rsidRPr="00741239">
        <w:rPr>
          <w:rFonts w:asciiTheme="minorEastAsia" w:eastAsiaTheme="minorEastAsia" w:hAnsiTheme="minorEastAsia"/>
          <w:b/>
          <w:sz w:val="24"/>
        </w:rPr>
        <w:t>下列任何情况发生，投标保证金将不予退还：</w:t>
      </w:r>
    </w:p>
    <w:p w:rsidR="001C4388" w:rsidRPr="00741239" w:rsidRDefault="001C4388" w:rsidP="00741239">
      <w:pPr>
        <w:spacing w:line="520" w:lineRule="exact"/>
        <w:rPr>
          <w:rFonts w:asciiTheme="minorEastAsia" w:eastAsiaTheme="minorEastAsia" w:hAnsiTheme="minorEastAsia"/>
          <w:sz w:val="24"/>
        </w:rPr>
      </w:pPr>
      <w:r w:rsidRPr="00741239">
        <w:rPr>
          <w:rFonts w:asciiTheme="minorEastAsia" w:eastAsiaTheme="minorEastAsia" w:hAnsiTheme="minorEastAsia" w:hint="eastAsia"/>
          <w:sz w:val="24"/>
        </w:rPr>
        <w:t xml:space="preserve">    2.1</w:t>
      </w:r>
      <w:r w:rsidRPr="00741239">
        <w:rPr>
          <w:rFonts w:asciiTheme="minorEastAsia" w:eastAsiaTheme="minorEastAsia" w:hAnsiTheme="minorEastAsia"/>
          <w:sz w:val="24"/>
        </w:rPr>
        <w:t>在开标之日后投标人擅自撤回投标的；</w:t>
      </w:r>
    </w:p>
    <w:p w:rsidR="001C4388" w:rsidRPr="00741239" w:rsidRDefault="001C4388" w:rsidP="00741239">
      <w:pPr>
        <w:spacing w:line="520" w:lineRule="exact"/>
        <w:rPr>
          <w:rFonts w:asciiTheme="minorEastAsia" w:eastAsiaTheme="minorEastAsia" w:hAnsiTheme="minorEastAsia"/>
          <w:sz w:val="24"/>
        </w:rPr>
      </w:pPr>
      <w:r w:rsidRPr="00741239">
        <w:rPr>
          <w:rFonts w:asciiTheme="minorEastAsia" w:eastAsiaTheme="minorEastAsia" w:hAnsiTheme="minorEastAsia" w:hint="eastAsia"/>
          <w:sz w:val="24"/>
        </w:rPr>
        <w:t xml:space="preserve">    2.</w:t>
      </w:r>
      <w:r w:rsidRPr="00741239">
        <w:rPr>
          <w:rFonts w:asciiTheme="minorEastAsia" w:eastAsiaTheme="minorEastAsia" w:hAnsiTheme="minorEastAsia"/>
          <w:sz w:val="24"/>
        </w:rPr>
        <w:t>2中标人不按规定与招标人签订合同的；</w:t>
      </w:r>
    </w:p>
    <w:p w:rsidR="001C4388" w:rsidRPr="00741239" w:rsidRDefault="001C4388" w:rsidP="00741239">
      <w:pPr>
        <w:spacing w:line="520" w:lineRule="exact"/>
        <w:rPr>
          <w:rFonts w:asciiTheme="minorEastAsia" w:eastAsiaTheme="minorEastAsia" w:hAnsiTheme="minorEastAsia"/>
          <w:sz w:val="24"/>
        </w:rPr>
      </w:pPr>
      <w:r w:rsidRPr="00741239">
        <w:rPr>
          <w:rFonts w:asciiTheme="minorEastAsia" w:eastAsiaTheme="minorEastAsia" w:hAnsiTheme="minorEastAsia" w:hint="eastAsia"/>
          <w:sz w:val="24"/>
        </w:rPr>
        <w:t xml:space="preserve">    2.</w:t>
      </w:r>
      <w:r w:rsidRPr="00741239">
        <w:rPr>
          <w:rFonts w:asciiTheme="minorEastAsia" w:eastAsiaTheme="minorEastAsia" w:hAnsiTheme="minorEastAsia"/>
          <w:sz w:val="24"/>
        </w:rPr>
        <w:t>3中标人不按规定提交履约保证金的；</w:t>
      </w:r>
    </w:p>
    <w:p w:rsidR="001C4388" w:rsidRPr="00741239" w:rsidRDefault="001C4388" w:rsidP="00741239">
      <w:pPr>
        <w:spacing w:line="520" w:lineRule="exact"/>
        <w:rPr>
          <w:rFonts w:asciiTheme="minorEastAsia" w:eastAsiaTheme="minorEastAsia" w:hAnsiTheme="minorEastAsia"/>
          <w:kern w:val="0"/>
          <w:sz w:val="24"/>
        </w:rPr>
      </w:pPr>
      <w:r w:rsidRPr="00741239">
        <w:rPr>
          <w:rFonts w:asciiTheme="minorEastAsia" w:eastAsiaTheme="minorEastAsia" w:hAnsiTheme="minorEastAsia" w:hint="eastAsia"/>
          <w:sz w:val="24"/>
        </w:rPr>
        <w:t xml:space="preserve">    2.</w:t>
      </w:r>
      <w:r w:rsidRPr="00741239">
        <w:rPr>
          <w:rFonts w:asciiTheme="minorEastAsia" w:eastAsiaTheme="minorEastAsia" w:hAnsiTheme="minorEastAsia"/>
          <w:sz w:val="24"/>
        </w:rPr>
        <w:t>4投标文件中提供虚假文件骗取中标的。</w:t>
      </w:r>
    </w:p>
    <w:p w:rsidR="001C4388" w:rsidRPr="00741239" w:rsidRDefault="001C4388" w:rsidP="00741239">
      <w:pPr>
        <w:spacing w:line="520" w:lineRule="exact"/>
        <w:ind w:firstLineChars="196" w:firstLine="472"/>
        <w:rPr>
          <w:rFonts w:asciiTheme="minorEastAsia" w:eastAsiaTheme="minorEastAsia" w:hAnsiTheme="minorEastAsia"/>
          <w:kern w:val="0"/>
          <w:sz w:val="24"/>
        </w:rPr>
      </w:pPr>
      <w:r w:rsidRPr="00741239">
        <w:rPr>
          <w:rFonts w:asciiTheme="minorEastAsia" w:eastAsiaTheme="minorEastAsia" w:hAnsiTheme="minorEastAsia" w:hint="eastAsia"/>
          <w:b/>
          <w:kern w:val="0"/>
          <w:sz w:val="24"/>
        </w:rPr>
        <w:t>六、开标时间：</w:t>
      </w:r>
      <w:r w:rsidRPr="00741239">
        <w:rPr>
          <w:rFonts w:asciiTheme="minorEastAsia" w:eastAsiaTheme="minorEastAsia" w:hAnsiTheme="minorEastAsia"/>
          <w:b/>
          <w:sz w:val="24"/>
          <w:highlight w:val="yellow"/>
        </w:rPr>
        <w:t>2021</w:t>
      </w:r>
      <w:r w:rsidRPr="00741239">
        <w:rPr>
          <w:rFonts w:asciiTheme="minorEastAsia" w:eastAsiaTheme="minorEastAsia" w:hAnsiTheme="minorEastAsia" w:hint="eastAsia"/>
          <w:b/>
          <w:sz w:val="24"/>
          <w:highlight w:val="yellow"/>
        </w:rPr>
        <w:t>年</w:t>
      </w:r>
      <w:r w:rsidR="006E5046">
        <w:rPr>
          <w:rFonts w:asciiTheme="minorEastAsia" w:eastAsiaTheme="minorEastAsia" w:hAnsiTheme="minorEastAsia" w:hint="eastAsia"/>
          <w:b/>
          <w:sz w:val="24"/>
          <w:highlight w:val="yellow"/>
        </w:rPr>
        <w:t>8</w:t>
      </w:r>
      <w:r w:rsidRPr="00741239">
        <w:rPr>
          <w:rFonts w:asciiTheme="minorEastAsia" w:eastAsiaTheme="minorEastAsia" w:hAnsiTheme="minorEastAsia" w:hint="eastAsia"/>
          <w:b/>
          <w:sz w:val="24"/>
          <w:highlight w:val="yellow"/>
        </w:rPr>
        <w:t>月</w:t>
      </w:r>
      <w:r w:rsidR="006E5046">
        <w:rPr>
          <w:rFonts w:asciiTheme="minorEastAsia" w:eastAsiaTheme="minorEastAsia" w:hAnsiTheme="minorEastAsia" w:hint="eastAsia"/>
          <w:b/>
          <w:sz w:val="24"/>
          <w:highlight w:val="yellow"/>
        </w:rPr>
        <w:t>16</w:t>
      </w:r>
      <w:r w:rsidRPr="00741239">
        <w:rPr>
          <w:rFonts w:asciiTheme="minorEastAsia" w:eastAsiaTheme="minorEastAsia" w:hAnsiTheme="minorEastAsia" w:hint="eastAsia"/>
          <w:b/>
          <w:sz w:val="24"/>
          <w:highlight w:val="yellow"/>
        </w:rPr>
        <w:t>日14:</w:t>
      </w:r>
      <w:r w:rsidR="006E5046">
        <w:rPr>
          <w:rFonts w:asciiTheme="minorEastAsia" w:eastAsiaTheme="minorEastAsia" w:hAnsiTheme="minorEastAsia" w:hint="eastAsia"/>
          <w:b/>
          <w:sz w:val="24"/>
          <w:highlight w:val="yellow"/>
        </w:rPr>
        <w:t>0</w:t>
      </w:r>
      <w:r w:rsidRPr="00741239">
        <w:rPr>
          <w:rFonts w:asciiTheme="minorEastAsia" w:eastAsiaTheme="minorEastAsia" w:hAnsiTheme="minorEastAsia" w:hint="eastAsia"/>
          <w:b/>
          <w:sz w:val="24"/>
          <w:highlight w:val="yellow"/>
        </w:rPr>
        <w:t>0</w:t>
      </w:r>
      <w:r w:rsidRPr="00741239">
        <w:rPr>
          <w:rFonts w:asciiTheme="minorEastAsia" w:eastAsiaTheme="minorEastAsia" w:hAnsiTheme="minorEastAsia" w:hint="eastAsia"/>
          <w:kern w:val="0"/>
          <w:sz w:val="24"/>
        </w:rPr>
        <w:t>（如有调整，另行通知）</w:t>
      </w:r>
    </w:p>
    <w:p w:rsidR="001C4388" w:rsidRPr="00741239" w:rsidRDefault="001C4388" w:rsidP="00741239">
      <w:pPr>
        <w:spacing w:line="520" w:lineRule="exact"/>
        <w:ind w:firstLineChars="400" w:firstLine="964"/>
        <w:rPr>
          <w:rFonts w:asciiTheme="minorEastAsia" w:eastAsiaTheme="minorEastAsia" w:hAnsiTheme="minorEastAsia"/>
          <w:sz w:val="24"/>
        </w:rPr>
      </w:pPr>
      <w:r w:rsidRPr="00741239">
        <w:rPr>
          <w:rFonts w:asciiTheme="minorEastAsia" w:eastAsiaTheme="minorEastAsia" w:hAnsiTheme="minorEastAsia" w:hint="eastAsia"/>
          <w:b/>
          <w:kern w:val="0"/>
          <w:sz w:val="24"/>
        </w:rPr>
        <w:t>开标地点：</w:t>
      </w:r>
      <w:r w:rsidRPr="00741239">
        <w:rPr>
          <w:rFonts w:asciiTheme="minorEastAsia" w:eastAsiaTheme="minorEastAsia" w:hAnsiTheme="minorEastAsia" w:hint="eastAsia"/>
          <w:kern w:val="0"/>
          <w:sz w:val="24"/>
        </w:rPr>
        <w:t>合肥市黄山路596号A楼合肥百大集团1209室</w:t>
      </w:r>
    </w:p>
    <w:p w:rsidR="001C4388" w:rsidRPr="00741239" w:rsidRDefault="001C4388" w:rsidP="00741239">
      <w:pPr>
        <w:widowControl/>
        <w:spacing w:line="520" w:lineRule="exact"/>
        <w:ind w:firstLineChars="50" w:firstLine="120"/>
        <w:jc w:val="left"/>
        <w:rPr>
          <w:rFonts w:asciiTheme="minorEastAsia" w:eastAsiaTheme="minorEastAsia" w:hAnsiTheme="minorEastAsia"/>
          <w:kern w:val="0"/>
          <w:sz w:val="24"/>
        </w:rPr>
      </w:pPr>
      <w:r w:rsidRPr="00741239">
        <w:rPr>
          <w:rFonts w:asciiTheme="minorEastAsia" w:eastAsiaTheme="minorEastAsia" w:hAnsiTheme="minorEastAsia" w:hint="eastAsia"/>
          <w:b/>
          <w:sz w:val="24"/>
        </w:rPr>
        <w:t xml:space="preserve">   七、</w:t>
      </w:r>
      <w:r w:rsidRPr="00741239">
        <w:rPr>
          <w:rFonts w:asciiTheme="minorEastAsia" w:eastAsiaTheme="minorEastAsia" w:hAnsiTheme="minorEastAsia" w:hint="eastAsia"/>
          <w:b/>
          <w:kern w:val="0"/>
          <w:sz w:val="24"/>
        </w:rPr>
        <w:t>联系人</w:t>
      </w:r>
      <w:r w:rsidRPr="00741239">
        <w:rPr>
          <w:rFonts w:asciiTheme="minorEastAsia" w:eastAsiaTheme="minorEastAsia" w:hAnsiTheme="minorEastAsia" w:hint="eastAsia"/>
          <w:kern w:val="0"/>
          <w:sz w:val="24"/>
        </w:rPr>
        <w:t>：（项目情况咨询）刘  工  0551－63453832</w:t>
      </w:r>
    </w:p>
    <w:p w:rsidR="001C4388" w:rsidRPr="00741239" w:rsidRDefault="001C4388" w:rsidP="00741239">
      <w:pPr>
        <w:widowControl/>
        <w:spacing w:line="520" w:lineRule="exact"/>
        <w:ind w:firstLineChars="50" w:firstLine="120"/>
        <w:jc w:val="left"/>
        <w:rPr>
          <w:rFonts w:asciiTheme="minorEastAsia" w:eastAsiaTheme="minorEastAsia" w:hAnsiTheme="minorEastAsia"/>
          <w:kern w:val="0"/>
          <w:sz w:val="24"/>
        </w:rPr>
      </w:pPr>
      <w:r w:rsidRPr="00741239">
        <w:rPr>
          <w:rFonts w:asciiTheme="minorEastAsia" w:eastAsiaTheme="minorEastAsia" w:hAnsiTheme="minorEastAsia" w:hint="eastAsia"/>
          <w:kern w:val="0"/>
          <w:sz w:val="24"/>
        </w:rPr>
        <w:t xml:space="preserve">                 （报名资质审查）赵  工  0551－65771025</w:t>
      </w:r>
    </w:p>
    <w:p w:rsidR="001C4388" w:rsidRDefault="001C4388" w:rsidP="001C4388">
      <w:pPr>
        <w:widowControl/>
        <w:shd w:val="clear" w:color="auto" w:fill="FFFFFF"/>
        <w:spacing w:line="360" w:lineRule="exact"/>
        <w:jc w:val="center"/>
        <w:rPr>
          <w:rFonts w:ascii="宋体" w:hAnsi="宋体"/>
          <w:b/>
          <w:kern w:val="0"/>
          <w:sz w:val="24"/>
        </w:rPr>
      </w:pPr>
      <w:r>
        <w:rPr>
          <w:rFonts w:ascii="宋体" w:hAnsi="宋体"/>
          <w:b/>
          <w:kern w:val="0"/>
          <w:sz w:val="24"/>
        </w:rPr>
        <w:br w:type="page"/>
      </w:r>
    </w:p>
    <w:p w:rsidR="00741239" w:rsidRDefault="00741239" w:rsidP="001C4388">
      <w:pPr>
        <w:widowControl/>
        <w:shd w:val="clear" w:color="auto" w:fill="FFFFFF"/>
        <w:spacing w:line="360" w:lineRule="exact"/>
        <w:jc w:val="center"/>
        <w:rPr>
          <w:rFonts w:ascii="宋体" w:hAnsi="宋体"/>
          <w:b/>
          <w:kern w:val="0"/>
          <w:sz w:val="24"/>
        </w:rPr>
      </w:pPr>
    </w:p>
    <w:p w:rsidR="001C4388" w:rsidRDefault="001C4388" w:rsidP="001C4388">
      <w:pPr>
        <w:widowControl/>
        <w:shd w:val="clear" w:color="auto" w:fill="FFFFFF"/>
        <w:spacing w:line="360" w:lineRule="exact"/>
        <w:jc w:val="center"/>
        <w:rPr>
          <w:rFonts w:ascii="宋体" w:hAnsi="宋体"/>
          <w:b/>
          <w:kern w:val="0"/>
          <w:sz w:val="24"/>
        </w:rPr>
      </w:pPr>
      <w:r>
        <w:rPr>
          <w:rFonts w:ascii="宋体" w:hAnsi="宋体" w:hint="eastAsia"/>
          <w:b/>
          <w:kern w:val="0"/>
          <w:sz w:val="24"/>
        </w:rPr>
        <w:t>第二章  投标须知</w:t>
      </w:r>
    </w:p>
    <w:p w:rsidR="001C4388" w:rsidRDefault="001C4388" w:rsidP="001C4388">
      <w:pPr>
        <w:spacing w:line="240" w:lineRule="exact"/>
        <w:rPr>
          <w:rFonts w:ascii="宋体" w:hAnsi="宋体"/>
          <w:b/>
          <w:kern w:val="0"/>
          <w:sz w:val="24"/>
        </w:rPr>
      </w:pPr>
    </w:p>
    <w:p w:rsidR="001C4388" w:rsidRDefault="001C4388" w:rsidP="001C4388">
      <w:pPr>
        <w:spacing w:line="560" w:lineRule="exact"/>
        <w:rPr>
          <w:rFonts w:ascii="宋体" w:hAnsi="宋体"/>
          <w:b/>
          <w:kern w:val="0"/>
          <w:sz w:val="24"/>
        </w:rPr>
      </w:pPr>
      <w:r>
        <w:rPr>
          <w:rFonts w:ascii="宋体" w:hAnsi="宋体" w:hint="eastAsia"/>
          <w:b/>
          <w:kern w:val="0"/>
          <w:sz w:val="24"/>
        </w:rPr>
        <w:t xml:space="preserve">    一、说明及注意事项</w:t>
      </w:r>
    </w:p>
    <w:p w:rsidR="001C4388" w:rsidRDefault="001C4388" w:rsidP="001C4388">
      <w:pPr>
        <w:spacing w:line="560" w:lineRule="exact"/>
        <w:rPr>
          <w:rFonts w:ascii="宋体" w:hAnsi="宋体"/>
          <w:kern w:val="0"/>
          <w:sz w:val="24"/>
        </w:rPr>
      </w:pPr>
      <w:r>
        <w:rPr>
          <w:rFonts w:ascii="宋体" w:hAnsi="宋体" w:hint="eastAsia"/>
          <w:kern w:val="0"/>
          <w:sz w:val="24"/>
        </w:rPr>
        <w:t xml:space="preserve">    1.投标文件的编写要求</w:t>
      </w:r>
    </w:p>
    <w:p w:rsidR="001C4388" w:rsidRDefault="001C4388" w:rsidP="001C4388">
      <w:pPr>
        <w:spacing w:line="560" w:lineRule="exact"/>
        <w:rPr>
          <w:rFonts w:ascii="宋体" w:hAnsi="宋体" w:cs="宋体"/>
          <w:kern w:val="0"/>
          <w:sz w:val="24"/>
        </w:rPr>
      </w:pPr>
      <w:r>
        <w:rPr>
          <w:rFonts w:ascii="宋体" w:hAnsi="宋体" w:cs="宋体" w:hint="eastAsia"/>
          <w:kern w:val="0"/>
          <w:sz w:val="24"/>
        </w:rPr>
        <w:t xml:space="preserve">    1.1投标人须以招标人正式发布的《招标文件》为制作《投标文件》的依据；</w:t>
      </w:r>
    </w:p>
    <w:p w:rsidR="001C4388" w:rsidRDefault="001C4388" w:rsidP="001C4388">
      <w:pPr>
        <w:spacing w:line="56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投标人应仔细阅读招标文件的所有内容，按招标文件的要求提供投标文件，并保证所提供的全部资料真实有效；</w:t>
      </w:r>
    </w:p>
    <w:p w:rsidR="001C4388" w:rsidRDefault="001C4388" w:rsidP="001C4388">
      <w:pPr>
        <w:spacing w:line="560" w:lineRule="exact"/>
        <w:rPr>
          <w:rFonts w:ascii="宋体" w:hAnsi="宋体"/>
          <w:kern w:val="0"/>
          <w:sz w:val="24"/>
        </w:rPr>
      </w:pPr>
      <w:r>
        <w:rPr>
          <w:rFonts w:ascii="宋体" w:hAnsi="宋体" w:cs="宋体" w:hint="eastAsia"/>
          <w:kern w:val="0"/>
          <w:sz w:val="24"/>
        </w:rPr>
        <w:t xml:space="preserve">    1.3</w:t>
      </w:r>
      <w:r>
        <w:rPr>
          <w:rFonts w:ascii="宋体" w:hAnsi="宋体" w:hint="eastAsia"/>
          <w:kern w:val="0"/>
          <w:sz w:val="24"/>
        </w:rPr>
        <w:t>投标文件的书面内容不得涂抹或改写；</w:t>
      </w:r>
    </w:p>
    <w:p w:rsidR="001C4388" w:rsidRDefault="001C4388" w:rsidP="001C4388">
      <w:pPr>
        <w:spacing w:line="560" w:lineRule="exact"/>
        <w:rPr>
          <w:rFonts w:ascii="宋体" w:hAnsi="宋体"/>
          <w:kern w:val="0"/>
          <w:sz w:val="24"/>
        </w:rPr>
      </w:pPr>
      <w:r>
        <w:rPr>
          <w:rFonts w:ascii="宋体" w:hAnsi="宋体" w:hint="eastAsia"/>
          <w:kern w:val="0"/>
          <w:sz w:val="24"/>
        </w:rPr>
        <w:t xml:space="preserve">    1.4满足本招标文件规定的其它要求。</w:t>
      </w:r>
    </w:p>
    <w:p w:rsidR="001C4388" w:rsidRDefault="001C4388" w:rsidP="001C4388">
      <w:pPr>
        <w:spacing w:line="560" w:lineRule="exact"/>
        <w:rPr>
          <w:rFonts w:ascii="宋体" w:hAnsi="宋体"/>
          <w:b/>
          <w:kern w:val="0"/>
          <w:sz w:val="24"/>
        </w:rPr>
      </w:pPr>
      <w:r>
        <w:rPr>
          <w:rFonts w:ascii="宋体" w:hAnsi="宋体" w:hint="eastAsia"/>
          <w:b/>
          <w:kern w:val="0"/>
          <w:sz w:val="24"/>
        </w:rPr>
        <w:t xml:space="preserve">    2.投标文件由以下部分构成</w:t>
      </w:r>
    </w:p>
    <w:p w:rsidR="001C4388" w:rsidRDefault="001C4388" w:rsidP="001C4388">
      <w:pPr>
        <w:spacing w:line="560" w:lineRule="exact"/>
        <w:rPr>
          <w:rFonts w:ascii="宋体" w:hAnsi="宋体"/>
          <w:kern w:val="0"/>
          <w:sz w:val="24"/>
        </w:rPr>
      </w:pPr>
      <w:r>
        <w:rPr>
          <w:rFonts w:ascii="宋体" w:hAnsi="宋体" w:cs="宋体" w:hint="eastAsia"/>
          <w:kern w:val="0"/>
          <w:sz w:val="24"/>
        </w:rPr>
        <w:t xml:space="preserve">    2.1</w:t>
      </w:r>
      <w:r>
        <w:rPr>
          <w:rFonts w:ascii="宋体" w:hAnsi="宋体" w:hint="eastAsia"/>
          <w:kern w:val="0"/>
          <w:sz w:val="24"/>
        </w:rPr>
        <w:t>投标承诺书、开标一览表、分项报价表、投标事项承诺等；</w:t>
      </w:r>
    </w:p>
    <w:p w:rsidR="001C4388" w:rsidRDefault="001C4388" w:rsidP="001C4388">
      <w:pPr>
        <w:spacing w:line="560" w:lineRule="exact"/>
        <w:rPr>
          <w:rFonts w:ascii="宋体" w:hAnsi="宋体"/>
          <w:kern w:val="0"/>
          <w:sz w:val="24"/>
        </w:rPr>
      </w:pPr>
      <w:r>
        <w:rPr>
          <w:rFonts w:ascii="宋体" w:hAnsi="宋体" w:cs="宋体" w:hint="eastAsia"/>
          <w:kern w:val="0"/>
          <w:sz w:val="24"/>
        </w:rPr>
        <w:t xml:space="preserve">    2.2</w:t>
      </w:r>
      <w:r>
        <w:rPr>
          <w:rFonts w:ascii="宋体" w:hAnsi="宋体" w:hint="eastAsia"/>
          <w:kern w:val="0"/>
          <w:sz w:val="24"/>
        </w:rPr>
        <w:t>投标人资质证明文件、法人和授权代表人身份证复印件；</w:t>
      </w:r>
    </w:p>
    <w:p w:rsidR="001C4388" w:rsidRDefault="006E5046" w:rsidP="001C4388">
      <w:pPr>
        <w:spacing w:line="560" w:lineRule="exact"/>
        <w:rPr>
          <w:rFonts w:ascii="宋体" w:hAnsi="宋体"/>
          <w:kern w:val="0"/>
          <w:sz w:val="24"/>
        </w:rPr>
      </w:pPr>
      <w:r>
        <w:rPr>
          <w:rFonts w:ascii="宋体" w:hAnsi="宋体" w:hint="eastAsia"/>
          <w:kern w:val="0"/>
          <w:sz w:val="24"/>
        </w:rPr>
        <w:t xml:space="preserve">    </w:t>
      </w:r>
      <w:r w:rsidR="001C4388">
        <w:rPr>
          <w:rFonts w:ascii="宋体" w:hAnsi="宋体"/>
          <w:kern w:val="0"/>
          <w:sz w:val="24"/>
        </w:rPr>
        <w:t>2.3</w:t>
      </w:r>
      <w:r w:rsidR="001C4388">
        <w:rPr>
          <w:rFonts w:ascii="宋体" w:hAnsi="宋体" w:hint="eastAsia"/>
          <w:kern w:val="0"/>
          <w:sz w:val="24"/>
        </w:rPr>
        <w:t>投标人同类项目合同及投标人其它说明文件等；</w:t>
      </w:r>
    </w:p>
    <w:p w:rsidR="001C4388" w:rsidRDefault="001C4388" w:rsidP="001C4388">
      <w:pPr>
        <w:spacing w:line="560" w:lineRule="exact"/>
        <w:rPr>
          <w:rFonts w:ascii="宋体" w:hAnsi="宋体"/>
          <w:b/>
          <w:kern w:val="0"/>
          <w:sz w:val="24"/>
        </w:rPr>
      </w:pPr>
      <w:r>
        <w:rPr>
          <w:rFonts w:ascii="宋体" w:hAnsi="宋体" w:hint="eastAsia"/>
          <w:b/>
          <w:kern w:val="0"/>
          <w:sz w:val="24"/>
        </w:rPr>
        <w:t xml:space="preserve">    3.投标报价说明</w:t>
      </w:r>
    </w:p>
    <w:p w:rsidR="001C4388" w:rsidRDefault="001C4388" w:rsidP="001C4388">
      <w:pPr>
        <w:spacing w:line="560" w:lineRule="exact"/>
        <w:rPr>
          <w:rFonts w:ascii="宋体" w:hAnsi="宋体"/>
          <w:kern w:val="0"/>
          <w:sz w:val="24"/>
        </w:rPr>
      </w:pPr>
      <w:r>
        <w:rPr>
          <w:rFonts w:ascii="宋体" w:hAnsi="宋体" w:cs="宋体" w:hint="eastAsia"/>
          <w:kern w:val="0"/>
          <w:sz w:val="24"/>
        </w:rPr>
        <w:t xml:space="preserve">    3.1</w:t>
      </w:r>
      <w:r>
        <w:rPr>
          <w:rFonts w:ascii="宋体" w:hAnsi="宋体" w:hint="eastAsia"/>
          <w:kern w:val="0"/>
          <w:sz w:val="24"/>
        </w:rPr>
        <w:t>除招标文件中另有规定外，计量单位为我国法定计量单位；投标报价、服务费结算一律使用人民币；</w:t>
      </w:r>
    </w:p>
    <w:p w:rsidR="001C4388" w:rsidRDefault="006E5046" w:rsidP="001C4388">
      <w:pPr>
        <w:spacing w:line="560" w:lineRule="exact"/>
        <w:rPr>
          <w:rFonts w:ascii="宋体" w:hAnsi="宋体"/>
          <w:kern w:val="0"/>
          <w:sz w:val="24"/>
        </w:rPr>
      </w:pPr>
      <w:r>
        <w:rPr>
          <w:rFonts w:ascii="宋体" w:hAnsi="宋体" w:hint="eastAsia"/>
          <w:kern w:val="0"/>
          <w:sz w:val="24"/>
        </w:rPr>
        <w:t xml:space="preserve">    </w:t>
      </w:r>
      <w:r w:rsidR="001C4388">
        <w:rPr>
          <w:rFonts w:ascii="宋体" w:hAnsi="宋体" w:hint="eastAsia"/>
          <w:kern w:val="0"/>
          <w:sz w:val="24"/>
        </w:rPr>
        <w:t>3.2</w:t>
      </w:r>
      <w:r w:rsidR="001C4388">
        <w:rPr>
          <w:rFonts w:ascii="宋体" w:hAnsi="宋体" w:hint="eastAsia"/>
          <w:sz w:val="24"/>
        </w:rPr>
        <w:t>投标人自行承担投标文件编制、递交、现场踏勘所涉及的一切费用。</w:t>
      </w:r>
    </w:p>
    <w:p w:rsidR="00B740E4" w:rsidRPr="003E5DF2" w:rsidRDefault="001C4388" w:rsidP="00B740E4">
      <w:pPr>
        <w:widowControl/>
        <w:spacing w:line="480" w:lineRule="exact"/>
        <w:jc w:val="left"/>
        <w:rPr>
          <w:rFonts w:ascii="宋体" w:hAnsi="宋体" w:cs="宋体"/>
          <w:b/>
          <w:kern w:val="0"/>
          <w:sz w:val="24"/>
        </w:rPr>
      </w:pPr>
      <w:r>
        <w:rPr>
          <w:rFonts w:ascii="宋体" w:hAnsi="宋体" w:cs="宋体" w:hint="eastAsia"/>
          <w:b/>
          <w:kern w:val="0"/>
          <w:sz w:val="24"/>
        </w:rPr>
        <w:t xml:space="preserve">    3.3</w:t>
      </w:r>
      <w:r w:rsidR="00B740E4" w:rsidRPr="003E5DF2">
        <w:rPr>
          <w:rFonts w:ascii="宋体" w:hAnsi="宋体" w:cs="宋体" w:hint="eastAsia"/>
          <w:b/>
          <w:kern w:val="0"/>
          <w:sz w:val="24"/>
        </w:rPr>
        <w:t>投标报价为含税到货价，是指标的物送达招标人指定地点（</w:t>
      </w:r>
      <w:r w:rsidR="00B740E4">
        <w:rPr>
          <w:rFonts w:ascii="宋体" w:hAnsi="宋体" w:cs="宋体" w:hint="eastAsia"/>
          <w:b/>
          <w:kern w:val="0"/>
          <w:sz w:val="24"/>
        </w:rPr>
        <w:t>安徽省内各网点）</w:t>
      </w:r>
      <w:r w:rsidR="00B740E4" w:rsidRPr="003E5DF2">
        <w:rPr>
          <w:rFonts w:ascii="宋体" w:hAnsi="宋体" w:cs="宋体" w:hint="eastAsia"/>
          <w:b/>
          <w:kern w:val="0"/>
          <w:sz w:val="24"/>
        </w:rPr>
        <w:t>验收合格后开据增值税专用发票（1</w:t>
      </w:r>
      <w:r w:rsidR="00B740E4">
        <w:rPr>
          <w:rFonts w:ascii="宋体" w:hAnsi="宋体" w:cs="宋体" w:hint="eastAsia"/>
          <w:b/>
          <w:kern w:val="0"/>
          <w:sz w:val="24"/>
        </w:rPr>
        <w:t>3</w:t>
      </w:r>
      <w:r w:rsidR="00B740E4" w:rsidRPr="003E5DF2">
        <w:rPr>
          <w:rFonts w:ascii="宋体" w:hAnsi="宋体" w:cs="宋体" w:hint="eastAsia"/>
          <w:b/>
          <w:kern w:val="0"/>
          <w:sz w:val="24"/>
        </w:rPr>
        <w:t>%税率）的价格。投标报价不得高于本项目概算，否则视为废标；</w:t>
      </w:r>
    </w:p>
    <w:p w:rsidR="001C4388" w:rsidRDefault="001C4388" w:rsidP="001C4388">
      <w:pPr>
        <w:spacing w:line="560" w:lineRule="exact"/>
        <w:rPr>
          <w:rFonts w:ascii="宋体" w:hAnsi="宋体"/>
          <w:b/>
          <w:kern w:val="0"/>
          <w:sz w:val="24"/>
        </w:rPr>
      </w:pPr>
      <w:r>
        <w:rPr>
          <w:rFonts w:ascii="宋体" w:hAnsi="宋体" w:cs="宋体" w:hint="eastAsia"/>
          <w:b/>
          <w:kern w:val="0"/>
          <w:sz w:val="24"/>
        </w:rPr>
        <w:t xml:space="preserve">    3.4</w:t>
      </w:r>
      <w:r>
        <w:rPr>
          <w:rFonts w:ascii="宋体" w:hAnsi="宋体" w:cs="宋体" w:hint="eastAsia"/>
          <w:b/>
          <w:color w:val="000000"/>
          <w:kern w:val="0"/>
          <w:sz w:val="24"/>
        </w:rPr>
        <w:t>本项目包含合家福公司全省网点，</w:t>
      </w:r>
      <w:r>
        <w:rPr>
          <w:rFonts w:ascii="宋体" w:hAnsi="宋体" w:hint="eastAsia"/>
          <w:b/>
          <w:color w:val="000000"/>
          <w:sz w:val="24"/>
        </w:rPr>
        <w:t>投标人须充分考虑地理位置、道路运输、装卸、现场安装及任何其他足以影响报价的情况，任何因忽视或误解送货安装位置所导致的费用增加由投标人自行承担</w:t>
      </w:r>
      <w:r>
        <w:rPr>
          <w:rFonts w:ascii="宋体" w:hAnsi="宋体" w:cs="宋体" w:hint="eastAsia"/>
          <w:b/>
          <w:color w:val="000000"/>
          <w:sz w:val="24"/>
        </w:rPr>
        <w:t>。</w:t>
      </w:r>
    </w:p>
    <w:p w:rsidR="001C4388" w:rsidRDefault="001C4388" w:rsidP="001C4388">
      <w:pPr>
        <w:widowControl/>
        <w:spacing w:line="560" w:lineRule="exact"/>
        <w:jc w:val="left"/>
        <w:rPr>
          <w:rFonts w:ascii="宋体" w:hAnsi="宋体"/>
          <w:sz w:val="24"/>
        </w:rPr>
      </w:pPr>
      <w:r>
        <w:rPr>
          <w:rFonts w:ascii="宋体" w:hAnsi="宋体" w:cs="宋体" w:hint="eastAsia"/>
          <w:color w:val="000000"/>
          <w:kern w:val="0"/>
          <w:sz w:val="24"/>
        </w:rPr>
        <w:t xml:space="preserve">    4.</w:t>
      </w:r>
      <w:r>
        <w:rPr>
          <w:rFonts w:ascii="宋体" w:hAnsi="宋体" w:hint="eastAsia"/>
          <w:sz w:val="24"/>
        </w:rPr>
        <w:t>请投标人接到招标文件后,认真审阅和全面理解招标文件中所有的须知、条件、格式、条款，如果投标人的投标文件不符合招标文件要求，该投标文件将被拒绝，责任自负。</w:t>
      </w:r>
    </w:p>
    <w:p w:rsidR="001C4388" w:rsidRDefault="001C4388" w:rsidP="001C4388">
      <w:pPr>
        <w:widowControl/>
        <w:spacing w:line="560" w:lineRule="exact"/>
        <w:jc w:val="left"/>
        <w:rPr>
          <w:rFonts w:ascii="宋体" w:hAnsi="宋体"/>
          <w:sz w:val="24"/>
        </w:rPr>
      </w:pPr>
      <w:r>
        <w:rPr>
          <w:rFonts w:ascii="宋体" w:hAnsi="宋体" w:cs="宋体" w:hint="eastAsia"/>
          <w:color w:val="000000"/>
          <w:kern w:val="0"/>
          <w:sz w:val="24"/>
        </w:rPr>
        <w:lastRenderedPageBreak/>
        <w:t xml:space="preserve">    5.</w:t>
      </w:r>
      <w:r>
        <w:rPr>
          <w:rFonts w:ascii="宋体" w:hAnsi="宋体" w:hint="eastAsia"/>
          <w:sz w:val="24"/>
        </w:rPr>
        <w:t>投标人在交付投标保证金后，如出现串标、毁标、中标后不签订合同或在履行合同时出现违约行为，招标人有权扣留投标保证金，</w:t>
      </w:r>
      <w:r>
        <w:rPr>
          <w:rFonts w:ascii="宋体" w:hAnsi="宋体" w:cs="宋体" w:hint="eastAsia"/>
          <w:kern w:val="0"/>
          <w:sz w:val="24"/>
        </w:rPr>
        <w:t>不再予以返还</w:t>
      </w:r>
      <w:r>
        <w:rPr>
          <w:rFonts w:ascii="宋体" w:hAnsi="宋体" w:hint="eastAsia"/>
          <w:sz w:val="24"/>
        </w:rPr>
        <w:t>并记入百大集团招投标黑名单；资审通过放弃投标的请在开标前3日内以书面形式告知招标人，否则没收投标保证金。</w:t>
      </w:r>
    </w:p>
    <w:p w:rsidR="001C4388" w:rsidRDefault="001C4388" w:rsidP="001C4388">
      <w:pPr>
        <w:spacing w:line="560" w:lineRule="exact"/>
        <w:ind w:firstLineChars="200" w:firstLine="482"/>
        <w:rPr>
          <w:rFonts w:ascii="宋体" w:hAnsi="宋体"/>
          <w:b/>
          <w:kern w:val="0"/>
          <w:sz w:val="24"/>
        </w:rPr>
      </w:pPr>
      <w:r>
        <w:rPr>
          <w:rFonts w:ascii="宋体" w:hAnsi="宋体" w:hint="eastAsia"/>
          <w:b/>
          <w:kern w:val="0"/>
          <w:sz w:val="24"/>
        </w:rPr>
        <w:t>二、投标文件的递交</w:t>
      </w:r>
    </w:p>
    <w:p w:rsidR="001C4388" w:rsidRDefault="006E5046" w:rsidP="001C4388">
      <w:pPr>
        <w:spacing w:line="560" w:lineRule="exact"/>
        <w:rPr>
          <w:rFonts w:ascii="宋体" w:hAnsi="宋体"/>
          <w:kern w:val="0"/>
          <w:sz w:val="24"/>
        </w:rPr>
      </w:pPr>
      <w:r>
        <w:rPr>
          <w:rFonts w:ascii="宋体" w:hAnsi="宋体" w:hint="eastAsia"/>
          <w:kern w:val="0"/>
          <w:sz w:val="24"/>
        </w:rPr>
        <w:t xml:space="preserve">    </w:t>
      </w:r>
      <w:r w:rsidR="001C4388">
        <w:rPr>
          <w:rFonts w:ascii="宋体" w:hAnsi="宋体" w:hint="eastAsia"/>
          <w:kern w:val="0"/>
          <w:sz w:val="24"/>
        </w:rPr>
        <w:t>1.投标文件的密封和标记</w:t>
      </w:r>
    </w:p>
    <w:p w:rsidR="001C4388" w:rsidRDefault="001C4388" w:rsidP="001C4388">
      <w:pPr>
        <w:spacing w:line="560" w:lineRule="exact"/>
        <w:rPr>
          <w:rFonts w:ascii="宋体" w:hAnsi="宋体"/>
          <w:kern w:val="0"/>
          <w:sz w:val="24"/>
        </w:rPr>
      </w:pPr>
      <w:r>
        <w:rPr>
          <w:rFonts w:ascii="宋体" w:hAnsi="宋体" w:hint="eastAsia"/>
          <w:kern w:val="0"/>
          <w:sz w:val="24"/>
        </w:rPr>
        <w:t xml:space="preserve">    1.1投标文件应密封，并在封面注明招标编号、投标项目、投标单位等</w:t>
      </w:r>
      <w:r w:rsidR="00F838D5">
        <w:rPr>
          <w:rFonts w:ascii="宋体" w:hAnsi="宋体" w:hint="eastAsia"/>
          <w:kern w:val="0"/>
          <w:sz w:val="24"/>
        </w:rPr>
        <w:t>信息</w:t>
      </w:r>
      <w:r>
        <w:rPr>
          <w:rFonts w:ascii="宋体" w:hAnsi="宋体" w:hint="eastAsia"/>
          <w:kern w:val="0"/>
          <w:sz w:val="24"/>
        </w:rPr>
        <w:t>；</w:t>
      </w:r>
    </w:p>
    <w:p w:rsidR="001C4388" w:rsidRDefault="001C4388" w:rsidP="001C4388">
      <w:pPr>
        <w:spacing w:line="560" w:lineRule="exact"/>
        <w:rPr>
          <w:rFonts w:ascii="宋体" w:hAnsi="宋体"/>
          <w:kern w:val="0"/>
          <w:sz w:val="24"/>
        </w:rPr>
      </w:pPr>
      <w:r>
        <w:rPr>
          <w:rFonts w:ascii="宋体" w:hAnsi="宋体" w:hint="eastAsia"/>
          <w:kern w:val="0"/>
          <w:sz w:val="24"/>
        </w:rPr>
        <w:t xml:space="preserve">    1.2投标文件要求：</w:t>
      </w:r>
      <w:r w:rsidRPr="00985760">
        <w:rPr>
          <w:rFonts w:ascii="宋体" w:hAnsi="宋体" w:hint="eastAsia"/>
          <w:b/>
          <w:kern w:val="0"/>
          <w:sz w:val="24"/>
          <w:highlight w:val="yellow"/>
          <w:u w:val="single"/>
        </w:rPr>
        <w:t>胶装，正、副本各一份</w:t>
      </w:r>
      <w:r>
        <w:rPr>
          <w:rFonts w:ascii="宋体" w:hAnsi="宋体" w:hint="eastAsia"/>
          <w:kern w:val="0"/>
          <w:sz w:val="24"/>
        </w:rPr>
        <w:t>。</w:t>
      </w:r>
    </w:p>
    <w:p w:rsidR="001C4388" w:rsidRDefault="001C4388" w:rsidP="001C4388">
      <w:pPr>
        <w:spacing w:line="560" w:lineRule="exact"/>
        <w:rPr>
          <w:rFonts w:ascii="宋体" w:hAnsi="宋体"/>
          <w:kern w:val="0"/>
          <w:sz w:val="24"/>
        </w:rPr>
      </w:pPr>
      <w:r>
        <w:rPr>
          <w:rFonts w:ascii="宋体" w:hAnsi="宋体" w:hint="eastAsia"/>
          <w:kern w:val="0"/>
          <w:sz w:val="24"/>
        </w:rPr>
        <w:t xml:space="preserve">    2.投标文件的递交、修改和撤回。</w:t>
      </w:r>
    </w:p>
    <w:p w:rsidR="001C4388" w:rsidRDefault="001C4388" w:rsidP="001C4388">
      <w:pPr>
        <w:spacing w:line="560" w:lineRule="exact"/>
        <w:rPr>
          <w:rFonts w:ascii="宋体" w:hAnsi="宋体"/>
          <w:kern w:val="0"/>
          <w:sz w:val="24"/>
        </w:rPr>
      </w:pPr>
      <w:r>
        <w:rPr>
          <w:rFonts w:ascii="宋体" w:hAnsi="宋体" w:hint="eastAsia"/>
          <w:kern w:val="0"/>
          <w:sz w:val="24"/>
        </w:rPr>
        <w:t xml:space="preserve">    2.1投标人应在投标截止时间前将密封合格的投标文件送达开标现场；</w:t>
      </w:r>
    </w:p>
    <w:p w:rsidR="001C4388" w:rsidRDefault="001C4388" w:rsidP="001C4388">
      <w:pPr>
        <w:spacing w:line="560" w:lineRule="exact"/>
        <w:rPr>
          <w:rFonts w:ascii="宋体" w:hAnsi="宋体"/>
          <w:kern w:val="0"/>
          <w:sz w:val="24"/>
        </w:rPr>
      </w:pPr>
      <w:r>
        <w:rPr>
          <w:rFonts w:ascii="宋体" w:hAnsi="宋体" w:hint="eastAsia"/>
          <w:kern w:val="0"/>
          <w:sz w:val="24"/>
        </w:rPr>
        <w:t xml:space="preserve">    2.2投标人递交投标文件后，可修改或撤回投标文件，但必须在投标截止时间前书面通知招标人；投标截止后不得修改或撤回投标文件。</w:t>
      </w:r>
    </w:p>
    <w:p w:rsidR="001C4388" w:rsidRDefault="001C4388" w:rsidP="001C4388">
      <w:pPr>
        <w:widowControl/>
        <w:spacing w:line="560" w:lineRule="exact"/>
        <w:jc w:val="left"/>
        <w:rPr>
          <w:rFonts w:ascii="宋体" w:hAnsi="宋体"/>
          <w:b/>
          <w:kern w:val="0"/>
          <w:sz w:val="24"/>
        </w:rPr>
      </w:pPr>
      <w:r>
        <w:rPr>
          <w:rFonts w:ascii="宋体" w:hAnsi="宋体" w:hint="eastAsia"/>
          <w:b/>
          <w:kern w:val="0"/>
          <w:sz w:val="24"/>
        </w:rPr>
        <w:t xml:space="preserve">    三、开标、评标和定标</w:t>
      </w:r>
    </w:p>
    <w:p w:rsidR="001C4388" w:rsidRDefault="001C4388" w:rsidP="001C4388">
      <w:pPr>
        <w:spacing w:line="560" w:lineRule="exact"/>
        <w:rPr>
          <w:rFonts w:ascii="宋体" w:hAnsi="宋体"/>
          <w:kern w:val="0"/>
          <w:sz w:val="24"/>
        </w:rPr>
      </w:pPr>
      <w:r>
        <w:rPr>
          <w:rFonts w:ascii="宋体" w:hAnsi="宋体"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1C4388" w:rsidRPr="006E5046" w:rsidRDefault="006E5046" w:rsidP="001C4388">
      <w:pPr>
        <w:widowControl/>
        <w:spacing w:line="560" w:lineRule="exact"/>
        <w:jc w:val="left"/>
        <w:rPr>
          <w:rFonts w:ascii="宋体" w:hAnsi="宋体" w:cs="宋体"/>
          <w:kern w:val="0"/>
          <w:sz w:val="24"/>
          <w:highlight w:val="yellow"/>
        </w:rPr>
      </w:pPr>
      <w:r w:rsidRPr="006E5046">
        <w:rPr>
          <w:rFonts w:ascii="宋体" w:hAnsi="宋体" w:cs="宋体" w:hint="eastAsia"/>
          <w:kern w:val="0"/>
          <w:sz w:val="24"/>
        </w:rPr>
        <w:t xml:space="preserve">    </w:t>
      </w:r>
      <w:r w:rsidR="001C4388" w:rsidRPr="00985760">
        <w:rPr>
          <w:rFonts w:ascii="宋体" w:hAnsi="宋体" w:cs="宋体" w:hint="eastAsia"/>
          <w:kern w:val="0"/>
          <w:sz w:val="24"/>
          <w:u w:val="single"/>
        </w:rPr>
        <w:t>2</w:t>
      </w:r>
      <w:r w:rsidR="001C4388" w:rsidRPr="006E5046">
        <w:rPr>
          <w:rFonts w:ascii="宋体" w:hAnsi="宋体" w:cs="宋体" w:hint="eastAsia"/>
          <w:kern w:val="0"/>
          <w:sz w:val="24"/>
          <w:highlight w:val="yellow"/>
          <w:u w:val="single"/>
        </w:rPr>
        <w:t>.招标管理委员会按投标邀请中确定的时间和地点开标，届时请投标人授权代表携带《投标文件》</w:t>
      </w:r>
      <w:r w:rsidR="001C4388" w:rsidRPr="006E5046">
        <w:rPr>
          <w:rFonts w:ascii="宋体" w:hAnsi="宋体" w:hint="eastAsia"/>
          <w:kern w:val="0"/>
          <w:sz w:val="24"/>
          <w:highlight w:val="yellow"/>
          <w:u w:val="single"/>
        </w:rPr>
        <w:t>到开标现场参与开标，</w:t>
      </w:r>
      <w:r w:rsidR="001C4388" w:rsidRPr="006E5046">
        <w:rPr>
          <w:rFonts w:ascii="宋体" w:hAnsi="宋体" w:hint="eastAsia"/>
          <w:b/>
          <w:kern w:val="0"/>
          <w:sz w:val="24"/>
          <w:highlight w:val="yellow"/>
          <w:u w:val="single"/>
        </w:rPr>
        <w:t>授权代表</w:t>
      </w:r>
      <w:r w:rsidR="001C4388" w:rsidRPr="006E5046">
        <w:rPr>
          <w:rFonts w:ascii="宋体" w:hAnsi="宋体" w:cs="宋体" w:hint="eastAsia"/>
          <w:b/>
          <w:kern w:val="0"/>
          <w:sz w:val="24"/>
          <w:highlight w:val="yellow"/>
          <w:u w:val="single"/>
        </w:rPr>
        <w:t>（须出示身份证原件</w:t>
      </w:r>
      <w:r w:rsidR="001C4388" w:rsidRPr="006E5046">
        <w:rPr>
          <w:rFonts w:ascii="宋体" w:hAnsi="宋体" w:cs="宋体" w:hint="eastAsia"/>
          <w:kern w:val="0"/>
          <w:sz w:val="24"/>
          <w:highlight w:val="yellow"/>
          <w:u w:val="single"/>
        </w:rPr>
        <w:t>）</w:t>
      </w:r>
      <w:r w:rsidR="001C4388" w:rsidRPr="006E5046">
        <w:rPr>
          <w:rFonts w:ascii="宋体" w:hAnsi="宋体" w:hint="eastAsia"/>
          <w:kern w:val="0"/>
          <w:sz w:val="24"/>
          <w:highlight w:val="yellow"/>
          <w:u w:val="single"/>
        </w:rPr>
        <w:t>须与文件内名称一致，否则投标无效</w:t>
      </w:r>
      <w:r w:rsidR="001C4388" w:rsidRPr="006E5046">
        <w:rPr>
          <w:rFonts w:ascii="宋体" w:hAnsi="宋体" w:cs="宋体" w:hint="eastAsia"/>
          <w:kern w:val="0"/>
          <w:sz w:val="24"/>
          <w:highlight w:val="yellow"/>
          <w:u w:val="single"/>
        </w:rPr>
        <w:t>。</w:t>
      </w:r>
      <w:r w:rsidR="001C4388" w:rsidRPr="006E5046">
        <w:rPr>
          <w:rFonts w:ascii="宋体" w:hAnsi="宋体" w:cs="宋体" w:hint="eastAsia"/>
          <w:kern w:val="0"/>
          <w:sz w:val="24"/>
          <w:highlight w:val="yellow"/>
        </w:rPr>
        <w:t>投标人授权代表逾期未按时到达开标现场，且未提前书面说明</w:t>
      </w:r>
      <w:r w:rsidR="001C4388" w:rsidRPr="006E5046">
        <w:rPr>
          <w:rFonts w:ascii="宋体" w:hAnsi="宋体" w:cs="宋体" w:hint="eastAsia"/>
          <w:color w:val="000000"/>
          <w:kern w:val="0"/>
          <w:sz w:val="24"/>
          <w:highlight w:val="yellow"/>
        </w:rPr>
        <w:t>将视为弃权，投标保证金不予返还。</w:t>
      </w:r>
    </w:p>
    <w:p w:rsidR="001C4388" w:rsidRPr="00985760" w:rsidRDefault="001C4388" w:rsidP="001C4388">
      <w:pPr>
        <w:spacing w:line="560" w:lineRule="exact"/>
        <w:rPr>
          <w:rFonts w:ascii="宋体" w:hAnsi="宋体" w:cs="宋体"/>
          <w:kern w:val="0"/>
          <w:sz w:val="24"/>
        </w:rPr>
      </w:pPr>
      <w:r w:rsidRPr="006E5046">
        <w:rPr>
          <w:rFonts w:ascii="宋体" w:hAnsi="宋体" w:cs="宋体" w:hint="eastAsia"/>
          <w:kern w:val="0"/>
          <w:sz w:val="24"/>
        </w:rPr>
        <w:t xml:space="preserve">    </w:t>
      </w:r>
      <w:r w:rsidRPr="006E5046">
        <w:rPr>
          <w:rFonts w:ascii="宋体" w:hAnsi="宋体" w:cs="宋体" w:hint="eastAsia"/>
          <w:kern w:val="0"/>
          <w:sz w:val="24"/>
          <w:highlight w:val="yellow"/>
        </w:rPr>
        <w:t>3.开标时，评委会根据《招标文件》规定的流程依次查询投标人网上资信情况，</w:t>
      </w:r>
      <w:r w:rsidR="006E5046">
        <w:rPr>
          <w:rFonts w:ascii="宋体" w:hAnsi="宋体" w:cs="宋体" w:hint="eastAsia"/>
          <w:kern w:val="0"/>
          <w:sz w:val="24"/>
          <w:highlight w:val="yellow"/>
        </w:rPr>
        <w:t>与样品同时</w:t>
      </w:r>
      <w:r w:rsidRPr="006E5046">
        <w:rPr>
          <w:rFonts w:ascii="宋体" w:hAnsi="宋体" w:cs="宋体" w:hint="eastAsia"/>
          <w:kern w:val="0"/>
          <w:sz w:val="24"/>
          <w:highlight w:val="yellow"/>
        </w:rPr>
        <w:t>合格后拆封唱标。</w:t>
      </w:r>
    </w:p>
    <w:p w:rsidR="001C4388" w:rsidRDefault="001C4388" w:rsidP="001C4388">
      <w:pPr>
        <w:spacing w:line="560" w:lineRule="exact"/>
        <w:rPr>
          <w:rFonts w:ascii="宋体" w:hAnsi="宋体"/>
          <w:b/>
          <w:kern w:val="0"/>
          <w:sz w:val="24"/>
        </w:rPr>
      </w:pPr>
      <w:r w:rsidRPr="00C95875">
        <w:rPr>
          <w:rFonts w:ascii="宋体" w:hAnsi="宋体" w:hint="eastAsia"/>
          <w:b/>
          <w:kern w:val="0"/>
          <w:sz w:val="24"/>
        </w:rPr>
        <w:t xml:space="preserve">    4.本项目评标采用有效最低价法，资格审查、商务标、技术标均经评审通过无错项、缺漏项的有效投标报价最低的投标人为中标候选人。</w:t>
      </w:r>
    </w:p>
    <w:p w:rsidR="001C4388" w:rsidRDefault="001C4388" w:rsidP="001C4388">
      <w:pPr>
        <w:spacing w:line="560" w:lineRule="exact"/>
        <w:rPr>
          <w:rFonts w:ascii="宋体" w:hAnsi="宋体"/>
          <w:b/>
          <w:kern w:val="0"/>
          <w:sz w:val="24"/>
        </w:rPr>
      </w:pPr>
      <w:r>
        <w:rPr>
          <w:rFonts w:ascii="宋体" w:hAnsi="宋体" w:cs="宋体" w:hint="eastAsia"/>
          <w:kern w:val="0"/>
          <w:sz w:val="24"/>
        </w:rPr>
        <w:t xml:space="preserve">    5.</w:t>
      </w:r>
      <w:r>
        <w:rPr>
          <w:rFonts w:ascii="宋体" w:hAnsi="宋体" w:hint="eastAsia"/>
          <w:kern w:val="0"/>
          <w:sz w:val="24"/>
        </w:rPr>
        <w:t>招标人不承诺报价最低者可以中标，也不向落标的投标人退还投标文件。</w:t>
      </w:r>
    </w:p>
    <w:p w:rsidR="001C4388" w:rsidRDefault="001C4388" w:rsidP="001C4388">
      <w:pPr>
        <w:spacing w:line="560" w:lineRule="exact"/>
        <w:rPr>
          <w:rFonts w:ascii="宋体" w:hAnsi="宋体" w:cs="宋体"/>
          <w:b/>
          <w:color w:val="000000"/>
          <w:kern w:val="0"/>
          <w:sz w:val="24"/>
        </w:rPr>
      </w:pPr>
      <w:r>
        <w:rPr>
          <w:rFonts w:ascii="宋体" w:hAnsi="宋体" w:cs="宋体" w:hint="eastAsia"/>
          <w:color w:val="000000"/>
          <w:kern w:val="0"/>
          <w:sz w:val="24"/>
        </w:rPr>
        <w:t>6.</w:t>
      </w:r>
      <w:r>
        <w:rPr>
          <w:rFonts w:ascii="宋体" w:hAnsi="宋体" w:cs="宋体" w:hint="eastAsia"/>
          <w:sz w:val="24"/>
        </w:rPr>
        <w:t>评审中，评委会发现投标人的投标文件中对同类问题表述不一致、前后矛盾、有明显文字</w:t>
      </w:r>
      <w:r>
        <w:rPr>
          <w:rFonts w:ascii="宋体" w:hAnsi="宋体" w:cs="宋体" w:hint="eastAsia"/>
          <w:sz w:val="24"/>
        </w:rPr>
        <w:lastRenderedPageBreak/>
        <w:t>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1C4388" w:rsidRDefault="006E5046" w:rsidP="001C4388">
      <w:pPr>
        <w:spacing w:line="560" w:lineRule="exact"/>
        <w:rPr>
          <w:rFonts w:ascii="宋体" w:hAnsi="宋体"/>
          <w:b/>
          <w:kern w:val="0"/>
          <w:sz w:val="24"/>
        </w:rPr>
      </w:pPr>
      <w:r>
        <w:rPr>
          <w:rFonts w:ascii="宋体" w:hAnsi="宋体" w:hint="eastAsia"/>
          <w:b/>
          <w:kern w:val="0"/>
          <w:sz w:val="24"/>
        </w:rPr>
        <w:t xml:space="preserve">    </w:t>
      </w:r>
      <w:r w:rsidR="001C4388">
        <w:rPr>
          <w:rFonts w:ascii="宋体" w:hAnsi="宋体" w:hint="eastAsia"/>
          <w:b/>
          <w:kern w:val="0"/>
          <w:sz w:val="24"/>
        </w:rPr>
        <w:t>7.有下列情况之一的投标文件为废标：</w:t>
      </w:r>
    </w:p>
    <w:p w:rsidR="001C4388" w:rsidRDefault="001C4388" w:rsidP="001C4388">
      <w:pPr>
        <w:spacing w:line="560" w:lineRule="exact"/>
        <w:rPr>
          <w:rFonts w:ascii="宋体" w:hAnsi="宋体"/>
          <w:kern w:val="0"/>
          <w:sz w:val="24"/>
        </w:rPr>
      </w:pPr>
      <w:r>
        <w:rPr>
          <w:rFonts w:ascii="宋体" w:hAnsi="宋体" w:hint="eastAsia"/>
          <w:kern w:val="0"/>
          <w:sz w:val="24"/>
        </w:rPr>
        <w:t xml:space="preserve">    7.1未按本须知投标要求进行报价的；</w:t>
      </w:r>
    </w:p>
    <w:p w:rsidR="001C4388" w:rsidRDefault="001C4388" w:rsidP="001C4388">
      <w:pPr>
        <w:spacing w:line="560" w:lineRule="exact"/>
        <w:rPr>
          <w:rFonts w:ascii="宋体" w:hAnsi="宋体"/>
          <w:kern w:val="0"/>
          <w:sz w:val="24"/>
        </w:rPr>
      </w:pPr>
      <w:r>
        <w:rPr>
          <w:rFonts w:ascii="宋体" w:hAnsi="宋体" w:hint="eastAsia"/>
          <w:kern w:val="0"/>
          <w:sz w:val="24"/>
        </w:rPr>
        <w:t xml:space="preserve">    7.2未加盖投标人公章的；</w:t>
      </w:r>
    </w:p>
    <w:p w:rsidR="001C4388" w:rsidRDefault="001C4388" w:rsidP="001C4388">
      <w:pPr>
        <w:spacing w:line="560" w:lineRule="exact"/>
        <w:rPr>
          <w:rFonts w:ascii="宋体" w:hAnsi="宋体"/>
          <w:kern w:val="0"/>
          <w:sz w:val="24"/>
        </w:rPr>
      </w:pPr>
      <w:r>
        <w:rPr>
          <w:rFonts w:ascii="宋体" w:hAnsi="宋体" w:hint="eastAsia"/>
          <w:kern w:val="0"/>
          <w:sz w:val="24"/>
        </w:rPr>
        <w:t xml:space="preserve">    7.3投标文件无法定代表人或委托代理人签字、盖章的；</w:t>
      </w:r>
    </w:p>
    <w:p w:rsidR="001C4388" w:rsidRDefault="001C4388" w:rsidP="001C4388">
      <w:pPr>
        <w:spacing w:line="560" w:lineRule="exact"/>
        <w:rPr>
          <w:rFonts w:ascii="宋体" w:hAnsi="宋体"/>
          <w:kern w:val="0"/>
          <w:sz w:val="24"/>
        </w:rPr>
      </w:pPr>
      <w:r>
        <w:rPr>
          <w:rFonts w:ascii="宋体" w:hAnsi="宋体" w:hint="eastAsia"/>
          <w:kern w:val="0"/>
          <w:sz w:val="24"/>
        </w:rPr>
        <w:t xml:space="preserve">    7.4不满足招标文件合格投标人要求的；</w:t>
      </w:r>
    </w:p>
    <w:p w:rsidR="001C4388" w:rsidRDefault="001C4388" w:rsidP="001C4388">
      <w:pPr>
        <w:spacing w:line="560" w:lineRule="exact"/>
        <w:rPr>
          <w:rFonts w:ascii="宋体" w:hAnsi="宋体"/>
          <w:kern w:val="0"/>
          <w:sz w:val="24"/>
        </w:rPr>
      </w:pPr>
      <w:r>
        <w:rPr>
          <w:rFonts w:ascii="宋体" w:hAnsi="宋体" w:hint="eastAsia"/>
          <w:kern w:val="0"/>
          <w:sz w:val="24"/>
        </w:rPr>
        <w:t xml:space="preserve">    7.5严重违反招标纪律的；</w:t>
      </w:r>
    </w:p>
    <w:p w:rsidR="001C4388" w:rsidRDefault="001C4388" w:rsidP="001C4388">
      <w:pPr>
        <w:spacing w:line="560" w:lineRule="exact"/>
        <w:rPr>
          <w:rFonts w:ascii="宋体" w:hAnsi="宋体"/>
          <w:kern w:val="0"/>
          <w:sz w:val="24"/>
        </w:rPr>
      </w:pPr>
      <w:r>
        <w:rPr>
          <w:rFonts w:ascii="宋体" w:hAnsi="宋体" w:hint="eastAsia"/>
          <w:kern w:val="0"/>
          <w:sz w:val="24"/>
        </w:rPr>
        <w:t xml:space="preserve">    7.6投标文件字迹潦草、模糊致使无法辨认的；</w:t>
      </w:r>
    </w:p>
    <w:p w:rsidR="001C4388" w:rsidRDefault="001C4388" w:rsidP="001C4388">
      <w:pPr>
        <w:spacing w:line="560" w:lineRule="exact"/>
        <w:rPr>
          <w:rFonts w:ascii="宋体" w:hAnsi="宋体"/>
          <w:kern w:val="0"/>
          <w:sz w:val="24"/>
        </w:rPr>
      </w:pPr>
      <w:r>
        <w:rPr>
          <w:rFonts w:ascii="宋体" w:hAnsi="宋体" w:hint="eastAsia"/>
          <w:kern w:val="0"/>
          <w:sz w:val="24"/>
        </w:rPr>
        <w:t xml:space="preserve">    7.7投标单位在一份投标文件中，报有两个或多个不同报价，且未书面声明以哪个报价为准的；</w:t>
      </w:r>
    </w:p>
    <w:p w:rsidR="001C4388" w:rsidRDefault="001C4388" w:rsidP="001C4388">
      <w:pPr>
        <w:spacing w:line="560" w:lineRule="exact"/>
        <w:rPr>
          <w:rFonts w:ascii="宋体" w:hAnsi="宋体"/>
          <w:kern w:val="0"/>
          <w:sz w:val="24"/>
        </w:rPr>
      </w:pPr>
      <w:r>
        <w:rPr>
          <w:rFonts w:ascii="宋体" w:hAnsi="宋体" w:hint="eastAsia"/>
          <w:kern w:val="0"/>
          <w:sz w:val="24"/>
        </w:rPr>
        <w:t xml:space="preserve">    7.8投标文件存在错项、缺漏项的；</w:t>
      </w:r>
    </w:p>
    <w:p w:rsidR="001C4388" w:rsidRDefault="001C4388" w:rsidP="001C4388">
      <w:pPr>
        <w:spacing w:line="560" w:lineRule="exact"/>
        <w:rPr>
          <w:rFonts w:ascii="宋体" w:hAnsi="宋体"/>
          <w:kern w:val="0"/>
          <w:sz w:val="24"/>
        </w:rPr>
      </w:pPr>
      <w:r>
        <w:rPr>
          <w:rFonts w:ascii="宋体" w:hAnsi="宋体" w:hint="eastAsia"/>
          <w:kern w:val="0"/>
          <w:sz w:val="24"/>
        </w:rPr>
        <w:t xml:space="preserve">    7.9评委委员会评议认为构成废标的其他情况；</w:t>
      </w:r>
    </w:p>
    <w:p w:rsidR="001C4388" w:rsidRDefault="001C4388" w:rsidP="001C4388">
      <w:pPr>
        <w:spacing w:line="560" w:lineRule="exact"/>
        <w:rPr>
          <w:rFonts w:ascii="宋体" w:hAnsi="宋体"/>
          <w:kern w:val="0"/>
          <w:sz w:val="24"/>
        </w:rPr>
      </w:pPr>
      <w:r>
        <w:rPr>
          <w:rFonts w:ascii="宋体" w:hAnsi="宋体" w:hint="eastAsia"/>
          <w:kern w:val="0"/>
          <w:sz w:val="24"/>
        </w:rPr>
        <w:t xml:space="preserve">    7.10其他未实质性响应招标文件要求的。</w:t>
      </w:r>
    </w:p>
    <w:p w:rsidR="001C4388" w:rsidRDefault="005908A5" w:rsidP="001C4388">
      <w:pPr>
        <w:spacing w:line="560" w:lineRule="exact"/>
        <w:rPr>
          <w:rFonts w:ascii="宋体" w:hAnsi="宋体"/>
          <w:b/>
          <w:kern w:val="0"/>
          <w:sz w:val="24"/>
        </w:rPr>
      </w:pPr>
      <w:r>
        <w:rPr>
          <w:rFonts w:ascii="宋体" w:hAnsi="宋体" w:hint="eastAsia"/>
          <w:b/>
          <w:kern w:val="0"/>
          <w:sz w:val="24"/>
        </w:rPr>
        <w:t xml:space="preserve">    </w:t>
      </w:r>
      <w:r w:rsidR="001C4388">
        <w:rPr>
          <w:rFonts w:ascii="宋体" w:hAnsi="宋体" w:hint="eastAsia"/>
          <w:b/>
          <w:kern w:val="0"/>
          <w:sz w:val="24"/>
        </w:rPr>
        <w:t>8.二次招标</w:t>
      </w:r>
    </w:p>
    <w:p w:rsidR="001C4388" w:rsidRDefault="001C4388" w:rsidP="001C4388">
      <w:pPr>
        <w:spacing w:line="560" w:lineRule="exact"/>
        <w:rPr>
          <w:rFonts w:ascii="宋体" w:hAnsi="宋体"/>
          <w:kern w:val="0"/>
          <w:sz w:val="24"/>
        </w:rPr>
      </w:pPr>
      <w:r>
        <w:rPr>
          <w:rFonts w:ascii="宋体" w:hAnsi="宋体"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1C4388" w:rsidRDefault="001C4388" w:rsidP="001C4388">
      <w:pPr>
        <w:spacing w:line="560" w:lineRule="exact"/>
        <w:rPr>
          <w:rFonts w:ascii="宋体" w:hAnsi="宋体"/>
          <w:kern w:val="0"/>
          <w:sz w:val="24"/>
        </w:rPr>
      </w:pPr>
      <w:r>
        <w:rPr>
          <w:rFonts w:ascii="宋体" w:hAnsi="宋体" w:hint="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1C4388" w:rsidRDefault="001C4388" w:rsidP="001C4388">
      <w:pPr>
        <w:spacing w:line="560" w:lineRule="exact"/>
        <w:rPr>
          <w:rFonts w:ascii="宋体" w:hAnsi="宋体"/>
          <w:kern w:val="0"/>
          <w:sz w:val="24"/>
        </w:rPr>
      </w:pPr>
      <w:r>
        <w:rPr>
          <w:rFonts w:ascii="宋体" w:hAnsi="宋体" w:hint="eastAsia"/>
          <w:kern w:val="0"/>
          <w:sz w:val="24"/>
        </w:rPr>
        <w:t xml:space="preserve">    8.3前次招标流标后，投标人如继续参加二次投标，投标保证金无需重复缴纳。如不参</w:t>
      </w:r>
      <w:r>
        <w:rPr>
          <w:rFonts w:ascii="宋体" w:hAnsi="宋体" w:hint="eastAsia"/>
          <w:kern w:val="0"/>
          <w:sz w:val="24"/>
        </w:rPr>
        <w:lastRenderedPageBreak/>
        <w:t>加二次投标的的投标人须书面告知招标人，招标人在规定时间内予以退还投标保证金。</w:t>
      </w:r>
    </w:p>
    <w:p w:rsidR="001C4388" w:rsidRDefault="001C4388" w:rsidP="001C4388">
      <w:pPr>
        <w:spacing w:line="560" w:lineRule="exact"/>
        <w:rPr>
          <w:rFonts w:ascii="宋体" w:hAnsi="宋体"/>
          <w:kern w:val="0"/>
          <w:sz w:val="24"/>
        </w:rPr>
      </w:pPr>
      <w:r>
        <w:rPr>
          <w:rFonts w:ascii="宋体" w:hAnsi="宋体" w:hint="eastAsia"/>
          <w:kern w:val="0"/>
          <w:sz w:val="24"/>
        </w:rPr>
        <w:t xml:space="preserve">    9.招标人依据公开、公平、公正和诚实信用原则进行评定标，投标人若认为本次招标过程中存在有违“三公”原则的，可向监标人书面投诉（只接受书面投诉）；联系地址：合肥市黄山路596号A楼</w:t>
      </w:r>
      <w:r w:rsidRPr="006F6E33">
        <w:rPr>
          <w:rFonts w:ascii="宋体" w:hAnsi="宋体" w:hint="eastAsia"/>
          <w:kern w:val="0"/>
          <w:sz w:val="24"/>
        </w:rPr>
        <w:t>1509室  百大集团纪委案管审理室</w:t>
      </w:r>
    </w:p>
    <w:p w:rsidR="001C4388" w:rsidRDefault="001C4388" w:rsidP="001C4388">
      <w:pPr>
        <w:spacing w:line="560" w:lineRule="exact"/>
        <w:rPr>
          <w:rFonts w:ascii="宋体" w:hAnsi="宋体"/>
          <w:b/>
          <w:kern w:val="0"/>
          <w:sz w:val="24"/>
        </w:rPr>
      </w:pPr>
      <w:r>
        <w:rPr>
          <w:rFonts w:ascii="宋体" w:hAnsi="宋体" w:hint="eastAsia"/>
          <w:b/>
          <w:kern w:val="0"/>
          <w:sz w:val="24"/>
        </w:rPr>
        <w:t xml:space="preserve">    四、投标文件的澄清</w:t>
      </w:r>
    </w:p>
    <w:p w:rsidR="001C4388" w:rsidRDefault="001C4388" w:rsidP="001C4388">
      <w:pPr>
        <w:spacing w:line="560" w:lineRule="exact"/>
        <w:rPr>
          <w:rFonts w:ascii="宋体" w:hAnsi="宋体"/>
          <w:kern w:val="0"/>
          <w:sz w:val="24"/>
        </w:rPr>
      </w:pPr>
      <w:r>
        <w:rPr>
          <w:rFonts w:ascii="宋体" w:hAnsi="宋体"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1C4388" w:rsidRDefault="001C4388" w:rsidP="001C4388">
      <w:pPr>
        <w:spacing w:line="560" w:lineRule="exact"/>
        <w:rPr>
          <w:rFonts w:ascii="宋体" w:hAnsi="宋体"/>
          <w:kern w:val="0"/>
          <w:sz w:val="24"/>
        </w:rPr>
      </w:pPr>
      <w:r>
        <w:rPr>
          <w:rFonts w:ascii="宋体" w:hAnsi="宋体" w:hint="eastAsia"/>
          <w:kern w:val="0"/>
          <w:sz w:val="24"/>
        </w:rPr>
        <w:t xml:space="preserve">    2.重要的澄清应是书面的，但不得对投标内容进行实质性修改。</w:t>
      </w:r>
    </w:p>
    <w:p w:rsidR="001C4388" w:rsidRDefault="001C4388" w:rsidP="001C4388">
      <w:pPr>
        <w:spacing w:line="560" w:lineRule="exact"/>
        <w:rPr>
          <w:rFonts w:ascii="宋体" w:hAnsi="宋体"/>
          <w:b/>
          <w:kern w:val="0"/>
          <w:sz w:val="24"/>
        </w:rPr>
      </w:pPr>
      <w:r>
        <w:rPr>
          <w:rFonts w:ascii="宋体" w:hAnsi="宋体" w:hint="eastAsia"/>
          <w:b/>
          <w:kern w:val="0"/>
          <w:sz w:val="24"/>
        </w:rPr>
        <w:t xml:space="preserve">    五、合同的确定</w:t>
      </w:r>
    </w:p>
    <w:p w:rsidR="001C4388" w:rsidRDefault="005908A5" w:rsidP="001C4388">
      <w:pPr>
        <w:spacing w:line="560" w:lineRule="exact"/>
        <w:rPr>
          <w:rFonts w:ascii="宋体" w:hAnsi="宋体"/>
          <w:b/>
          <w:kern w:val="0"/>
          <w:sz w:val="24"/>
        </w:rPr>
      </w:pPr>
      <w:r>
        <w:rPr>
          <w:rFonts w:ascii="宋体" w:hAnsi="宋体" w:hint="eastAsia"/>
          <w:b/>
          <w:kern w:val="0"/>
          <w:sz w:val="24"/>
        </w:rPr>
        <w:t xml:space="preserve">    </w:t>
      </w:r>
      <w:r w:rsidR="001C4388">
        <w:rPr>
          <w:rFonts w:ascii="宋体" w:hAnsi="宋体" w:hint="eastAsia"/>
          <w:b/>
          <w:kern w:val="0"/>
          <w:sz w:val="24"/>
        </w:rPr>
        <w:t>1.合同签订</w:t>
      </w:r>
    </w:p>
    <w:p w:rsidR="001C4388" w:rsidRDefault="001C4388" w:rsidP="001C4388">
      <w:pPr>
        <w:spacing w:line="560" w:lineRule="exact"/>
        <w:rPr>
          <w:rFonts w:ascii="宋体" w:hAnsi="宋体"/>
          <w:kern w:val="0"/>
          <w:sz w:val="24"/>
        </w:rPr>
      </w:pPr>
      <w:r>
        <w:rPr>
          <w:rFonts w:ascii="宋体" w:hAnsi="宋体" w:hint="eastAsia"/>
          <w:kern w:val="0"/>
          <w:sz w:val="24"/>
        </w:rPr>
        <w:t xml:space="preserve">    1.1确定中标人及相关事宜后，甲方（招标人）、乙方（中标人）签订合同；</w:t>
      </w:r>
    </w:p>
    <w:p w:rsidR="001C4388" w:rsidRDefault="001C4388" w:rsidP="001C4388">
      <w:pPr>
        <w:spacing w:line="560" w:lineRule="exact"/>
        <w:rPr>
          <w:rFonts w:ascii="宋体" w:hAnsi="宋体"/>
          <w:kern w:val="0"/>
          <w:sz w:val="24"/>
        </w:rPr>
      </w:pPr>
      <w:r>
        <w:rPr>
          <w:rFonts w:ascii="宋体" w:hAnsi="宋体" w:hint="eastAsia"/>
          <w:kern w:val="0"/>
          <w:sz w:val="24"/>
        </w:rPr>
        <w:t xml:space="preserve">    1.2招标文件、中标人的投标文件（含澄清文件）均为签订合同不可分割的一部分；</w:t>
      </w:r>
    </w:p>
    <w:p w:rsidR="001C4388" w:rsidRDefault="001C4388" w:rsidP="001C4388">
      <w:pPr>
        <w:spacing w:line="560" w:lineRule="exact"/>
        <w:rPr>
          <w:rFonts w:ascii="宋体" w:hAnsi="宋体"/>
          <w:kern w:val="0"/>
          <w:sz w:val="24"/>
        </w:rPr>
      </w:pPr>
      <w:r>
        <w:rPr>
          <w:rFonts w:ascii="宋体" w:hAnsi="宋体" w:hint="eastAsia"/>
          <w:kern w:val="0"/>
          <w:sz w:val="24"/>
        </w:rPr>
        <w:t xml:space="preserve">    1.3招标人在授予合同时有权对标的物的数量予以适当的增加或减少；</w:t>
      </w:r>
    </w:p>
    <w:p w:rsidR="001C4388" w:rsidRDefault="001C4388" w:rsidP="001C4388">
      <w:pPr>
        <w:spacing w:line="560" w:lineRule="exact"/>
        <w:rPr>
          <w:rFonts w:ascii="宋体" w:hAnsi="宋体"/>
          <w:kern w:val="0"/>
          <w:sz w:val="24"/>
        </w:rPr>
      </w:pPr>
      <w:r>
        <w:rPr>
          <w:rFonts w:ascii="宋体" w:hAnsi="宋体" w:hint="eastAsia"/>
          <w:kern w:val="0"/>
          <w:sz w:val="24"/>
        </w:rPr>
        <w:t xml:space="preserve">    1.4无特殊原因中标人如无特殊原因不与招标人签订合同的，招标人可单方面取消其中标资格，并追究其责任，同时投标保证金不予退还。</w:t>
      </w:r>
    </w:p>
    <w:p w:rsidR="001C4388" w:rsidRDefault="001C4388" w:rsidP="001C4388">
      <w:pPr>
        <w:spacing w:line="560" w:lineRule="exact"/>
        <w:rPr>
          <w:rFonts w:ascii="宋体" w:hAnsi="宋体"/>
          <w:b/>
          <w:kern w:val="0"/>
          <w:sz w:val="24"/>
        </w:rPr>
      </w:pPr>
      <w:r>
        <w:rPr>
          <w:rFonts w:ascii="宋体" w:hAnsi="宋体" w:hint="eastAsia"/>
          <w:b/>
          <w:kern w:val="0"/>
          <w:sz w:val="24"/>
        </w:rPr>
        <w:t xml:space="preserve"> </w:t>
      </w:r>
      <w:r w:rsidR="005908A5">
        <w:rPr>
          <w:rFonts w:ascii="宋体" w:hAnsi="宋体" w:hint="eastAsia"/>
          <w:b/>
          <w:kern w:val="0"/>
          <w:sz w:val="24"/>
        </w:rPr>
        <w:t xml:space="preserve">   </w:t>
      </w:r>
      <w:r>
        <w:rPr>
          <w:rFonts w:ascii="宋体" w:hAnsi="宋体" w:hint="eastAsia"/>
          <w:b/>
          <w:kern w:val="0"/>
          <w:sz w:val="24"/>
        </w:rPr>
        <w:t>2.合同条款</w:t>
      </w:r>
    </w:p>
    <w:p w:rsidR="001C4388" w:rsidRDefault="001C4388" w:rsidP="001C4388">
      <w:pPr>
        <w:spacing w:line="560" w:lineRule="exact"/>
        <w:rPr>
          <w:rFonts w:ascii="宋体" w:hAnsi="宋体"/>
          <w:kern w:val="0"/>
          <w:sz w:val="24"/>
        </w:rPr>
      </w:pPr>
      <w:r>
        <w:rPr>
          <w:rFonts w:ascii="宋体" w:hAnsi="宋体" w:hint="eastAsia"/>
          <w:kern w:val="0"/>
          <w:sz w:val="24"/>
        </w:rPr>
        <w:t xml:space="preserve">    2.1详见附件四《合同》，合同签订以此为准；</w:t>
      </w:r>
    </w:p>
    <w:p w:rsidR="001C4388" w:rsidRDefault="001C4388" w:rsidP="001C4388">
      <w:pPr>
        <w:spacing w:line="560" w:lineRule="exact"/>
        <w:rPr>
          <w:rFonts w:ascii="宋体" w:hAnsi="宋体"/>
          <w:b/>
          <w:kern w:val="0"/>
          <w:sz w:val="24"/>
        </w:rPr>
      </w:pPr>
      <w:r>
        <w:rPr>
          <w:rFonts w:ascii="宋体" w:hAnsi="宋体" w:hint="eastAsia"/>
          <w:b/>
          <w:kern w:val="0"/>
          <w:sz w:val="24"/>
        </w:rPr>
        <w:t xml:space="preserve">    3.合同执行</w:t>
      </w:r>
    </w:p>
    <w:p w:rsidR="001C4388" w:rsidRDefault="001C4388" w:rsidP="001C4388">
      <w:pPr>
        <w:spacing w:line="560" w:lineRule="exact"/>
        <w:rPr>
          <w:rFonts w:ascii="宋体" w:hAnsi="宋体"/>
          <w:kern w:val="0"/>
          <w:sz w:val="24"/>
        </w:rPr>
      </w:pPr>
      <w:r>
        <w:rPr>
          <w:rFonts w:ascii="宋体" w:hAnsi="宋体" w:hint="eastAsia"/>
          <w:kern w:val="0"/>
          <w:sz w:val="24"/>
        </w:rPr>
        <w:t xml:space="preserve">    3.1甲乙双方严格按合同条款执行；</w:t>
      </w:r>
    </w:p>
    <w:p w:rsidR="001C4388" w:rsidRDefault="001C4388" w:rsidP="001C4388">
      <w:pPr>
        <w:spacing w:line="560" w:lineRule="exact"/>
        <w:rPr>
          <w:rFonts w:ascii="宋体" w:hAnsi="宋体"/>
          <w:kern w:val="0"/>
          <w:sz w:val="24"/>
        </w:rPr>
      </w:pPr>
      <w:r>
        <w:rPr>
          <w:rFonts w:ascii="宋体" w:hAnsi="宋体" w:hint="eastAsia"/>
          <w:kern w:val="0"/>
          <w:sz w:val="24"/>
        </w:rPr>
        <w:t xml:space="preserve">    3.2因特殊原因不能按时交货，乙方应在合同规定的交货期限内书面告知甲方；</w:t>
      </w:r>
    </w:p>
    <w:p w:rsidR="001C4388" w:rsidRDefault="001C4388" w:rsidP="001C4388">
      <w:pPr>
        <w:spacing w:line="560" w:lineRule="exact"/>
        <w:rPr>
          <w:rFonts w:ascii="宋体" w:hAnsi="宋体"/>
          <w:kern w:val="0"/>
          <w:sz w:val="24"/>
        </w:rPr>
      </w:pPr>
      <w:r>
        <w:rPr>
          <w:rFonts w:ascii="宋体" w:hAnsi="宋体" w:hint="eastAsia"/>
          <w:kern w:val="0"/>
          <w:sz w:val="24"/>
        </w:rPr>
        <w:t xml:space="preserve">    3.3如需变更合同内容，甲乙双方协商后再定；</w:t>
      </w:r>
    </w:p>
    <w:p w:rsidR="001C4388" w:rsidRDefault="001C4388" w:rsidP="001C4388">
      <w:pPr>
        <w:spacing w:line="560" w:lineRule="exact"/>
        <w:rPr>
          <w:rFonts w:ascii="宋体" w:hAnsi="宋体" w:cs="宋体"/>
          <w:color w:val="000000"/>
          <w:kern w:val="0"/>
          <w:sz w:val="24"/>
        </w:rPr>
      </w:pPr>
      <w:r>
        <w:rPr>
          <w:rFonts w:ascii="宋体" w:hAnsi="宋体" w:hint="eastAsia"/>
          <w:kern w:val="0"/>
          <w:sz w:val="24"/>
        </w:rPr>
        <w:t xml:space="preserve">    3.4无特殊原因乙方拒不履行合同，招标人可单方面取消其中标资格，并追究违约责任，同时履约保证金不予退还，且我司将拒不接洽随后的同类型招标。</w:t>
      </w:r>
    </w:p>
    <w:p w:rsidR="001C4388" w:rsidRDefault="001C4388" w:rsidP="001C4388">
      <w:pPr>
        <w:numPr>
          <w:ilvl w:val="0"/>
          <w:numId w:val="4"/>
        </w:numPr>
        <w:spacing w:line="600" w:lineRule="exact"/>
        <w:ind w:firstLine="482"/>
        <w:rPr>
          <w:rFonts w:ascii="宋体" w:hAnsi="宋体"/>
          <w:b/>
          <w:bCs/>
          <w:kern w:val="0"/>
          <w:sz w:val="24"/>
        </w:rPr>
      </w:pPr>
      <w:r>
        <w:rPr>
          <w:rFonts w:ascii="宋体" w:hAnsi="宋体" w:hint="eastAsia"/>
          <w:b/>
          <w:bCs/>
          <w:kern w:val="0"/>
          <w:sz w:val="24"/>
        </w:rPr>
        <w:t>特别提示</w:t>
      </w:r>
    </w:p>
    <w:p w:rsidR="001C4388" w:rsidRDefault="001C4388" w:rsidP="001C4388">
      <w:pPr>
        <w:spacing w:line="600" w:lineRule="exact"/>
        <w:ind w:firstLine="482"/>
        <w:rPr>
          <w:rFonts w:ascii="宋体" w:hAnsi="宋体"/>
          <w:kern w:val="0"/>
          <w:sz w:val="24"/>
        </w:rPr>
      </w:pPr>
      <w:r>
        <w:rPr>
          <w:rFonts w:ascii="宋体" w:hAnsi="宋体" w:hint="eastAsia"/>
          <w:kern w:val="0"/>
          <w:sz w:val="24"/>
        </w:rPr>
        <w:t>1.2020年1月24日，安徽省新型冠状病毒感染的肺炎疫情防控应急指挥部决定，启动</w:t>
      </w:r>
      <w:r>
        <w:rPr>
          <w:rFonts w:ascii="宋体" w:hAnsi="宋体" w:hint="eastAsia"/>
          <w:kern w:val="0"/>
          <w:sz w:val="24"/>
        </w:rPr>
        <w:lastRenderedPageBreak/>
        <w:t>安徽省重大公共卫生事件一级响应，投标人在投标前已充分了解并清楚知晓肺炎疫情及影响。</w:t>
      </w:r>
    </w:p>
    <w:p w:rsidR="001C4388" w:rsidRDefault="001C4388" w:rsidP="001C4388">
      <w:pPr>
        <w:spacing w:line="600" w:lineRule="exact"/>
        <w:ind w:firstLine="482"/>
        <w:rPr>
          <w:rFonts w:ascii="宋体" w:hAnsi="宋体"/>
          <w:kern w:val="0"/>
          <w:sz w:val="24"/>
        </w:rPr>
      </w:pPr>
      <w:r>
        <w:rPr>
          <w:rFonts w:ascii="宋体" w:hAnsi="宋体" w:hint="eastAsia"/>
          <w:kern w:val="0"/>
          <w:sz w:val="24"/>
        </w:rPr>
        <w:t>2.因投标人在签订合同时对肺炎疫情及影响已经可以合理预见，肺炎疫情及影响属于合同总价包含的风险范围，投标人在投标报价时已经充分考虑，不再另行计取。</w:t>
      </w:r>
    </w:p>
    <w:p w:rsidR="001C4388" w:rsidRDefault="001C4388" w:rsidP="001C4388">
      <w:pPr>
        <w:spacing w:line="600" w:lineRule="exact"/>
        <w:ind w:firstLine="482"/>
        <w:rPr>
          <w:rFonts w:ascii="宋体" w:hAnsi="宋体"/>
          <w:kern w:val="0"/>
          <w:sz w:val="24"/>
        </w:rPr>
      </w:pPr>
      <w:r>
        <w:rPr>
          <w:rFonts w:ascii="宋体" w:hAnsi="宋体" w:hint="eastAsia"/>
          <w:kern w:val="0"/>
          <w:sz w:val="24"/>
        </w:rPr>
        <w:t>3.供货日期以招标人发出的开工指令为准；投标人应当知悉，计划供货日期之后，如安徽省有关主管部门仍未终结本次重大公共卫生事件应急响应，可能导致项目无法按计划供货；投标人应当充分考虑因肺炎疫情及影响导致迟延供货的风险，投标人承诺不因迟延供货向招标人主张变更或解除合同。</w:t>
      </w:r>
    </w:p>
    <w:p w:rsidR="001C4388" w:rsidRDefault="006E5046" w:rsidP="006601C7">
      <w:pPr>
        <w:spacing w:line="560" w:lineRule="exact"/>
        <w:rPr>
          <w:rFonts w:ascii="宋体" w:hAnsi="宋体"/>
          <w:kern w:val="0"/>
          <w:sz w:val="24"/>
        </w:rPr>
      </w:pPr>
      <w:r>
        <w:rPr>
          <w:rFonts w:ascii="宋体" w:hAnsi="宋体" w:hint="eastAsia"/>
          <w:kern w:val="0"/>
          <w:sz w:val="24"/>
        </w:rPr>
        <w:t xml:space="preserve">    </w:t>
      </w:r>
      <w:r w:rsidR="001C4388">
        <w:rPr>
          <w:rFonts w:ascii="宋体" w:hAnsi="宋体" w:hint="eastAsia"/>
          <w:kern w:val="0"/>
          <w:sz w:val="24"/>
        </w:rPr>
        <w:t>4.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rsidR="00D90F7B" w:rsidRDefault="006E5046" w:rsidP="006601C7">
      <w:pPr>
        <w:spacing w:line="560" w:lineRule="exact"/>
        <w:rPr>
          <w:rFonts w:ascii="宋体" w:hAnsi="宋体"/>
          <w:kern w:val="0"/>
          <w:sz w:val="24"/>
        </w:rPr>
      </w:pPr>
      <w:r>
        <w:rPr>
          <w:rFonts w:ascii="宋体" w:hAnsi="宋体" w:hint="eastAsia"/>
          <w:kern w:val="0"/>
          <w:sz w:val="24"/>
        </w:rPr>
        <w:t xml:space="preserve">    </w:t>
      </w:r>
      <w:r w:rsidR="001C4388">
        <w:rPr>
          <w:rFonts w:ascii="宋体" w:hAnsi="宋体" w:hint="eastAsia"/>
          <w:kern w:val="0"/>
          <w:sz w:val="24"/>
        </w:rPr>
        <w:t>5.供货过程中，不得因肺炎疫情及影响导致材料价格上涨、材料采购困难、施工人员组织困难、疫情防治需要等情况拖延或影响合同工期，却有影响的，应及时采取一切有效措施弥补损失，确保按期保质完成项目供货，投标人应综合考虑、慎重报价，中标后不予调整。</w:t>
      </w:r>
    </w:p>
    <w:p w:rsidR="00D90F7B" w:rsidRDefault="00D90F7B" w:rsidP="006601C7">
      <w:pPr>
        <w:spacing w:line="560" w:lineRule="exact"/>
        <w:rPr>
          <w:rFonts w:ascii="宋体" w:hAnsi="宋体"/>
          <w:kern w:val="0"/>
          <w:sz w:val="24"/>
        </w:rPr>
      </w:pPr>
      <w:r>
        <w:rPr>
          <w:rFonts w:ascii="宋体" w:hAnsi="宋体"/>
          <w:kern w:val="0"/>
          <w:sz w:val="24"/>
        </w:rPr>
        <w:br w:type="page"/>
      </w:r>
    </w:p>
    <w:p w:rsidR="00741239" w:rsidRDefault="00741239" w:rsidP="00D90F7B">
      <w:pPr>
        <w:tabs>
          <w:tab w:val="left" w:pos="0"/>
          <w:tab w:val="left" w:pos="540"/>
        </w:tabs>
        <w:spacing w:line="400" w:lineRule="exact"/>
        <w:jc w:val="center"/>
        <w:rPr>
          <w:rFonts w:ascii="宋体" w:hAnsi="宋体"/>
          <w:b/>
          <w:kern w:val="0"/>
          <w:sz w:val="28"/>
          <w:szCs w:val="28"/>
        </w:rPr>
      </w:pPr>
    </w:p>
    <w:p w:rsidR="000F3569" w:rsidRDefault="00EB33E3" w:rsidP="00D90F7B">
      <w:pPr>
        <w:tabs>
          <w:tab w:val="left" w:pos="0"/>
          <w:tab w:val="left" w:pos="540"/>
        </w:tabs>
        <w:spacing w:line="400" w:lineRule="exact"/>
        <w:jc w:val="center"/>
        <w:rPr>
          <w:rFonts w:ascii="宋体" w:hAnsi="宋体"/>
          <w:b/>
          <w:kern w:val="0"/>
          <w:sz w:val="28"/>
          <w:szCs w:val="28"/>
        </w:rPr>
      </w:pPr>
      <w:r>
        <w:rPr>
          <w:rFonts w:ascii="宋体" w:hAnsi="宋体" w:hint="eastAsia"/>
          <w:b/>
          <w:kern w:val="0"/>
          <w:sz w:val="28"/>
          <w:szCs w:val="28"/>
        </w:rPr>
        <w:t xml:space="preserve">第三章  </w:t>
      </w:r>
      <w:r w:rsidR="00EA2889">
        <w:rPr>
          <w:rFonts w:ascii="宋体" w:hAnsi="宋体" w:hint="eastAsia"/>
          <w:b/>
          <w:kern w:val="0"/>
          <w:sz w:val="28"/>
          <w:szCs w:val="28"/>
        </w:rPr>
        <w:t>采购需求</w:t>
      </w:r>
    </w:p>
    <w:p w:rsidR="00741239" w:rsidRDefault="00741239" w:rsidP="00D90F7B">
      <w:pPr>
        <w:tabs>
          <w:tab w:val="left" w:pos="0"/>
          <w:tab w:val="left" w:pos="540"/>
        </w:tabs>
        <w:spacing w:line="400" w:lineRule="exact"/>
        <w:jc w:val="center"/>
        <w:rPr>
          <w:rFonts w:ascii="宋体" w:hAnsi="宋体"/>
          <w:b/>
          <w:kern w:val="0"/>
          <w:sz w:val="28"/>
          <w:szCs w:val="28"/>
        </w:rPr>
      </w:pPr>
    </w:p>
    <w:tbl>
      <w:tblPr>
        <w:tblW w:w="5000" w:type="pct"/>
        <w:tblLayout w:type="fixed"/>
        <w:tblLook w:val="04A0"/>
      </w:tblPr>
      <w:tblGrid>
        <w:gridCol w:w="676"/>
        <w:gridCol w:w="1561"/>
        <w:gridCol w:w="1701"/>
        <w:gridCol w:w="711"/>
        <w:gridCol w:w="767"/>
        <w:gridCol w:w="2211"/>
        <w:gridCol w:w="2227"/>
      </w:tblGrid>
      <w:tr w:rsidR="00187FB5" w:rsidRPr="00741239" w:rsidTr="00187FB5">
        <w:trPr>
          <w:trHeight w:val="70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187FB5" w:rsidRPr="00741239" w:rsidRDefault="00187FB5" w:rsidP="00187FB5">
            <w:pPr>
              <w:tabs>
                <w:tab w:val="left" w:pos="0"/>
                <w:tab w:val="left" w:pos="540"/>
              </w:tabs>
              <w:spacing w:line="400" w:lineRule="exact"/>
              <w:jc w:val="left"/>
              <w:rPr>
                <w:rFonts w:asciiTheme="minorEastAsia" w:eastAsiaTheme="minorEastAsia" w:hAnsiTheme="minorEastAsia"/>
                <w:b/>
                <w:kern w:val="0"/>
                <w:szCs w:val="21"/>
              </w:rPr>
            </w:pPr>
            <w:r w:rsidRPr="00741239">
              <w:rPr>
                <w:rFonts w:asciiTheme="minorEastAsia" w:eastAsiaTheme="minorEastAsia" w:hAnsiTheme="minorEastAsia" w:hint="eastAsia"/>
                <w:b/>
                <w:kern w:val="0"/>
                <w:szCs w:val="21"/>
              </w:rPr>
              <w:t>注：1.</w:t>
            </w:r>
            <w:r w:rsidR="00741239" w:rsidRPr="005908A5">
              <w:rPr>
                <w:rFonts w:asciiTheme="minorEastAsia" w:eastAsiaTheme="minorEastAsia" w:hAnsiTheme="minorEastAsia" w:hint="eastAsia"/>
                <w:b/>
                <w:kern w:val="0"/>
                <w:szCs w:val="21"/>
                <w:highlight w:val="yellow"/>
              </w:rPr>
              <w:t>意向</w:t>
            </w:r>
            <w:r w:rsidRPr="005908A5">
              <w:rPr>
                <w:rFonts w:asciiTheme="minorEastAsia" w:eastAsiaTheme="minorEastAsia" w:hAnsiTheme="minorEastAsia" w:hint="eastAsia"/>
                <w:b/>
                <w:kern w:val="0"/>
                <w:szCs w:val="21"/>
                <w:highlight w:val="yellow"/>
              </w:rPr>
              <w:t>投标人须按下列要求送</w:t>
            </w:r>
            <w:r w:rsidR="00741239" w:rsidRPr="005908A5">
              <w:rPr>
                <w:rFonts w:asciiTheme="minorEastAsia" w:eastAsiaTheme="minorEastAsia" w:hAnsiTheme="minorEastAsia" w:hint="eastAsia"/>
                <w:b/>
                <w:kern w:val="0"/>
                <w:szCs w:val="21"/>
                <w:highlight w:val="yellow"/>
              </w:rPr>
              <w:t>交</w:t>
            </w:r>
            <w:r w:rsidRPr="005908A5">
              <w:rPr>
                <w:rFonts w:asciiTheme="minorEastAsia" w:eastAsiaTheme="minorEastAsia" w:hAnsiTheme="minorEastAsia" w:hint="eastAsia"/>
                <w:b/>
                <w:kern w:val="0"/>
                <w:szCs w:val="21"/>
                <w:highlight w:val="yellow"/>
              </w:rPr>
              <w:t>样品</w:t>
            </w:r>
            <w:r w:rsidR="008E64E2" w:rsidRPr="005908A5">
              <w:rPr>
                <w:rFonts w:asciiTheme="minorEastAsia" w:eastAsiaTheme="minorEastAsia" w:hAnsiTheme="minorEastAsia" w:hint="eastAsia"/>
                <w:b/>
                <w:kern w:val="0"/>
                <w:szCs w:val="21"/>
                <w:highlight w:val="yellow"/>
              </w:rPr>
              <w:t>预审，</w:t>
            </w:r>
            <w:r w:rsidRPr="005908A5">
              <w:rPr>
                <w:rFonts w:asciiTheme="minorEastAsia" w:eastAsiaTheme="minorEastAsia" w:hAnsiTheme="minorEastAsia" w:hint="eastAsia"/>
                <w:b/>
                <w:kern w:val="0"/>
                <w:szCs w:val="21"/>
                <w:highlight w:val="yellow"/>
              </w:rPr>
              <w:t>样品符合要求方能参加投标。样品送验地址：黄山路596号A楼合肥百大集团1001室合家福资产中心；联系人：刘工63453832；</w:t>
            </w:r>
          </w:p>
          <w:p w:rsidR="00187FB5" w:rsidRPr="00741239" w:rsidRDefault="005908A5" w:rsidP="00187FB5">
            <w:pPr>
              <w:tabs>
                <w:tab w:val="left" w:pos="0"/>
                <w:tab w:val="left" w:pos="540"/>
              </w:tabs>
              <w:spacing w:line="4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 xml:space="preserve">    </w:t>
            </w:r>
            <w:r w:rsidR="00187FB5" w:rsidRPr="00741239">
              <w:rPr>
                <w:rFonts w:asciiTheme="minorEastAsia" w:eastAsiaTheme="minorEastAsia" w:hAnsiTheme="minorEastAsia" w:hint="eastAsia"/>
                <w:b/>
                <w:kern w:val="0"/>
                <w:szCs w:val="21"/>
              </w:rPr>
              <w:t>2.送样截止时间：</w:t>
            </w:r>
            <w:r w:rsidR="00187FB5" w:rsidRPr="00C21221">
              <w:rPr>
                <w:rFonts w:asciiTheme="minorEastAsia" w:eastAsiaTheme="minorEastAsia" w:hAnsiTheme="minorEastAsia"/>
                <w:b/>
                <w:kern w:val="0"/>
                <w:szCs w:val="21"/>
                <w:highlight w:val="yellow"/>
              </w:rPr>
              <w:t>2021</w:t>
            </w:r>
            <w:r w:rsidR="00187FB5" w:rsidRPr="00C21221">
              <w:rPr>
                <w:rFonts w:asciiTheme="minorEastAsia" w:eastAsiaTheme="minorEastAsia" w:hAnsiTheme="minorEastAsia" w:hint="eastAsia"/>
                <w:b/>
                <w:kern w:val="0"/>
                <w:szCs w:val="21"/>
                <w:highlight w:val="yellow"/>
              </w:rPr>
              <w:t>年</w:t>
            </w:r>
            <w:r w:rsidRPr="00C21221">
              <w:rPr>
                <w:rFonts w:asciiTheme="minorEastAsia" w:eastAsiaTheme="minorEastAsia" w:hAnsiTheme="minorEastAsia" w:hint="eastAsia"/>
                <w:b/>
                <w:kern w:val="0"/>
                <w:szCs w:val="21"/>
                <w:highlight w:val="yellow"/>
              </w:rPr>
              <w:t>8</w:t>
            </w:r>
            <w:r w:rsidR="00187FB5" w:rsidRPr="00C21221">
              <w:rPr>
                <w:rFonts w:asciiTheme="minorEastAsia" w:eastAsiaTheme="minorEastAsia" w:hAnsiTheme="minorEastAsia" w:hint="eastAsia"/>
                <w:b/>
                <w:kern w:val="0"/>
                <w:szCs w:val="21"/>
                <w:highlight w:val="yellow"/>
              </w:rPr>
              <w:t>月</w:t>
            </w:r>
            <w:r w:rsidRPr="00C21221">
              <w:rPr>
                <w:rFonts w:asciiTheme="minorEastAsia" w:eastAsiaTheme="minorEastAsia" w:hAnsiTheme="minorEastAsia" w:hint="eastAsia"/>
                <w:b/>
                <w:kern w:val="0"/>
                <w:szCs w:val="21"/>
                <w:highlight w:val="yellow"/>
              </w:rPr>
              <w:t>13</w:t>
            </w:r>
            <w:r w:rsidR="00187FB5" w:rsidRPr="00C21221">
              <w:rPr>
                <w:rFonts w:asciiTheme="minorEastAsia" w:eastAsiaTheme="minorEastAsia" w:hAnsiTheme="minorEastAsia" w:hint="eastAsia"/>
                <w:b/>
                <w:kern w:val="0"/>
                <w:szCs w:val="21"/>
                <w:highlight w:val="yellow"/>
              </w:rPr>
              <w:t>日</w:t>
            </w:r>
            <w:r w:rsidRPr="00C21221">
              <w:rPr>
                <w:rFonts w:asciiTheme="minorEastAsia" w:eastAsiaTheme="minorEastAsia" w:hAnsiTheme="minorEastAsia" w:hint="eastAsia"/>
                <w:b/>
                <w:kern w:val="0"/>
                <w:szCs w:val="21"/>
                <w:highlight w:val="yellow"/>
              </w:rPr>
              <w:t>1</w:t>
            </w:r>
            <w:r w:rsidR="00C21221" w:rsidRPr="00C21221">
              <w:rPr>
                <w:rFonts w:asciiTheme="minorEastAsia" w:eastAsiaTheme="minorEastAsia" w:hAnsiTheme="minorEastAsia" w:hint="eastAsia"/>
                <w:b/>
                <w:kern w:val="0"/>
                <w:szCs w:val="21"/>
                <w:highlight w:val="yellow"/>
              </w:rPr>
              <w:t>4</w:t>
            </w:r>
            <w:r w:rsidR="00187FB5" w:rsidRPr="00C21221">
              <w:rPr>
                <w:rFonts w:asciiTheme="minorEastAsia" w:eastAsiaTheme="minorEastAsia" w:hAnsiTheme="minorEastAsia" w:hint="eastAsia"/>
                <w:b/>
                <w:kern w:val="0"/>
                <w:szCs w:val="21"/>
                <w:highlight w:val="yellow"/>
              </w:rPr>
              <w:t>时前，逾期不予受理。</w:t>
            </w:r>
          </w:p>
          <w:p w:rsidR="00187FB5" w:rsidRPr="00741239" w:rsidRDefault="005908A5" w:rsidP="00187FB5">
            <w:pPr>
              <w:widowControl/>
              <w:spacing w:line="4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 xml:space="preserve">    </w:t>
            </w:r>
            <w:r w:rsidR="00187FB5" w:rsidRPr="00741239">
              <w:rPr>
                <w:rFonts w:asciiTheme="minorEastAsia" w:eastAsiaTheme="minorEastAsia" w:hAnsiTheme="minorEastAsia" w:hint="eastAsia"/>
                <w:b/>
                <w:kern w:val="0"/>
                <w:szCs w:val="21"/>
              </w:rPr>
              <w:t>3.</w:t>
            </w:r>
            <w:r w:rsidR="00EE496C" w:rsidRPr="00741239">
              <w:rPr>
                <w:rFonts w:asciiTheme="minorEastAsia" w:eastAsiaTheme="minorEastAsia" w:hAnsiTheme="minorEastAsia" w:hint="eastAsia"/>
                <w:b/>
                <w:kern w:val="0"/>
                <w:szCs w:val="21"/>
              </w:rPr>
              <w:t>样品须贴上投标人标签，样品留存不退，作为后期验收标准。</w:t>
            </w:r>
          </w:p>
          <w:p w:rsidR="00664A50" w:rsidRPr="00741239" w:rsidRDefault="005908A5" w:rsidP="00187FB5">
            <w:pPr>
              <w:widowControl/>
              <w:spacing w:line="400" w:lineRule="exact"/>
              <w:jc w:val="left"/>
              <w:rPr>
                <w:rFonts w:asciiTheme="minorEastAsia" w:eastAsiaTheme="minorEastAsia" w:hAnsiTheme="minorEastAsia" w:cs="宋体"/>
                <w:b/>
                <w:bCs/>
                <w:color w:val="FF0000"/>
                <w:kern w:val="0"/>
                <w:szCs w:val="21"/>
              </w:rPr>
            </w:pPr>
            <w:r>
              <w:rPr>
                <w:rFonts w:asciiTheme="minorEastAsia" w:eastAsiaTheme="minorEastAsia" w:hAnsiTheme="minorEastAsia" w:hint="eastAsia"/>
                <w:b/>
                <w:kern w:val="0"/>
                <w:szCs w:val="21"/>
              </w:rPr>
              <w:t xml:space="preserve">    </w:t>
            </w:r>
            <w:r w:rsidR="00664A50" w:rsidRPr="00741239">
              <w:rPr>
                <w:rFonts w:asciiTheme="minorEastAsia" w:eastAsiaTheme="minorEastAsia" w:hAnsiTheme="minorEastAsia"/>
                <w:b/>
                <w:kern w:val="0"/>
                <w:szCs w:val="21"/>
              </w:rPr>
              <w:t>4.以下采购数量</w:t>
            </w:r>
            <w:r w:rsidR="00664A50" w:rsidRPr="00741239">
              <w:rPr>
                <w:rFonts w:asciiTheme="minorEastAsia" w:eastAsiaTheme="minorEastAsia" w:hAnsiTheme="minorEastAsia" w:hint="eastAsia"/>
                <w:b/>
                <w:kern w:val="0"/>
                <w:szCs w:val="21"/>
              </w:rPr>
              <w:t>为预估数量，分批采购，</w:t>
            </w:r>
            <w:r w:rsidR="00702BD0" w:rsidRPr="00741239">
              <w:rPr>
                <w:rFonts w:asciiTheme="minorEastAsia" w:eastAsiaTheme="minorEastAsia" w:hAnsiTheme="minorEastAsia" w:hint="eastAsia"/>
                <w:b/>
                <w:kern w:val="0"/>
                <w:szCs w:val="21"/>
              </w:rPr>
              <w:t>送货至各门店，</w:t>
            </w:r>
            <w:r w:rsidR="00664A50" w:rsidRPr="00741239">
              <w:rPr>
                <w:rFonts w:asciiTheme="minorEastAsia" w:eastAsiaTheme="minorEastAsia" w:hAnsiTheme="minorEastAsia" w:hint="eastAsia"/>
                <w:b/>
                <w:kern w:val="0"/>
                <w:szCs w:val="21"/>
              </w:rPr>
              <w:t>按实结算</w:t>
            </w:r>
            <w:r w:rsidR="00EE496C" w:rsidRPr="00741239">
              <w:rPr>
                <w:rFonts w:asciiTheme="minorEastAsia" w:eastAsiaTheme="minorEastAsia" w:hAnsiTheme="minorEastAsia" w:hint="eastAsia"/>
                <w:b/>
                <w:kern w:val="0"/>
                <w:szCs w:val="21"/>
              </w:rPr>
              <w:t>。</w:t>
            </w:r>
          </w:p>
        </w:tc>
      </w:tr>
      <w:tr w:rsidR="00187FB5" w:rsidRPr="00741239" w:rsidTr="00741239">
        <w:trPr>
          <w:trHeight w:val="735"/>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b/>
                <w:bCs/>
                <w:color w:val="000000"/>
                <w:kern w:val="0"/>
                <w:szCs w:val="21"/>
              </w:rPr>
            </w:pPr>
            <w:r w:rsidRPr="00741239">
              <w:rPr>
                <w:rFonts w:asciiTheme="minorEastAsia" w:eastAsiaTheme="minorEastAsia" w:hAnsiTheme="minorEastAsia" w:cs="宋体" w:hint="eastAsia"/>
                <w:b/>
                <w:bCs/>
                <w:color w:val="000000"/>
                <w:kern w:val="0"/>
                <w:szCs w:val="21"/>
              </w:rPr>
              <w:t>序号</w:t>
            </w:r>
          </w:p>
        </w:tc>
        <w:tc>
          <w:tcPr>
            <w:tcW w:w="79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b/>
                <w:bCs/>
                <w:color w:val="000000"/>
                <w:kern w:val="0"/>
                <w:szCs w:val="21"/>
              </w:rPr>
            </w:pPr>
            <w:r w:rsidRPr="00741239">
              <w:rPr>
                <w:rFonts w:asciiTheme="minorEastAsia" w:eastAsiaTheme="minorEastAsia" w:hAnsiTheme="minorEastAsia" w:cs="宋体" w:hint="eastAsia"/>
                <w:b/>
                <w:bCs/>
                <w:color w:val="000000"/>
                <w:kern w:val="0"/>
                <w:szCs w:val="21"/>
              </w:rPr>
              <w:t>招标产品</w:t>
            </w:r>
          </w:p>
        </w:tc>
        <w:tc>
          <w:tcPr>
            <w:tcW w:w="863" w:type="pct"/>
            <w:tcBorders>
              <w:top w:val="single" w:sz="4" w:space="0" w:color="auto"/>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b/>
                <w:bCs/>
                <w:color w:val="000000"/>
                <w:kern w:val="0"/>
                <w:szCs w:val="21"/>
              </w:rPr>
            </w:pPr>
            <w:r w:rsidRPr="00741239">
              <w:rPr>
                <w:rFonts w:asciiTheme="minorEastAsia" w:eastAsiaTheme="minorEastAsia" w:hAnsiTheme="minorEastAsia" w:cs="宋体" w:hint="eastAsia"/>
                <w:b/>
                <w:bCs/>
                <w:color w:val="000000"/>
                <w:kern w:val="0"/>
                <w:szCs w:val="21"/>
              </w:rPr>
              <w:t>规格</w:t>
            </w:r>
          </w:p>
        </w:tc>
        <w:tc>
          <w:tcPr>
            <w:tcW w:w="361"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b/>
                <w:bCs/>
                <w:color w:val="000000"/>
                <w:kern w:val="0"/>
                <w:szCs w:val="21"/>
              </w:rPr>
            </w:pPr>
            <w:r w:rsidRPr="00741239">
              <w:rPr>
                <w:rFonts w:asciiTheme="minorEastAsia" w:eastAsiaTheme="minorEastAsia" w:hAnsiTheme="minorEastAsia" w:cs="宋体" w:hint="eastAsia"/>
                <w:b/>
                <w:bCs/>
                <w:color w:val="000000"/>
                <w:kern w:val="0"/>
                <w:szCs w:val="21"/>
              </w:rPr>
              <w:t>单位</w:t>
            </w:r>
          </w:p>
        </w:tc>
        <w:tc>
          <w:tcPr>
            <w:tcW w:w="389"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b/>
                <w:bCs/>
                <w:color w:val="000000"/>
                <w:kern w:val="0"/>
                <w:szCs w:val="21"/>
              </w:rPr>
            </w:pPr>
            <w:r w:rsidRPr="00741239">
              <w:rPr>
                <w:rFonts w:asciiTheme="minorEastAsia" w:eastAsiaTheme="minorEastAsia" w:hAnsiTheme="minorEastAsia" w:cs="宋体" w:hint="eastAsia"/>
                <w:b/>
                <w:bCs/>
                <w:color w:val="000000"/>
                <w:kern w:val="0"/>
                <w:szCs w:val="21"/>
              </w:rPr>
              <w:t>数量</w:t>
            </w:r>
          </w:p>
        </w:tc>
        <w:tc>
          <w:tcPr>
            <w:tcW w:w="1122" w:type="pct"/>
            <w:tcBorders>
              <w:top w:val="nil"/>
              <w:left w:val="nil"/>
              <w:bottom w:val="single" w:sz="4" w:space="0" w:color="auto"/>
              <w:right w:val="single" w:sz="4" w:space="0" w:color="auto"/>
            </w:tcBorders>
            <w:shd w:val="clear" w:color="auto" w:fill="auto"/>
            <w:noWrap/>
            <w:vAlign w:val="center"/>
            <w:hideMark/>
          </w:tcPr>
          <w:p w:rsidR="00187FB5" w:rsidRPr="00741239" w:rsidRDefault="00187FB5" w:rsidP="00187FB5">
            <w:pPr>
              <w:widowControl/>
              <w:jc w:val="center"/>
              <w:rPr>
                <w:rFonts w:asciiTheme="minorEastAsia" w:eastAsiaTheme="minorEastAsia" w:hAnsiTheme="minorEastAsia" w:cs="宋体"/>
                <w:b/>
                <w:bCs/>
                <w:color w:val="000000"/>
                <w:kern w:val="0"/>
                <w:szCs w:val="21"/>
              </w:rPr>
            </w:pPr>
            <w:r w:rsidRPr="00741239">
              <w:rPr>
                <w:rFonts w:asciiTheme="minorEastAsia" w:eastAsiaTheme="minorEastAsia" w:hAnsiTheme="minorEastAsia" w:cs="宋体" w:hint="eastAsia"/>
                <w:b/>
                <w:bCs/>
                <w:color w:val="000000"/>
                <w:kern w:val="0"/>
                <w:szCs w:val="21"/>
              </w:rPr>
              <w:t>备注</w:t>
            </w:r>
          </w:p>
        </w:tc>
        <w:tc>
          <w:tcPr>
            <w:tcW w:w="1130" w:type="pct"/>
            <w:tcBorders>
              <w:top w:val="nil"/>
              <w:left w:val="nil"/>
              <w:bottom w:val="single" w:sz="4" w:space="0" w:color="auto"/>
              <w:right w:val="single" w:sz="4" w:space="0" w:color="auto"/>
            </w:tcBorders>
            <w:shd w:val="clear" w:color="auto" w:fill="auto"/>
            <w:noWrap/>
            <w:vAlign w:val="center"/>
            <w:hideMark/>
          </w:tcPr>
          <w:p w:rsidR="00187FB5" w:rsidRPr="00741239" w:rsidRDefault="00187FB5" w:rsidP="00187FB5">
            <w:pPr>
              <w:widowControl/>
              <w:jc w:val="center"/>
              <w:rPr>
                <w:rFonts w:asciiTheme="minorEastAsia" w:eastAsiaTheme="minorEastAsia" w:hAnsiTheme="minorEastAsia" w:cs="宋体"/>
                <w:b/>
                <w:bCs/>
                <w:color w:val="000000"/>
                <w:kern w:val="0"/>
                <w:szCs w:val="21"/>
              </w:rPr>
            </w:pPr>
            <w:r w:rsidRPr="00741239">
              <w:rPr>
                <w:rFonts w:asciiTheme="minorEastAsia" w:eastAsiaTheme="minorEastAsia" w:hAnsiTheme="minorEastAsia" w:cs="宋体" w:hint="eastAsia"/>
                <w:b/>
                <w:bCs/>
                <w:color w:val="000000"/>
                <w:kern w:val="0"/>
                <w:szCs w:val="21"/>
              </w:rPr>
              <w:t>图片</w:t>
            </w:r>
          </w:p>
        </w:tc>
      </w:tr>
      <w:tr w:rsidR="00187FB5" w:rsidRPr="00741239" w:rsidTr="00741239">
        <w:trPr>
          <w:trHeight w:val="1305"/>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w:t>
            </w:r>
          </w:p>
        </w:tc>
        <w:tc>
          <w:tcPr>
            <w:tcW w:w="79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蔬果塑料隔断</w:t>
            </w:r>
          </w:p>
        </w:tc>
        <w:tc>
          <w:tcPr>
            <w:tcW w:w="863" w:type="pct"/>
            <w:tcBorders>
              <w:top w:val="single" w:sz="4" w:space="0" w:color="auto"/>
              <w:left w:val="nil"/>
              <w:bottom w:val="single" w:sz="4" w:space="0" w:color="auto"/>
              <w:right w:val="single" w:sz="4" w:space="0" w:color="auto"/>
            </w:tcBorders>
            <w:shd w:val="clear" w:color="auto" w:fill="auto"/>
            <w:vAlign w:val="center"/>
            <w:hideMark/>
          </w:tcPr>
          <w:p w:rsidR="00187FB5" w:rsidRPr="00741239" w:rsidRDefault="007821D2" w:rsidP="007821D2">
            <w:pPr>
              <w:widowControl/>
              <w:jc w:val="center"/>
              <w:rPr>
                <w:rFonts w:asciiTheme="minorEastAsia" w:eastAsiaTheme="minorEastAsia" w:hAnsiTheme="minorEastAsia" w:cs="宋体"/>
                <w:color w:val="000000"/>
                <w:kern w:val="0"/>
                <w:szCs w:val="21"/>
              </w:rPr>
            </w:pPr>
            <w:r w:rsidRPr="007821D2">
              <w:rPr>
                <w:rFonts w:asciiTheme="minorEastAsia" w:eastAsiaTheme="minorEastAsia" w:hAnsiTheme="minorEastAsia" w:cs="宋体"/>
                <w:color w:val="000000"/>
                <w:kern w:val="0"/>
                <w:szCs w:val="21"/>
              </w:rPr>
              <w:t>395</w:t>
            </w:r>
            <w:r>
              <w:rPr>
                <w:rFonts w:asciiTheme="minorEastAsia" w:eastAsiaTheme="minorEastAsia" w:hAnsiTheme="minorEastAsia" w:cs="宋体"/>
                <w:color w:val="000000"/>
                <w:kern w:val="0"/>
                <w:szCs w:val="21"/>
              </w:rPr>
              <w:t>*</w:t>
            </w:r>
            <w:r w:rsidRPr="007821D2">
              <w:rPr>
                <w:rFonts w:asciiTheme="minorEastAsia" w:eastAsiaTheme="minorEastAsia" w:hAnsiTheme="minorEastAsia" w:cs="宋体"/>
                <w:color w:val="000000"/>
                <w:kern w:val="0"/>
                <w:szCs w:val="21"/>
              </w:rPr>
              <w:t>140</w:t>
            </w:r>
            <w:r>
              <w:rPr>
                <w:rFonts w:asciiTheme="minorEastAsia" w:eastAsiaTheme="minorEastAsia" w:hAnsiTheme="minorEastAsia" w:cs="宋体"/>
                <w:color w:val="000000"/>
                <w:kern w:val="0"/>
                <w:szCs w:val="21"/>
              </w:rPr>
              <w:t>*</w:t>
            </w:r>
            <w:r w:rsidRPr="007821D2">
              <w:rPr>
                <w:rFonts w:asciiTheme="minorEastAsia" w:eastAsiaTheme="minorEastAsia" w:hAnsiTheme="minorEastAsia" w:cs="宋体"/>
                <w:color w:val="000000"/>
                <w:kern w:val="0"/>
                <w:szCs w:val="21"/>
              </w:rPr>
              <w:t>65</w:t>
            </w:r>
            <w:r w:rsidR="00187FB5" w:rsidRPr="00741239">
              <w:rPr>
                <w:rFonts w:asciiTheme="minorEastAsia" w:eastAsiaTheme="minorEastAsia" w:hAnsiTheme="minorEastAsia" w:cs="宋体" w:hint="eastAsia"/>
                <w:color w:val="000000"/>
                <w:kern w:val="0"/>
                <w:szCs w:val="21"/>
              </w:rPr>
              <w:t>mm</w:t>
            </w:r>
          </w:p>
        </w:tc>
        <w:tc>
          <w:tcPr>
            <w:tcW w:w="361"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个</w:t>
            </w:r>
          </w:p>
        </w:tc>
        <w:tc>
          <w:tcPr>
            <w:tcW w:w="389"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10000</w:t>
            </w:r>
          </w:p>
        </w:tc>
        <w:tc>
          <w:tcPr>
            <w:tcW w:w="112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90198D">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塑料abs，条形状</w:t>
            </w:r>
            <w:r w:rsidRPr="00741239">
              <w:rPr>
                <w:rFonts w:asciiTheme="minorEastAsia" w:eastAsiaTheme="minorEastAsia" w:hAnsiTheme="minorEastAsia" w:cs="宋体" w:hint="eastAsia"/>
                <w:color w:val="000000"/>
                <w:kern w:val="0"/>
                <w:szCs w:val="21"/>
              </w:rPr>
              <w:br/>
              <w:t>厚度≥4mm</w:t>
            </w:r>
            <w:r w:rsidRPr="00741239">
              <w:rPr>
                <w:rFonts w:asciiTheme="minorEastAsia" w:eastAsiaTheme="minorEastAsia" w:hAnsiTheme="minorEastAsia" w:cs="宋体" w:hint="eastAsia"/>
                <w:color w:val="000000"/>
                <w:kern w:val="0"/>
                <w:szCs w:val="21"/>
              </w:rPr>
              <w:br/>
              <w:t>黑色；每只重量≥23</w:t>
            </w:r>
            <w:r w:rsidR="0090198D">
              <w:rPr>
                <w:rFonts w:asciiTheme="minorEastAsia" w:eastAsiaTheme="minorEastAsia" w:hAnsiTheme="minorEastAsia" w:cs="宋体"/>
                <w:color w:val="000000"/>
                <w:kern w:val="0"/>
                <w:szCs w:val="21"/>
              </w:rPr>
              <w:t>0</w:t>
            </w:r>
            <w:r w:rsidRPr="00741239">
              <w:rPr>
                <w:rFonts w:asciiTheme="minorEastAsia" w:eastAsiaTheme="minorEastAsia" w:hAnsiTheme="minorEastAsia" w:cs="宋体" w:hint="eastAsia"/>
                <w:color w:val="000000"/>
                <w:kern w:val="0"/>
                <w:szCs w:val="21"/>
              </w:rPr>
              <w:t>g</w:t>
            </w:r>
            <w:r w:rsidRPr="00741239">
              <w:rPr>
                <w:rFonts w:asciiTheme="minorEastAsia" w:eastAsiaTheme="minorEastAsia" w:hAnsiTheme="minorEastAsia" w:cs="宋体" w:hint="eastAsia"/>
                <w:color w:val="000000"/>
                <w:kern w:val="0"/>
                <w:szCs w:val="21"/>
              </w:rPr>
              <w:br/>
            </w:r>
            <w:r w:rsidRPr="00741239">
              <w:rPr>
                <w:rFonts w:asciiTheme="minorEastAsia" w:eastAsiaTheme="minorEastAsia" w:hAnsiTheme="minorEastAsia" w:cs="宋体" w:hint="eastAsia"/>
                <w:b/>
                <w:kern w:val="0"/>
                <w:szCs w:val="21"/>
                <w:highlight w:val="yellow"/>
                <w:u w:val="single"/>
              </w:rPr>
              <w:t>样品1个</w:t>
            </w:r>
          </w:p>
        </w:tc>
        <w:tc>
          <w:tcPr>
            <w:tcW w:w="1130" w:type="pct"/>
            <w:tcBorders>
              <w:top w:val="nil"/>
              <w:left w:val="nil"/>
              <w:bottom w:val="single" w:sz="4" w:space="0" w:color="auto"/>
              <w:right w:val="single" w:sz="4" w:space="0" w:color="auto"/>
            </w:tcBorders>
            <w:shd w:val="clear" w:color="auto" w:fill="auto"/>
            <w:noWrap/>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noProof/>
                <w:color w:val="000000"/>
                <w:kern w:val="0"/>
                <w:szCs w:val="21"/>
              </w:rPr>
              <w:drawing>
                <wp:anchor distT="0" distB="0" distL="114300" distR="114300" simplePos="0" relativeHeight="251601920" behindDoc="0" locked="0" layoutInCell="1" allowOverlap="1">
                  <wp:simplePos x="0" y="0"/>
                  <wp:positionH relativeFrom="column">
                    <wp:posOffset>142875</wp:posOffset>
                  </wp:positionH>
                  <wp:positionV relativeFrom="paragraph">
                    <wp:posOffset>47625</wp:posOffset>
                  </wp:positionV>
                  <wp:extent cx="1104900" cy="714375"/>
                  <wp:effectExtent l="0" t="0" r="0" b="0"/>
                  <wp:wrapNone/>
                  <wp:docPr id="14" name="图片 14"/>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8" cstate="print"/>
                          <a:stretch>
                            <a:fillRect/>
                          </a:stretch>
                        </pic:blipFill>
                        <pic:spPr>
                          <a:xfrm>
                            <a:off x="0" y="0"/>
                            <a:ext cx="1104900" cy="714375"/>
                          </a:xfrm>
                          <a:prstGeom prst="rect">
                            <a:avLst/>
                          </a:prstGeom>
                        </pic:spPr>
                      </pic:pic>
                    </a:graphicData>
                  </a:graphic>
                </wp:anchor>
              </w:drawing>
            </w:r>
          </w:p>
        </w:tc>
      </w:tr>
      <w:tr w:rsidR="00187FB5" w:rsidRPr="00741239" w:rsidTr="00741239">
        <w:trPr>
          <w:trHeight w:val="1560"/>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2</w:t>
            </w:r>
          </w:p>
        </w:tc>
        <w:tc>
          <w:tcPr>
            <w:tcW w:w="79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白色浅托盘</w:t>
            </w:r>
          </w:p>
        </w:tc>
        <w:tc>
          <w:tcPr>
            <w:tcW w:w="863"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390*290*20mm</w:t>
            </w:r>
          </w:p>
        </w:tc>
        <w:tc>
          <w:tcPr>
            <w:tcW w:w="361"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个</w:t>
            </w:r>
          </w:p>
        </w:tc>
        <w:tc>
          <w:tcPr>
            <w:tcW w:w="389"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2000</w:t>
            </w:r>
          </w:p>
        </w:tc>
        <w:tc>
          <w:tcPr>
            <w:tcW w:w="112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A22192">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密胺A8材质</w:t>
            </w:r>
            <w:r w:rsidRPr="00741239">
              <w:rPr>
                <w:rFonts w:asciiTheme="minorEastAsia" w:eastAsiaTheme="minorEastAsia" w:hAnsiTheme="minorEastAsia" w:cs="宋体" w:hint="eastAsia"/>
                <w:color w:val="000000"/>
                <w:kern w:val="0"/>
                <w:szCs w:val="21"/>
              </w:rPr>
              <w:br/>
              <w:t>白色，亮光</w:t>
            </w:r>
            <w:r w:rsidRPr="00741239">
              <w:rPr>
                <w:rFonts w:asciiTheme="minorEastAsia" w:eastAsiaTheme="minorEastAsia" w:hAnsiTheme="minorEastAsia" w:cs="宋体" w:hint="eastAsia"/>
                <w:color w:val="000000"/>
                <w:kern w:val="0"/>
                <w:szCs w:val="21"/>
              </w:rPr>
              <w:br/>
              <w:t>托盘每只重量≥3</w:t>
            </w:r>
            <w:r w:rsidR="00A22192">
              <w:rPr>
                <w:rFonts w:asciiTheme="minorEastAsia" w:eastAsiaTheme="minorEastAsia" w:hAnsiTheme="minorEastAsia" w:cs="宋体"/>
                <w:color w:val="000000"/>
                <w:kern w:val="0"/>
                <w:szCs w:val="21"/>
              </w:rPr>
              <w:t>80</w:t>
            </w:r>
            <w:r w:rsidRPr="00741239">
              <w:rPr>
                <w:rFonts w:asciiTheme="minorEastAsia" w:eastAsiaTheme="minorEastAsia" w:hAnsiTheme="minorEastAsia" w:cs="宋体" w:hint="eastAsia"/>
                <w:color w:val="000000"/>
                <w:kern w:val="0"/>
                <w:szCs w:val="21"/>
              </w:rPr>
              <w:t>g</w:t>
            </w:r>
            <w:r w:rsidRPr="00741239">
              <w:rPr>
                <w:rFonts w:asciiTheme="minorEastAsia" w:eastAsiaTheme="minorEastAsia" w:hAnsiTheme="minorEastAsia" w:cs="宋体" w:hint="eastAsia"/>
                <w:color w:val="000000"/>
                <w:kern w:val="0"/>
                <w:szCs w:val="21"/>
              </w:rPr>
              <w:br/>
            </w:r>
            <w:r w:rsidR="00741239" w:rsidRPr="00741239">
              <w:rPr>
                <w:rFonts w:asciiTheme="minorEastAsia" w:eastAsiaTheme="minorEastAsia" w:hAnsiTheme="minorEastAsia" w:cs="宋体" w:hint="eastAsia"/>
                <w:b/>
                <w:kern w:val="0"/>
                <w:szCs w:val="21"/>
                <w:highlight w:val="yellow"/>
                <w:u w:val="single"/>
              </w:rPr>
              <w:t>样品1个</w:t>
            </w:r>
          </w:p>
        </w:tc>
        <w:tc>
          <w:tcPr>
            <w:tcW w:w="1130" w:type="pct"/>
            <w:tcBorders>
              <w:top w:val="nil"/>
              <w:left w:val="nil"/>
              <w:bottom w:val="single" w:sz="4" w:space="0" w:color="auto"/>
              <w:right w:val="single" w:sz="4" w:space="0" w:color="auto"/>
            </w:tcBorders>
            <w:shd w:val="clear" w:color="auto" w:fill="auto"/>
            <w:noWrap/>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noProof/>
                <w:color w:val="000000"/>
                <w:kern w:val="0"/>
                <w:szCs w:val="21"/>
              </w:rPr>
              <w:drawing>
                <wp:anchor distT="0" distB="0" distL="114300" distR="114300" simplePos="0" relativeHeight="251689984" behindDoc="0" locked="0" layoutInCell="1" allowOverlap="1">
                  <wp:simplePos x="0" y="0"/>
                  <wp:positionH relativeFrom="column">
                    <wp:posOffset>145415</wp:posOffset>
                  </wp:positionH>
                  <wp:positionV relativeFrom="paragraph">
                    <wp:posOffset>67945</wp:posOffset>
                  </wp:positionV>
                  <wp:extent cx="990600" cy="714375"/>
                  <wp:effectExtent l="0" t="0" r="0" b="0"/>
                  <wp:wrapNone/>
                  <wp:docPr id="10" name="图片 10" descr="1625039476(1)"/>
                  <wp:cNvGraphicFramePr/>
                  <a:graphic xmlns:a="http://schemas.openxmlformats.org/drawingml/2006/main">
                    <a:graphicData uri="http://schemas.openxmlformats.org/drawingml/2006/picture">
                      <pic:pic xmlns:pic="http://schemas.openxmlformats.org/drawingml/2006/picture">
                        <pic:nvPicPr>
                          <pic:cNvPr id="10" name="图片 9" descr="1625039476(1)"/>
                          <pic:cNvPicPr>
                            <a:picLocks noChangeAspect="1"/>
                          </pic:cNvPicPr>
                        </pic:nvPicPr>
                        <pic:blipFill>
                          <a:blip r:embed="rId9" cstate="print"/>
                          <a:stretch>
                            <a:fillRect/>
                          </a:stretch>
                        </pic:blipFill>
                        <pic:spPr>
                          <a:xfrm>
                            <a:off x="0" y="0"/>
                            <a:ext cx="990600" cy="714375"/>
                          </a:xfrm>
                          <a:prstGeom prst="rect">
                            <a:avLst/>
                          </a:prstGeom>
                        </pic:spPr>
                      </pic:pic>
                    </a:graphicData>
                  </a:graphic>
                </wp:anchor>
              </w:drawing>
            </w:r>
          </w:p>
        </w:tc>
      </w:tr>
      <w:tr w:rsidR="00187FB5" w:rsidRPr="00741239" w:rsidTr="00741239">
        <w:trPr>
          <w:trHeight w:val="1635"/>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3</w:t>
            </w:r>
          </w:p>
        </w:tc>
        <w:tc>
          <w:tcPr>
            <w:tcW w:w="79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黑色浅托盘</w:t>
            </w:r>
          </w:p>
        </w:tc>
        <w:tc>
          <w:tcPr>
            <w:tcW w:w="863"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400*300*30mm</w:t>
            </w:r>
          </w:p>
        </w:tc>
        <w:tc>
          <w:tcPr>
            <w:tcW w:w="361"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个</w:t>
            </w:r>
          </w:p>
        </w:tc>
        <w:tc>
          <w:tcPr>
            <w:tcW w:w="389"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1000</w:t>
            </w:r>
          </w:p>
        </w:tc>
        <w:tc>
          <w:tcPr>
            <w:tcW w:w="112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食品级复合材料</w:t>
            </w:r>
            <w:r w:rsidRPr="00741239">
              <w:rPr>
                <w:rFonts w:asciiTheme="minorEastAsia" w:eastAsiaTheme="minorEastAsia" w:hAnsiTheme="minorEastAsia" w:cs="宋体" w:hint="eastAsia"/>
                <w:color w:val="000000"/>
                <w:kern w:val="0"/>
                <w:szCs w:val="21"/>
              </w:rPr>
              <w:br/>
              <w:t>厚度≥3mm</w:t>
            </w:r>
            <w:r w:rsidRPr="00741239">
              <w:rPr>
                <w:rFonts w:asciiTheme="minorEastAsia" w:eastAsiaTheme="minorEastAsia" w:hAnsiTheme="minorEastAsia" w:cs="宋体" w:hint="eastAsia"/>
                <w:color w:val="000000"/>
                <w:kern w:val="0"/>
                <w:szCs w:val="21"/>
              </w:rPr>
              <w:br/>
              <w:t>黑色，亮光</w:t>
            </w:r>
            <w:r w:rsidRPr="00741239">
              <w:rPr>
                <w:rFonts w:asciiTheme="minorEastAsia" w:eastAsiaTheme="minorEastAsia" w:hAnsiTheme="minorEastAsia" w:cs="宋体" w:hint="eastAsia"/>
                <w:color w:val="000000"/>
                <w:kern w:val="0"/>
                <w:szCs w:val="21"/>
              </w:rPr>
              <w:br/>
              <w:t>托盘每只重量≥570g</w:t>
            </w:r>
          </w:p>
        </w:tc>
        <w:tc>
          <w:tcPr>
            <w:tcW w:w="1130" w:type="pct"/>
            <w:tcBorders>
              <w:top w:val="nil"/>
              <w:left w:val="nil"/>
              <w:bottom w:val="single" w:sz="4" w:space="0" w:color="auto"/>
              <w:right w:val="single" w:sz="4" w:space="0" w:color="auto"/>
            </w:tcBorders>
            <w:shd w:val="clear" w:color="auto" w:fill="auto"/>
            <w:noWrap/>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noProof/>
                <w:color w:val="000000"/>
                <w:kern w:val="0"/>
                <w:szCs w:val="21"/>
              </w:rPr>
              <w:drawing>
                <wp:anchor distT="0" distB="0" distL="114300" distR="114300" simplePos="0" relativeHeight="251679744" behindDoc="0" locked="0" layoutInCell="1" allowOverlap="1">
                  <wp:simplePos x="0" y="0"/>
                  <wp:positionH relativeFrom="column">
                    <wp:posOffset>116840</wp:posOffset>
                  </wp:positionH>
                  <wp:positionV relativeFrom="paragraph">
                    <wp:posOffset>-10795</wp:posOffset>
                  </wp:positionV>
                  <wp:extent cx="1085850" cy="828675"/>
                  <wp:effectExtent l="0" t="0" r="0" b="0"/>
                  <wp:wrapNone/>
                  <wp:docPr id="9" name="图片 9"/>
                  <wp:cNvGraphicFramePr/>
                  <a:graphic xmlns:a="http://schemas.openxmlformats.org/drawingml/2006/main">
                    <a:graphicData uri="http://schemas.openxmlformats.org/drawingml/2006/picture">
                      <pic:pic xmlns:pic="http://schemas.openxmlformats.org/drawingml/2006/picture">
                        <pic:nvPicPr>
                          <pic:cNvPr id="9" name="图片 8"/>
                          <pic:cNvPicPr/>
                        </pic:nvPicPr>
                        <pic:blipFill>
                          <a:blip r:embed="rId10" cstate="print"/>
                          <a:stretch>
                            <a:fillRect/>
                          </a:stretch>
                        </pic:blipFill>
                        <pic:spPr>
                          <a:xfrm>
                            <a:off x="0" y="0"/>
                            <a:ext cx="1085850" cy="828675"/>
                          </a:xfrm>
                          <a:prstGeom prst="rect">
                            <a:avLst/>
                          </a:prstGeom>
                        </pic:spPr>
                      </pic:pic>
                    </a:graphicData>
                  </a:graphic>
                </wp:anchor>
              </w:drawing>
            </w:r>
          </w:p>
        </w:tc>
      </w:tr>
      <w:tr w:rsidR="00187FB5" w:rsidRPr="00741239" w:rsidTr="00741239">
        <w:trPr>
          <w:trHeight w:val="1110"/>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4</w:t>
            </w:r>
          </w:p>
        </w:tc>
        <w:tc>
          <w:tcPr>
            <w:tcW w:w="79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大号托盘</w:t>
            </w:r>
          </w:p>
        </w:tc>
        <w:tc>
          <w:tcPr>
            <w:tcW w:w="863"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800*300*55mm</w:t>
            </w:r>
          </w:p>
        </w:tc>
        <w:tc>
          <w:tcPr>
            <w:tcW w:w="361"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个</w:t>
            </w:r>
          </w:p>
        </w:tc>
        <w:tc>
          <w:tcPr>
            <w:tcW w:w="389"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1000</w:t>
            </w:r>
          </w:p>
        </w:tc>
        <w:tc>
          <w:tcPr>
            <w:tcW w:w="1122" w:type="pct"/>
            <w:vMerge w:val="restar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食品级复合材料</w:t>
            </w:r>
            <w:r w:rsidRPr="00741239">
              <w:rPr>
                <w:rFonts w:asciiTheme="minorEastAsia" w:eastAsiaTheme="minorEastAsia" w:hAnsiTheme="minorEastAsia" w:cs="宋体" w:hint="eastAsia"/>
                <w:color w:val="000000"/>
                <w:kern w:val="0"/>
                <w:szCs w:val="21"/>
              </w:rPr>
              <w:br/>
              <w:t>厚度≥3mm</w:t>
            </w:r>
            <w:r w:rsidRPr="00741239">
              <w:rPr>
                <w:rFonts w:asciiTheme="minorEastAsia" w:eastAsiaTheme="minorEastAsia" w:hAnsiTheme="minorEastAsia" w:cs="宋体" w:hint="eastAsia"/>
                <w:color w:val="000000"/>
                <w:kern w:val="0"/>
                <w:szCs w:val="21"/>
              </w:rPr>
              <w:br/>
              <w:t>黑色</w:t>
            </w:r>
            <w:r w:rsidRPr="00741239">
              <w:rPr>
                <w:rFonts w:asciiTheme="minorEastAsia" w:eastAsiaTheme="minorEastAsia" w:hAnsiTheme="minorEastAsia" w:cs="宋体" w:hint="eastAsia"/>
                <w:color w:val="000000"/>
                <w:kern w:val="0"/>
                <w:szCs w:val="21"/>
              </w:rPr>
              <w:br/>
              <w:t>大号托盘每只重量≥1000g</w:t>
            </w:r>
            <w:r w:rsidRPr="00741239">
              <w:rPr>
                <w:rFonts w:asciiTheme="minorEastAsia" w:eastAsiaTheme="minorEastAsia" w:hAnsiTheme="minorEastAsia" w:cs="宋体" w:hint="eastAsia"/>
                <w:color w:val="000000"/>
                <w:kern w:val="0"/>
                <w:szCs w:val="21"/>
              </w:rPr>
              <w:br/>
              <w:t>小号托盘每只重量≥560g</w:t>
            </w:r>
          </w:p>
        </w:tc>
        <w:tc>
          <w:tcPr>
            <w:tcW w:w="1130" w:type="pct"/>
            <w:tcBorders>
              <w:top w:val="nil"/>
              <w:left w:val="nil"/>
              <w:bottom w:val="single" w:sz="4" w:space="0" w:color="auto"/>
              <w:right w:val="single" w:sz="4" w:space="0" w:color="auto"/>
            </w:tcBorders>
            <w:shd w:val="clear" w:color="auto" w:fill="auto"/>
            <w:noWrap/>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noProof/>
                <w:color w:val="000000"/>
                <w:kern w:val="0"/>
                <w:szCs w:val="21"/>
              </w:rPr>
              <w:drawing>
                <wp:anchor distT="0" distB="0" distL="114300" distR="114300" simplePos="0" relativeHeight="251614208" behindDoc="0" locked="0" layoutInCell="1" allowOverlap="1">
                  <wp:simplePos x="0" y="0"/>
                  <wp:positionH relativeFrom="column">
                    <wp:posOffset>104775</wp:posOffset>
                  </wp:positionH>
                  <wp:positionV relativeFrom="paragraph">
                    <wp:posOffset>38100</wp:posOffset>
                  </wp:positionV>
                  <wp:extent cx="1085850" cy="62865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11" cstate="print"/>
                          <a:stretch>
                            <a:fillRect/>
                          </a:stretch>
                        </pic:blipFill>
                        <pic:spPr>
                          <a:xfrm>
                            <a:off x="0" y="0"/>
                            <a:ext cx="1085851" cy="628650"/>
                          </a:xfrm>
                          <a:prstGeom prst="rect">
                            <a:avLst/>
                          </a:prstGeom>
                        </pic:spPr>
                      </pic:pic>
                    </a:graphicData>
                  </a:graphic>
                </wp:anchor>
              </w:drawing>
            </w:r>
          </w:p>
        </w:tc>
      </w:tr>
      <w:tr w:rsidR="00187FB5" w:rsidRPr="00741239" w:rsidTr="00741239">
        <w:trPr>
          <w:trHeight w:val="1125"/>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5</w:t>
            </w:r>
          </w:p>
        </w:tc>
        <w:tc>
          <w:tcPr>
            <w:tcW w:w="79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小号托盘</w:t>
            </w:r>
          </w:p>
        </w:tc>
        <w:tc>
          <w:tcPr>
            <w:tcW w:w="863"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400*300*55mm</w:t>
            </w:r>
          </w:p>
        </w:tc>
        <w:tc>
          <w:tcPr>
            <w:tcW w:w="361"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个</w:t>
            </w:r>
          </w:p>
        </w:tc>
        <w:tc>
          <w:tcPr>
            <w:tcW w:w="389"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1000</w:t>
            </w:r>
          </w:p>
        </w:tc>
        <w:tc>
          <w:tcPr>
            <w:tcW w:w="1122" w:type="pct"/>
            <w:vMerge/>
            <w:tcBorders>
              <w:top w:val="nil"/>
              <w:left w:val="single" w:sz="4" w:space="0" w:color="auto"/>
              <w:bottom w:val="single" w:sz="4" w:space="0" w:color="auto"/>
              <w:right w:val="single" w:sz="4" w:space="0" w:color="auto"/>
            </w:tcBorders>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p>
        </w:tc>
        <w:tc>
          <w:tcPr>
            <w:tcW w:w="1130" w:type="pct"/>
            <w:tcBorders>
              <w:top w:val="single" w:sz="4" w:space="0" w:color="auto"/>
              <w:left w:val="nil"/>
              <w:bottom w:val="single" w:sz="4" w:space="0" w:color="auto"/>
              <w:right w:val="single" w:sz="4" w:space="0" w:color="auto"/>
            </w:tcBorders>
            <w:shd w:val="clear" w:color="auto" w:fill="auto"/>
            <w:noWrap/>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noProof/>
                <w:color w:val="000000"/>
                <w:kern w:val="0"/>
                <w:szCs w:val="21"/>
              </w:rPr>
              <w:drawing>
                <wp:anchor distT="0" distB="0" distL="114300" distR="114300" simplePos="0" relativeHeight="251626496" behindDoc="0" locked="0" layoutInCell="1" allowOverlap="1">
                  <wp:simplePos x="0" y="0"/>
                  <wp:positionH relativeFrom="column">
                    <wp:posOffset>171450</wp:posOffset>
                  </wp:positionH>
                  <wp:positionV relativeFrom="paragraph">
                    <wp:posOffset>28575</wp:posOffset>
                  </wp:positionV>
                  <wp:extent cx="990600" cy="609600"/>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10" cstate="print"/>
                          <a:stretch>
                            <a:fillRect/>
                          </a:stretch>
                        </pic:blipFill>
                        <pic:spPr>
                          <a:xfrm>
                            <a:off x="0" y="0"/>
                            <a:ext cx="990600" cy="609600"/>
                          </a:xfrm>
                          <a:prstGeom prst="rect">
                            <a:avLst/>
                          </a:prstGeom>
                        </pic:spPr>
                      </pic:pic>
                    </a:graphicData>
                  </a:graphic>
                </wp:anchor>
              </w:drawing>
            </w:r>
          </w:p>
        </w:tc>
      </w:tr>
      <w:tr w:rsidR="00187FB5" w:rsidRPr="00741239" w:rsidTr="00741239">
        <w:trPr>
          <w:trHeight w:val="1200"/>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6</w:t>
            </w:r>
          </w:p>
        </w:tc>
        <w:tc>
          <w:tcPr>
            <w:tcW w:w="79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蔬果挤塑板</w:t>
            </w:r>
          </w:p>
        </w:tc>
        <w:tc>
          <w:tcPr>
            <w:tcW w:w="863"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1200*600*37mm</w:t>
            </w:r>
          </w:p>
        </w:tc>
        <w:tc>
          <w:tcPr>
            <w:tcW w:w="361"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块</w:t>
            </w:r>
          </w:p>
        </w:tc>
        <w:tc>
          <w:tcPr>
            <w:tcW w:w="389"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5000</w:t>
            </w:r>
          </w:p>
        </w:tc>
        <w:tc>
          <w:tcPr>
            <w:tcW w:w="1122" w:type="pct"/>
            <w:vMerge w:val="restar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DF0108">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聚苯乙烯发泡板，结构的闭孔率99%以上， 相对于发泡聚氨酯80%的闭孔率；生产工艺：以聚苯乙烯树脂辅以聚合物在加热混合的同时，注入催化剂，而后挤压出连续性闭孔发泡的硬质泡沫塑料板。</w:t>
            </w:r>
            <w:r w:rsidRPr="00741239">
              <w:rPr>
                <w:rFonts w:asciiTheme="minorEastAsia" w:eastAsiaTheme="minorEastAsia" w:hAnsiTheme="minorEastAsia" w:cs="宋体" w:hint="eastAsia"/>
                <w:color w:val="000000"/>
                <w:kern w:val="0"/>
                <w:szCs w:val="21"/>
              </w:rPr>
              <w:br/>
            </w:r>
            <w:r w:rsidR="00741239" w:rsidRPr="00741239">
              <w:rPr>
                <w:rFonts w:asciiTheme="minorEastAsia" w:eastAsiaTheme="minorEastAsia" w:hAnsiTheme="minorEastAsia" w:cs="宋体" w:hint="eastAsia"/>
                <w:b/>
                <w:kern w:val="0"/>
                <w:szCs w:val="21"/>
                <w:highlight w:val="yellow"/>
                <w:u w:val="single"/>
              </w:rPr>
              <w:t>样品1个</w:t>
            </w:r>
            <w:r w:rsidRPr="00741239">
              <w:rPr>
                <w:rFonts w:asciiTheme="minorEastAsia" w:eastAsiaTheme="minorEastAsia" w:hAnsiTheme="minorEastAsia" w:cs="宋体" w:hint="eastAsia"/>
                <w:b/>
                <w:kern w:val="0"/>
                <w:szCs w:val="21"/>
                <w:highlight w:val="yellow"/>
              </w:rPr>
              <w:t>：</w:t>
            </w:r>
            <w:r w:rsidR="00DF0108" w:rsidRPr="00741239">
              <w:rPr>
                <w:rFonts w:asciiTheme="minorEastAsia" w:eastAsiaTheme="minorEastAsia" w:hAnsiTheme="minorEastAsia" w:cs="宋体"/>
                <w:b/>
                <w:kern w:val="0"/>
                <w:szCs w:val="21"/>
                <w:highlight w:val="yellow"/>
                <w:u w:val="single"/>
              </w:rPr>
              <w:t>20</w:t>
            </w:r>
            <w:r w:rsidRPr="00741239">
              <w:rPr>
                <w:rFonts w:asciiTheme="minorEastAsia" w:eastAsiaTheme="minorEastAsia" w:hAnsiTheme="minorEastAsia" w:cs="宋体" w:hint="eastAsia"/>
                <w:b/>
                <w:kern w:val="0"/>
                <w:szCs w:val="21"/>
                <w:highlight w:val="yellow"/>
                <w:u w:val="single"/>
              </w:rPr>
              <w:t>0*</w:t>
            </w:r>
            <w:r w:rsidR="00DF0108" w:rsidRPr="00741239">
              <w:rPr>
                <w:rFonts w:asciiTheme="minorEastAsia" w:eastAsiaTheme="minorEastAsia" w:hAnsiTheme="minorEastAsia" w:cs="宋体"/>
                <w:b/>
                <w:kern w:val="0"/>
                <w:szCs w:val="21"/>
                <w:highlight w:val="yellow"/>
                <w:u w:val="single"/>
              </w:rPr>
              <w:t>20</w:t>
            </w:r>
            <w:r w:rsidRPr="00741239">
              <w:rPr>
                <w:rFonts w:asciiTheme="minorEastAsia" w:eastAsiaTheme="minorEastAsia" w:hAnsiTheme="minorEastAsia" w:cs="宋体" w:hint="eastAsia"/>
                <w:b/>
                <w:kern w:val="0"/>
                <w:szCs w:val="21"/>
                <w:highlight w:val="yellow"/>
                <w:u w:val="single"/>
              </w:rPr>
              <w:t>0</w:t>
            </w:r>
            <w:r w:rsidR="00DF0108" w:rsidRPr="00741239">
              <w:rPr>
                <w:rFonts w:asciiTheme="minorEastAsia" w:eastAsiaTheme="minorEastAsia" w:hAnsiTheme="minorEastAsia" w:cs="宋体"/>
                <w:b/>
                <w:kern w:val="0"/>
                <w:szCs w:val="21"/>
                <w:highlight w:val="yellow"/>
                <w:u w:val="single"/>
              </w:rPr>
              <w:t>mm</w:t>
            </w:r>
          </w:p>
        </w:tc>
        <w:tc>
          <w:tcPr>
            <w:tcW w:w="113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noProof/>
                <w:color w:val="000000"/>
                <w:kern w:val="0"/>
                <w:szCs w:val="21"/>
              </w:rPr>
              <w:drawing>
                <wp:anchor distT="0" distB="0" distL="114300" distR="114300" simplePos="0" relativeHeight="251641856" behindDoc="0" locked="0" layoutInCell="1" allowOverlap="1">
                  <wp:simplePos x="0" y="0"/>
                  <wp:positionH relativeFrom="column">
                    <wp:posOffset>85090</wp:posOffset>
                  </wp:positionH>
                  <wp:positionV relativeFrom="paragraph">
                    <wp:posOffset>-1384935</wp:posOffset>
                  </wp:positionV>
                  <wp:extent cx="1047750" cy="828675"/>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47750" cy="828675"/>
                          </a:xfrm>
                          <a:prstGeom prst="rect">
                            <a:avLst/>
                          </a:prstGeom>
                          <a:noFill/>
                        </pic:spPr>
                      </pic:pic>
                    </a:graphicData>
                  </a:graphic>
                </wp:anchor>
              </w:drawing>
            </w:r>
          </w:p>
        </w:tc>
      </w:tr>
      <w:tr w:rsidR="00187FB5" w:rsidRPr="00741239" w:rsidTr="00741239">
        <w:trPr>
          <w:trHeight w:val="2073"/>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7</w:t>
            </w:r>
          </w:p>
        </w:tc>
        <w:tc>
          <w:tcPr>
            <w:tcW w:w="79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蔬果挤塑板</w:t>
            </w:r>
          </w:p>
        </w:tc>
        <w:tc>
          <w:tcPr>
            <w:tcW w:w="863"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1200*600*18mm</w:t>
            </w:r>
          </w:p>
        </w:tc>
        <w:tc>
          <w:tcPr>
            <w:tcW w:w="361"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块</w:t>
            </w:r>
          </w:p>
        </w:tc>
        <w:tc>
          <w:tcPr>
            <w:tcW w:w="389"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3000</w:t>
            </w:r>
          </w:p>
        </w:tc>
        <w:tc>
          <w:tcPr>
            <w:tcW w:w="1122" w:type="pct"/>
            <w:vMerge/>
            <w:tcBorders>
              <w:top w:val="nil"/>
              <w:left w:val="single" w:sz="4" w:space="0" w:color="auto"/>
              <w:bottom w:val="single" w:sz="4" w:space="0" w:color="auto"/>
              <w:right w:val="single" w:sz="4" w:space="0" w:color="auto"/>
            </w:tcBorders>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p>
        </w:tc>
        <w:tc>
          <w:tcPr>
            <w:tcW w:w="1130" w:type="pct"/>
            <w:vMerge/>
            <w:tcBorders>
              <w:top w:val="single" w:sz="4" w:space="0" w:color="auto"/>
              <w:left w:val="nil"/>
              <w:bottom w:val="single" w:sz="4" w:space="0" w:color="auto"/>
              <w:right w:val="single" w:sz="4" w:space="0" w:color="auto"/>
            </w:tcBorders>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p>
        </w:tc>
      </w:tr>
      <w:tr w:rsidR="00187FB5" w:rsidRPr="00741239" w:rsidTr="00741239">
        <w:trPr>
          <w:trHeight w:val="1290"/>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lastRenderedPageBreak/>
              <w:t>8</w:t>
            </w:r>
          </w:p>
        </w:tc>
        <w:tc>
          <w:tcPr>
            <w:tcW w:w="79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水果防滑垫</w:t>
            </w:r>
          </w:p>
        </w:tc>
        <w:tc>
          <w:tcPr>
            <w:tcW w:w="863"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1.5m*30m</w:t>
            </w:r>
          </w:p>
        </w:tc>
        <w:tc>
          <w:tcPr>
            <w:tcW w:w="361"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卷</w:t>
            </w:r>
          </w:p>
        </w:tc>
        <w:tc>
          <w:tcPr>
            <w:tcW w:w="389"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100</w:t>
            </w:r>
          </w:p>
        </w:tc>
        <w:tc>
          <w:tcPr>
            <w:tcW w:w="112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材质：pvc 网状</w:t>
            </w:r>
            <w:r w:rsidRPr="00741239">
              <w:rPr>
                <w:rFonts w:asciiTheme="minorEastAsia" w:eastAsiaTheme="minorEastAsia" w:hAnsiTheme="minorEastAsia" w:cs="宋体" w:hint="eastAsia"/>
                <w:color w:val="000000"/>
                <w:kern w:val="0"/>
                <w:szCs w:val="21"/>
              </w:rPr>
              <w:br/>
              <w:t>颜色：黑、绿</w:t>
            </w:r>
            <w:r w:rsidRPr="00741239">
              <w:rPr>
                <w:rFonts w:asciiTheme="minorEastAsia" w:eastAsiaTheme="minorEastAsia" w:hAnsiTheme="minorEastAsia" w:cs="宋体" w:hint="eastAsia"/>
                <w:color w:val="000000"/>
                <w:kern w:val="0"/>
                <w:szCs w:val="21"/>
              </w:rPr>
              <w:br/>
              <w:t>每平方重量≥380g</w:t>
            </w:r>
          </w:p>
        </w:tc>
        <w:tc>
          <w:tcPr>
            <w:tcW w:w="1130" w:type="pct"/>
            <w:tcBorders>
              <w:top w:val="single" w:sz="4" w:space="0" w:color="auto"/>
              <w:left w:val="nil"/>
              <w:bottom w:val="single" w:sz="4" w:space="0" w:color="auto"/>
              <w:right w:val="single" w:sz="4" w:space="0" w:color="auto"/>
            </w:tcBorders>
            <w:shd w:val="clear" w:color="auto" w:fill="auto"/>
            <w:noWrap/>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noProof/>
                <w:color w:val="000000"/>
                <w:kern w:val="0"/>
                <w:szCs w:val="21"/>
              </w:rPr>
              <w:drawing>
                <wp:anchor distT="0" distB="0" distL="114300" distR="114300" simplePos="0" relativeHeight="251652096" behindDoc="0" locked="0" layoutInCell="1" allowOverlap="1">
                  <wp:simplePos x="0" y="0"/>
                  <wp:positionH relativeFrom="column">
                    <wp:posOffset>85725</wp:posOffset>
                  </wp:positionH>
                  <wp:positionV relativeFrom="paragraph">
                    <wp:posOffset>19050</wp:posOffset>
                  </wp:positionV>
                  <wp:extent cx="1228725" cy="74295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3"/>
                          <a:stretch>
                            <a:fillRect/>
                          </a:stretch>
                        </pic:blipFill>
                        <pic:spPr>
                          <a:xfrm>
                            <a:off x="0" y="0"/>
                            <a:ext cx="1228725" cy="742950"/>
                          </a:xfrm>
                          <a:prstGeom prst="rect">
                            <a:avLst/>
                          </a:prstGeom>
                        </pic:spPr>
                      </pic:pic>
                    </a:graphicData>
                  </a:graphic>
                </wp:anchor>
              </w:drawing>
            </w:r>
          </w:p>
        </w:tc>
      </w:tr>
      <w:tr w:rsidR="00187FB5" w:rsidRPr="00741239" w:rsidTr="00741239">
        <w:trPr>
          <w:trHeight w:val="1699"/>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9</w:t>
            </w:r>
          </w:p>
        </w:tc>
        <w:tc>
          <w:tcPr>
            <w:tcW w:w="79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水果防滑垫</w:t>
            </w:r>
          </w:p>
        </w:tc>
        <w:tc>
          <w:tcPr>
            <w:tcW w:w="863"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1.6m*15m</w:t>
            </w:r>
          </w:p>
        </w:tc>
        <w:tc>
          <w:tcPr>
            <w:tcW w:w="361"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卷</w:t>
            </w:r>
          </w:p>
        </w:tc>
        <w:tc>
          <w:tcPr>
            <w:tcW w:w="389"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200</w:t>
            </w:r>
          </w:p>
        </w:tc>
        <w:tc>
          <w:tcPr>
            <w:tcW w:w="112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BA045C">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材质：橡胶pvc聚义丙烯</w:t>
            </w:r>
            <w:r w:rsidRPr="00741239">
              <w:rPr>
                <w:rFonts w:asciiTheme="minorEastAsia" w:eastAsiaTheme="minorEastAsia" w:hAnsiTheme="minorEastAsia" w:cs="宋体" w:hint="eastAsia"/>
                <w:color w:val="000000"/>
                <w:kern w:val="0"/>
                <w:szCs w:val="21"/>
              </w:rPr>
              <w:br/>
              <w:t>颜色：黑色人字形</w:t>
            </w:r>
            <w:r w:rsidRPr="00741239">
              <w:rPr>
                <w:rFonts w:asciiTheme="minorEastAsia" w:eastAsiaTheme="minorEastAsia" w:hAnsiTheme="minorEastAsia" w:cs="宋体" w:hint="eastAsia"/>
                <w:color w:val="000000"/>
                <w:kern w:val="0"/>
                <w:szCs w:val="21"/>
              </w:rPr>
              <w:br/>
              <w:t>厚度≥1.5mm</w:t>
            </w:r>
          </w:p>
        </w:tc>
        <w:tc>
          <w:tcPr>
            <w:tcW w:w="1130" w:type="pct"/>
            <w:tcBorders>
              <w:top w:val="nil"/>
              <w:left w:val="nil"/>
              <w:bottom w:val="single" w:sz="4" w:space="0" w:color="auto"/>
              <w:right w:val="single" w:sz="4" w:space="0" w:color="auto"/>
            </w:tcBorders>
            <w:shd w:val="clear" w:color="auto" w:fill="auto"/>
            <w:noWrap/>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noProof/>
                <w:color w:val="000000"/>
                <w:kern w:val="0"/>
                <w:szCs w:val="21"/>
              </w:rPr>
              <w:drawing>
                <wp:anchor distT="0" distB="0" distL="114300" distR="114300" simplePos="0" relativeHeight="251701248" behindDoc="0" locked="0" layoutInCell="1" allowOverlap="1">
                  <wp:simplePos x="0" y="0"/>
                  <wp:positionH relativeFrom="column">
                    <wp:posOffset>104775</wp:posOffset>
                  </wp:positionH>
                  <wp:positionV relativeFrom="paragraph">
                    <wp:posOffset>95250</wp:posOffset>
                  </wp:positionV>
                  <wp:extent cx="1123950" cy="82867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cstate="print"/>
                          <a:stretch>
                            <a:fillRect/>
                          </a:stretch>
                        </pic:blipFill>
                        <pic:spPr>
                          <a:xfrm>
                            <a:off x="0" y="0"/>
                            <a:ext cx="1123950" cy="828675"/>
                          </a:xfrm>
                          <a:prstGeom prst="rect">
                            <a:avLst/>
                          </a:prstGeom>
                        </pic:spPr>
                      </pic:pic>
                    </a:graphicData>
                  </a:graphic>
                </wp:anchor>
              </w:drawing>
            </w:r>
          </w:p>
        </w:tc>
      </w:tr>
      <w:tr w:rsidR="00187FB5" w:rsidRPr="00741239" w:rsidTr="00741239">
        <w:trPr>
          <w:trHeight w:val="1290"/>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10</w:t>
            </w:r>
          </w:p>
        </w:tc>
        <w:tc>
          <w:tcPr>
            <w:tcW w:w="79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捆扎带</w:t>
            </w:r>
          </w:p>
        </w:tc>
        <w:tc>
          <w:tcPr>
            <w:tcW w:w="863"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1.8cm*70m</w:t>
            </w:r>
          </w:p>
        </w:tc>
        <w:tc>
          <w:tcPr>
            <w:tcW w:w="361"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卷</w:t>
            </w:r>
          </w:p>
        </w:tc>
        <w:tc>
          <w:tcPr>
            <w:tcW w:w="389"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10000</w:t>
            </w:r>
          </w:p>
        </w:tc>
        <w:tc>
          <w:tcPr>
            <w:tcW w:w="1122" w:type="pct"/>
            <w:tcBorders>
              <w:top w:val="nil"/>
              <w:left w:val="nil"/>
              <w:bottom w:val="nil"/>
              <w:right w:val="nil"/>
            </w:tcBorders>
            <w:shd w:val="clear" w:color="auto" w:fill="auto"/>
            <w:vAlign w:val="center"/>
            <w:hideMark/>
          </w:tcPr>
          <w:p w:rsidR="00187FB5" w:rsidRPr="00741239" w:rsidRDefault="00187FB5" w:rsidP="00BA045C">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材质OPP，</w:t>
            </w:r>
            <w:r w:rsidRPr="00741239">
              <w:rPr>
                <w:rFonts w:asciiTheme="minorEastAsia" w:eastAsiaTheme="minorEastAsia" w:hAnsiTheme="minorEastAsia" w:cs="宋体" w:hint="eastAsia"/>
                <w:kern w:val="0"/>
                <w:szCs w:val="21"/>
              </w:rPr>
              <w:t>（无甲醛）</w:t>
            </w:r>
            <w:r w:rsidRPr="00741239">
              <w:rPr>
                <w:rFonts w:asciiTheme="minorEastAsia" w:eastAsiaTheme="minorEastAsia" w:hAnsiTheme="minorEastAsia" w:cs="宋体" w:hint="eastAsia"/>
                <w:color w:val="000000"/>
                <w:kern w:val="0"/>
                <w:szCs w:val="21"/>
              </w:rPr>
              <w:br/>
              <w:t>颜色：紫、绿（常规印刷）</w:t>
            </w:r>
            <w:r w:rsidRPr="00741239">
              <w:rPr>
                <w:rFonts w:asciiTheme="minorEastAsia" w:eastAsiaTheme="minorEastAsia" w:hAnsiTheme="minorEastAsia" w:cs="宋体" w:hint="eastAsia"/>
                <w:color w:val="000000"/>
                <w:kern w:val="0"/>
                <w:szCs w:val="21"/>
              </w:rPr>
              <w:br/>
              <w:t>胶带原膜25U，胶粘20U</w:t>
            </w:r>
          </w:p>
        </w:tc>
        <w:tc>
          <w:tcPr>
            <w:tcW w:w="1130" w:type="pct"/>
            <w:tcBorders>
              <w:top w:val="nil"/>
              <w:left w:val="single" w:sz="4" w:space="0" w:color="auto"/>
              <w:bottom w:val="single" w:sz="4" w:space="0" w:color="auto"/>
              <w:right w:val="single" w:sz="4" w:space="0" w:color="auto"/>
            </w:tcBorders>
            <w:shd w:val="clear" w:color="auto" w:fill="auto"/>
            <w:noWrap/>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noProof/>
                <w:color w:val="000000"/>
                <w:kern w:val="0"/>
                <w:szCs w:val="21"/>
              </w:rPr>
              <w:drawing>
                <wp:anchor distT="0" distB="0" distL="114300" distR="114300" simplePos="0" relativeHeight="251670528" behindDoc="0" locked="0" layoutInCell="1" allowOverlap="1">
                  <wp:simplePos x="0" y="0"/>
                  <wp:positionH relativeFrom="column">
                    <wp:posOffset>209550</wp:posOffset>
                  </wp:positionH>
                  <wp:positionV relativeFrom="paragraph">
                    <wp:posOffset>38100</wp:posOffset>
                  </wp:positionV>
                  <wp:extent cx="819150" cy="742950"/>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cstate="print"/>
                          <a:stretch>
                            <a:fillRect/>
                          </a:stretch>
                        </pic:blipFill>
                        <pic:spPr>
                          <a:xfrm>
                            <a:off x="0" y="0"/>
                            <a:ext cx="819150" cy="742950"/>
                          </a:xfrm>
                          <a:prstGeom prst="rect">
                            <a:avLst/>
                          </a:prstGeom>
                        </pic:spPr>
                      </pic:pic>
                    </a:graphicData>
                  </a:graphic>
                </wp:anchor>
              </w:drawing>
            </w:r>
          </w:p>
        </w:tc>
      </w:tr>
      <w:tr w:rsidR="00187FB5" w:rsidRPr="00741239" w:rsidTr="00741239">
        <w:trPr>
          <w:trHeight w:val="1290"/>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11</w:t>
            </w:r>
          </w:p>
        </w:tc>
        <w:tc>
          <w:tcPr>
            <w:tcW w:w="79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捆扎膜</w:t>
            </w:r>
          </w:p>
        </w:tc>
        <w:tc>
          <w:tcPr>
            <w:tcW w:w="863"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4cm*200m</w:t>
            </w:r>
          </w:p>
        </w:tc>
        <w:tc>
          <w:tcPr>
            <w:tcW w:w="361"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卷</w:t>
            </w:r>
          </w:p>
        </w:tc>
        <w:tc>
          <w:tcPr>
            <w:tcW w:w="389"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40000</w:t>
            </w:r>
          </w:p>
        </w:tc>
        <w:tc>
          <w:tcPr>
            <w:tcW w:w="1122" w:type="pct"/>
            <w:tcBorders>
              <w:top w:val="single" w:sz="4" w:space="0" w:color="auto"/>
              <w:left w:val="nil"/>
              <w:bottom w:val="single" w:sz="4" w:space="0" w:color="auto"/>
              <w:right w:val="single" w:sz="4" w:space="0" w:color="auto"/>
            </w:tcBorders>
            <w:shd w:val="clear" w:color="auto" w:fill="auto"/>
            <w:vAlign w:val="center"/>
            <w:hideMark/>
          </w:tcPr>
          <w:p w:rsidR="00187FB5" w:rsidRPr="00741239" w:rsidRDefault="00187FB5" w:rsidP="00BA045C">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材质PVC，颜色：透明</w:t>
            </w:r>
          </w:p>
        </w:tc>
        <w:tc>
          <w:tcPr>
            <w:tcW w:w="1130" w:type="pct"/>
            <w:tcBorders>
              <w:top w:val="nil"/>
              <w:left w:val="nil"/>
              <w:bottom w:val="single" w:sz="4" w:space="0" w:color="auto"/>
              <w:right w:val="single" w:sz="4" w:space="0" w:color="auto"/>
            </w:tcBorders>
            <w:shd w:val="clear" w:color="auto" w:fill="auto"/>
            <w:noWrap/>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noProof/>
                <w:color w:val="000000"/>
                <w:kern w:val="0"/>
                <w:szCs w:val="21"/>
              </w:rPr>
              <w:drawing>
                <wp:anchor distT="0" distB="0" distL="114300" distR="114300" simplePos="0" relativeHeight="251661312" behindDoc="0" locked="0" layoutInCell="1" allowOverlap="1">
                  <wp:simplePos x="0" y="0"/>
                  <wp:positionH relativeFrom="column">
                    <wp:posOffset>171450</wp:posOffset>
                  </wp:positionH>
                  <wp:positionV relativeFrom="paragraph">
                    <wp:posOffset>66675</wp:posOffset>
                  </wp:positionV>
                  <wp:extent cx="1000125" cy="695325"/>
                  <wp:effectExtent l="0" t="0" r="0" b="0"/>
                  <wp:wrapNone/>
                  <wp:docPr id="7" name="图片 7" descr="8ac6bd9bbe47a743cdbd790013a05a7"/>
                  <wp:cNvGraphicFramePr/>
                  <a:graphic xmlns:a="http://schemas.openxmlformats.org/drawingml/2006/main">
                    <a:graphicData uri="http://schemas.openxmlformats.org/drawingml/2006/picture">
                      <pic:pic xmlns:pic="http://schemas.openxmlformats.org/drawingml/2006/picture">
                        <pic:nvPicPr>
                          <pic:cNvPr id="7" name="图片 7" descr="8ac6bd9bbe47a743cdbd790013a05a7"/>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5548" t="13557" r="-3545" b="6732"/>
                          <a:stretch>
                            <a:fillRect/>
                          </a:stretch>
                        </pic:blipFill>
                        <pic:spPr>
                          <a:xfrm>
                            <a:off x="0" y="0"/>
                            <a:ext cx="993775" cy="695325"/>
                          </a:xfrm>
                          <a:prstGeom prst="rect">
                            <a:avLst/>
                          </a:prstGeom>
                          <a:noFill/>
                          <a:ln>
                            <a:noFill/>
                          </a:ln>
                        </pic:spPr>
                      </pic:pic>
                    </a:graphicData>
                  </a:graphic>
                </wp:anchor>
              </w:drawing>
            </w:r>
          </w:p>
        </w:tc>
      </w:tr>
      <w:tr w:rsidR="00187FB5" w:rsidRPr="00741239" w:rsidTr="00741239">
        <w:trPr>
          <w:trHeight w:val="1813"/>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12</w:t>
            </w:r>
          </w:p>
        </w:tc>
        <w:tc>
          <w:tcPr>
            <w:tcW w:w="79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封口条</w:t>
            </w:r>
          </w:p>
        </w:tc>
        <w:tc>
          <w:tcPr>
            <w:tcW w:w="863"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100m/卷</w:t>
            </w:r>
          </w:p>
        </w:tc>
        <w:tc>
          <w:tcPr>
            <w:tcW w:w="361"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卷</w:t>
            </w:r>
          </w:p>
        </w:tc>
        <w:tc>
          <w:tcPr>
            <w:tcW w:w="389"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100</w:t>
            </w:r>
          </w:p>
        </w:tc>
        <w:tc>
          <w:tcPr>
            <w:tcW w:w="112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722D52">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环保橡胶材料</w:t>
            </w:r>
            <w:r w:rsidRPr="00741239">
              <w:rPr>
                <w:rFonts w:asciiTheme="minorEastAsia" w:eastAsiaTheme="minorEastAsia" w:hAnsiTheme="minorEastAsia" w:cs="宋体" w:hint="eastAsia"/>
                <w:color w:val="000000"/>
                <w:kern w:val="0"/>
                <w:szCs w:val="21"/>
              </w:rPr>
              <w:br/>
              <w:t>黑色</w:t>
            </w:r>
            <w:r w:rsidRPr="00741239">
              <w:rPr>
                <w:rFonts w:asciiTheme="minorEastAsia" w:eastAsiaTheme="minorEastAsia" w:hAnsiTheme="minorEastAsia" w:cs="宋体" w:hint="eastAsia"/>
                <w:color w:val="000000"/>
                <w:kern w:val="0"/>
                <w:szCs w:val="21"/>
              </w:rPr>
              <w:br/>
              <w:t>纹理设计，柔韧性好，内置钢片</w:t>
            </w:r>
            <w:r w:rsidRPr="00741239">
              <w:rPr>
                <w:rFonts w:asciiTheme="minorEastAsia" w:eastAsiaTheme="minorEastAsia" w:hAnsiTheme="minorEastAsia" w:cs="宋体" w:hint="eastAsia"/>
                <w:color w:val="000000"/>
                <w:kern w:val="0"/>
                <w:szCs w:val="21"/>
              </w:rPr>
              <w:br/>
              <w:t>重量≥140g/米</w:t>
            </w:r>
            <w:r w:rsidRPr="00741239">
              <w:rPr>
                <w:rFonts w:asciiTheme="minorEastAsia" w:eastAsiaTheme="minorEastAsia" w:hAnsiTheme="minorEastAsia" w:cs="宋体" w:hint="eastAsia"/>
                <w:color w:val="000000"/>
                <w:kern w:val="0"/>
                <w:szCs w:val="21"/>
              </w:rPr>
              <w:br/>
            </w:r>
            <w:r w:rsidR="00741239" w:rsidRPr="00741239">
              <w:rPr>
                <w:rFonts w:asciiTheme="minorEastAsia" w:eastAsiaTheme="minorEastAsia" w:hAnsiTheme="minorEastAsia" w:cs="宋体" w:hint="eastAsia"/>
                <w:b/>
                <w:kern w:val="0"/>
                <w:szCs w:val="21"/>
                <w:highlight w:val="yellow"/>
                <w:u w:val="single"/>
              </w:rPr>
              <w:t>样品1个</w:t>
            </w:r>
            <w:r w:rsidR="00741239" w:rsidRPr="00741239">
              <w:rPr>
                <w:rFonts w:asciiTheme="minorEastAsia" w:eastAsiaTheme="minorEastAsia" w:hAnsiTheme="minorEastAsia" w:cs="宋体" w:hint="eastAsia"/>
                <w:b/>
                <w:kern w:val="0"/>
                <w:szCs w:val="21"/>
                <w:u w:val="single"/>
              </w:rPr>
              <w:t>：</w:t>
            </w:r>
            <w:r w:rsidRPr="00741239">
              <w:rPr>
                <w:rFonts w:asciiTheme="minorEastAsia" w:eastAsiaTheme="minorEastAsia" w:hAnsiTheme="minorEastAsia" w:cs="宋体" w:hint="eastAsia"/>
                <w:b/>
                <w:kern w:val="0"/>
                <w:szCs w:val="21"/>
                <w:highlight w:val="yellow"/>
              </w:rPr>
              <w:t>长</w:t>
            </w:r>
            <w:r w:rsidR="00722D52" w:rsidRPr="00741239">
              <w:rPr>
                <w:rFonts w:asciiTheme="minorEastAsia" w:eastAsiaTheme="minorEastAsia" w:hAnsiTheme="minorEastAsia" w:cs="宋体"/>
                <w:b/>
                <w:kern w:val="0"/>
                <w:szCs w:val="21"/>
                <w:highlight w:val="yellow"/>
              </w:rPr>
              <w:t>2</w:t>
            </w:r>
            <w:r w:rsidRPr="00741239">
              <w:rPr>
                <w:rFonts w:asciiTheme="minorEastAsia" w:eastAsiaTheme="minorEastAsia" w:hAnsiTheme="minorEastAsia" w:cs="宋体" w:hint="eastAsia"/>
                <w:b/>
                <w:kern w:val="0"/>
                <w:szCs w:val="21"/>
                <w:highlight w:val="yellow"/>
              </w:rPr>
              <w:t>00MM</w:t>
            </w:r>
          </w:p>
        </w:tc>
        <w:tc>
          <w:tcPr>
            <w:tcW w:w="1130" w:type="pct"/>
            <w:tcBorders>
              <w:top w:val="nil"/>
              <w:left w:val="nil"/>
              <w:bottom w:val="single" w:sz="4" w:space="0" w:color="auto"/>
              <w:right w:val="single" w:sz="4" w:space="0" w:color="auto"/>
            </w:tcBorders>
            <w:shd w:val="clear" w:color="auto" w:fill="auto"/>
            <w:noWrap/>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noProof/>
                <w:color w:val="000000"/>
                <w:kern w:val="0"/>
                <w:szCs w:val="21"/>
              </w:rPr>
              <w:drawing>
                <wp:anchor distT="0" distB="0" distL="114300" distR="114300" simplePos="0" relativeHeight="251713536" behindDoc="0" locked="0" layoutInCell="1" allowOverlap="1">
                  <wp:simplePos x="0" y="0"/>
                  <wp:positionH relativeFrom="column">
                    <wp:posOffset>104775</wp:posOffset>
                  </wp:positionH>
                  <wp:positionV relativeFrom="paragraph">
                    <wp:posOffset>152400</wp:posOffset>
                  </wp:positionV>
                  <wp:extent cx="1152525" cy="790575"/>
                  <wp:effectExtent l="0" t="0" r="0" b="0"/>
                  <wp:wrapNone/>
                  <wp:docPr id="12" name="图片 12" descr="1625810228(1)"/>
                  <wp:cNvGraphicFramePr/>
                  <a:graphic xmlns:a="http://schemas.openxmlformats.org/drawingml/2006/main">
                    <a:graphicData uri="http://schemas.openxmlformats.org/drawingml/2006/picture">
                      <pic:pic xmlns:pic="http://schemas.openxmlformats.org/drawingml/2006/picture">
                        <pic:nvPicPr>
                          <pic:cNvPr id="12" name="图片 11" descr="1625810228(1)"/>
                          <pic:cNvPicPr>
                            <a:picLocks noChangeAspect="1"/>
                          </pic:cNvPicPr>
                        </pic:nvPicPr>
                        <pic:blipFill>
                          <a:blip r:embed="rId17" cstate="print"/>
                          <a:stretch>
                            <a:fillRect/>
                          </a:stretch>
                        </pic:blipFill>
                        <pic:spPr>
                          <a:xfrm>
                            <a:off x="0" y="0"/>
                            <a:ext cx="1152525" cy="791210"/>
                          </a:xfrm>
                          <a:prstGeom prst="rect">
                            <a:avLst/>
                          </a:prstGeom>
                        </pic:spPr>
                      </pic:pic>
                    </a:graphicData>
                  </a:graphic>
                </wp:anchor>
              </w:drawing>
            </w:r>
          </w:p>
        </w:tc>
      </w:tr>
      <w:tr w:rsidR="00187FB5" w:rsidRPr="00741239" w:rsidTr="00741239">
        <w:trPr>
          <w:trHeight w:val="1635"/>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13</w:t>
            </w:r>
          </w:p>
        </w:tc>
        <w:tc>
          <w:tcPr>
            <w:tcW w:w="79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缠绕膜</w:t>
            </w:r>
          </w:p>
        </w:tc>
        <w:tc>
          <w:tcPr>
            <w:tcW w:w="863"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宽50CM*460M</w:t>
            </w:r>
          </w:p>
        </w:tc>
        <w:tc>
          <w:tcPr>
            <w:tcW w:w="361"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卷</w:t>
            </w:r>
          </w:p>
        </w:tc>
        <w:tc>
          <w:tcPr>
            <w:tcW w:w="389"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center"/>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500</w:t>
            </w:r>
          </w:p>
        </w:tc>
        <w:tc>
          <w:tcPr>
            <w:tcW w:w="1122" w:type="pct"/>
            <w:tcBorders>
              <w:top w:val="nil"/>
              <w:left w:val="nil"/>
              <w:bottom w:val="single" w:sz="4" w:space="0" w:color="auto"/>
              <w:right w:val="single" w:sz="4" w:space="0" w:color="auto"/>
            </w:tcBorders>
            <w:shd w:val="clear" w:color="auto" w:fill="auto"/>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color w:val="000000"/>
                <w:kern w:val="0"/>
                <w:szCs w:val="21"/>
              </w:rPr>
              <w:t>4公斤(含卷芯0.5公斤）2丝</w:t>
            </w:r>
          </w:p>
        </w:tc>
        <w:tc>
          <w:tcPr>
            <w:tcW w:w="1130" w:type="pct"/>
            <w:tcBorders>
              <w:top w:val="nil"/>
              <w:left w:val="nil"/>
              <w:bottom w:val="single" w:sz="4" w:space="0" w:color="auto"/>
              <w:right w:val="single" w:sz="4" w:space="0" w:color="auto"/>
            </w:tcBorders>
            <w:shd w:val="clear" w:color="auto" w:fill="auto"/>
            <w:noWrap/>
            <w:vAlign w:val="center"/>
            <w:hideMark/>
          </w:tcPr>
          <w:p w:rsidR="00187FB5" w:rsidRPr="00741239" w:rsidRDefault="00187FB5" w:rsidP="00187FB5">
            <w:pPr>
              <w:widowControl/>
              <w:jc w:val="left"/>
              <w:rPr>
                <w:rFonts w:asciiTheme="minorEastAsia" w:eastAsiaTheme="minorEastAsia" w:hAnsiTheme="minorEastAsia" w:cs="宋体"/>
                <w:color w:val="000000"/>
                <w:kern w:val="0"/>
                <w:szCs w:val="21"/>
              </w:rPr>
            </w:pPr>
            <w:r w:rsidRPr="00741239">
              <w:rPr>
                <w:rFonts w:asciiTheme="minorEastAsia" w:eastAsiaTheme="minorEastAsia" w:hAnsiTheme="minorEastAsia" w:cs="宋体" w:hint="eastAsia"/>
                <w:noProof/>
                <w:color w:val="000000"/>
                <w:kern w:val="0"/>
                <w:szCs w:val="21"/>
              </w:rPr>
              <w:drawing>
                <wp:anchor distT="0" distB="0" distL="114300" distR="114300" simplePos="0" relativeHeight="251722752" behindDoc="0" locked="0" layoutInCell="1" allowOverlap="1">
                  <wp:simplePos x="0" y="0"/>
                  <wp:positionH relativeFrom="column">
                    <wp:posOffset>152400</wp:posOffset>
                  </wp:positionH>
                  <wp:positionV relativeFrom="paragraph">
                    <wp:posOffset>123825</wp:posOffset>
                  </wp:positionV>
                  <wp:extent cx="1028700" cy="800100"/>
                  <wp:effectExtent l="0" t="0" r="0" b="0"/>
                  <wp:wrapNone/>
                  <wp:docPr id="13" name="图片 13" descr="1626761315(1)"/>
                  <wp:cNvGraphicFramePr/>
                  <a:graphic xmlns:a="http://schemas.openxmlformats.org/drawingml/2006/main">
                    <a:graphicData uri="http://schemas.openxmlformats.org/drawingml/2006/picture">
                      <pic:pic xmlns:pic="http://schemas.openxmlformats.org/drawingml/2006/picture">
                        <pic:nvPicPr>
                          <pic:cNvPr id="13" name="图片 12" descr="1626761315(1)"/>
                          <pic:cNvPicPr>
                            <a:picLocks noChangeAspect="1"/>
                          </pic:cNvPicPr>
                        </pic:nvPicPr>
                        <pic:blipFill>
                          <a:blip r:embed="rId18" cstate="print"/>
                          <a:stretch>
                            <a:fillRect/>
                          </a:stretch>
                        </pic:blipFill>
                        <pic:spPr>
                          <a:xfrm>
                            <a:off x="0" y="0"/>
                            <a:ext cx="1031875" cy="801370"/>
                          </a:xfrm>
                          <a:prstGeom prst="rect">
                            <a:avLst/>
                          </a:prstGeom>
                        </pic:spPr>
                      </pic:pic>
                    </a:graphicData>
                  </a:graphic>
                </wp:anchor>
              </w:drawing>
            </w:r>
          </w:p>
        </w:tc>
      </w:tr>
    </w:tbl>
    <w:p w:rsidR="00187FB5" w:rsidRPr="003E5DF2" w:rsidRDefault="00187FB5" w:rsidP="00D90F7B">
      <w:pPr>
        <w:tabs>
          <w:tab w:val="left" w:pos="0"/>
          <w:tab w:val="left" w:pos="540"/>
        </w:tabs>
        <w:spacing w:line="400" w:lineRule="exact"/>
        <w:jc w:val="center"/>
        <w:rPr>
          <w:rFonts w:ascii="宋体" w:hAnsi="宋体"/>
          <w:b/>
          <w:kern w:val="0"/>
          <w:sz w:val="28"/>
          <w:szCs w:val="28"/>
        </w:rPr>
      </w:pPr>
    </w:p>
    <w:p w:rsidR="00990117" w:rsidRPr="003E5DF2" w:rsidRDefault="00990117" w:rsidP="00990117">
      <w:pPr>
        <w:tabs>
          <w:tab w:val="left" w:pos="0"/>
          <w:tab w:val="left" w:pos="540"/>
        </w:tabs>
        <w:spacing w:line="400" w:lineRule="exact"/>
        <w:rPr>
          <w:rFonts w:ascii="宋体" w:hAnsi="宋体"/>
          <w:b/>
          <w:kern w:val="0"/>
          <w:sz w:val="28"/>
          <w:szCs w:val="28"/>
        </w:rPr>
      </w:pPr>
    </w:p>
    <w:p w:rsidR="000F3569" w:rsidRPr="003E5DF2" w:rsidRDefault="000F3569">
      <w:pPr>
        <w:spacing w:line="360" w:lineRule="auto"/>
        <w:rPr>
          <w:rFonts w:ascii="宋体" w:hAnsi="宋体"/>
          <w:b/>
          <w:sz w:val="24"/>
          <w:szCs w:val="28"/>
        </w:rPr>
        <w:sectPr w:rsidR="000F3569" w:rsidRPr="003E5DF2">
          <w:headerReference w:type="default" r:id="rId19"/>
          <w:footerReference w:type="even" r:id="rId20"/>
          <w:footerReference w:type="default" r:id="rId21"/>
          <w:headerReference w:type="first" r:id="rId22"/>
          <w:pgSz w:w="11906" w:h="16838"/>
          <w:pgMar w:top="1134" w:right="1134" w:bottom="1134" w:left="1134" w:header="851" w:footer="992" w:gutter="0"/>
          <w:cols w:space="720"/>
          <w:docGrid w:linePitch="312"/>
        </w:sectPr>
      </w:pPr>
    </w:p>
    <w:p w:rsidR="000F3569" w:rsidRPr="003E5DF2" w:rsidRDefault="000F3569">
      <w:pPr>
        <w:jc w:val="center"/>
        <w:rPr>
          <w:rFonts w:ascii="宋体" w:hAnsi="宋体"/>
          <w:b/>
          <w:kern w:val="0"/>
          <w:sz w:val="28"/>
          <w:szCs w:val="28"/>
        </w:rPr>
      </w:pPr>
      <w:r w:rsidRPr="003E5DF2">
        <w:rPr>
          <w:rFonts w:ascii="宋体" w:hAnsi="宋体" w:hint="eastAsia"/>
          <w:b/>
          <w:kern w:val="0"/>
          <w:sz w:val="28"/>
          <w:szCs w:val="28"/>
        </w:rPr>
        <w:lastRenderedPageBreak/>
        <w:t>第四章  附  件</w:t>
      </w:r>
    </w:p>
    <w:p w:rsidR="00E373C2" w:rsidRDefault="00E373C2" w:rsidP="00E373C2">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E373C2" w:rsidRDefault="00E373C2" w:rsidP="00E373C2">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E373C2" w:rsidRDefault="00E373C2" w:rsidP="00E373C2">
      <w:pPr>
        <w:widowControl/>
        <w:spacing w:line="52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E373C2" w:rsidRDefault="007B1210" w:rsidP="00E373C2">
      <w:pPr>
        <w:widowControl/>
        <w:spacing w:line="520" w:lineRule="exact"/>
        <w:jc w:val="left"/>
        <w:rPr>
          <w:rFonts w:ascii="宋体" w:hAnsi="宋体" w:cs="宋体"/>
          <w:kern w:val="0"/>
          <w:sz w:val="24"/>
        </w:rPr>
      </w:pPr>
      <w:r>
        <w:rPr>
          <w:rFonts w:ascii="宋体" w:hAnsi="宋体" w:cs="宋体" w:hint="eastAsia"/>
          <w:kern w:val="0"/>
          <w:sz w:val="24"/>
        </w:rPr>
        <w:t xml:space="preserve">    </w:t>
      </w:r>
      <w:r w:rsidR="00E373C2">
        <w:rPr>
          <w:rFonts w:ascii="宋体" w:hAnsi="宋体" w:cs="宋体" w:hint="eastAsia"/>
          <w:kern w:val="0"/>
          <w:sz w:val="24"/>
        </w:rPr>
        <w:t>根据贵司</w:t>
      </w:r>
      <w:r w:rsidRPr="007B1210">
        <w:rPr>
          <w:rFonts w:ascii="宋体" w:hAnsi="宋体" w:cs="宋体" w:hint="eastAsia"/>
          <w:kern w:val="0"/>
          <w:sz w:val="24"/>
          <w:u w:val="single"/>
        </w:rPr>
        <w:t xml:space="preserve"> </w:t>
      </w:r>
      <w:r w:rsidR="005908A5" w:rsidRPr="005908A5">
        <w:rPr>
          <w:rFonts w:ascii="宋体" w:hAnsi="宋体" w:cs="宋体"/>
          <w:kern w:val="0"/>
          <w:sz w:val="24"/>
          <w:u w:val="single"/>
        </w:rPr>
        <w:t>HBZ-21072-HJF26</w:t>
      </w:r>
      <w:r w:rsidRPr="007B1210">
        <w:rPr>
          <w:rFonts w:ascii="宋体" w:hAnsi="宋体" w:cs="宋体" w:hint="eastAsia"/>
          <w:kern w:val="0"/>
          <w:sz w:val="24"/>
          <w:u w:val="single"/>
        </w:rPr>
        <w:t xml:space="preserve"> </w:t>
      </w:r>
      <w:r w:rsidR="00E373C2">
        <w:rPr>
          <w:rFonts w:ascii="宋体" w:hAnsi="宋体" w:cs="宋体" w:hint="eastAsia"/>
          <w:kern w:val="0"/>
          <w:sz w:val="24"/>
        </w:rPr>
        <w:t>号招标文件要求，我司签字代表（姓名）</w:t>
      </w:r>
      <w:r w:rsidRPr="007B1210">
        <w:rPr>
          <w:rFonts w:ascii="宋体" w:hAnsi="宋体" w:cs="宋体" w:hint="eastAsia"/>
          <w:kern w:val="0"/>
          <w:sz w:val="24"/>
          <w:u w:val="single"/>
        </w:rPr>
        <w:t xml:space="preserve">      </w:t>
      </w:r>
      <w:r w:rsidR="00E373C2">
        <w:rPr>
          <w:rFonts w:ascii="宋体" w:hAnsi="宋体" w:cs="宋体" w:hint="eastAsia"/>
          <w:kern w:val="0"/>
          <w:sz w:val="24"/>
        </w:rPr>
        <w:t>已被正式授权代表投标人（</w:t>
      </w:r>
      <w:r w:rsidR="0026529C">
        <w:rPr>
          <w:rFonts w:ascii="宋体" w:hAnsi="宋体" w:cs="宋体" w:hint="eastAsia"/>
          <w:kern w:val="0"/>
          <w:sz w:val="24"/>
        </w:rPr>
        <w:t>单位</w:t>
      </w:r>
      <w:r w:rsidR="00E373C2">
        <w:rPr>
          <w:rFonts w:ascii="宋体" w:hAnsi="宋体" w:cs="宋体" w:hint="eastAsia"/>
          <w:kern w:val="0"/>
          <w:sz w:val="24"/>
        </w:rPr>
        <w:t>全称）</w:t>
      </w:r>
      <w:r w:rsidRPr="007B1210">
        <w:rPr>
          <w:rFonts w:ascii="宋体" w:hAnsi="宋体" w:cs="宋体" w:hint="eastAsia"/>
          <w:kern w:val="0"/>
          <w:sz w:val="24"/>
          <w:u w:val="single"/>
        </w:rPr>
        <w:t xml:space="preserve">      </w:t>
      </w:r>
      <w:r w:rsidR="00E373C2">
        <w:rPr>
          <w:rFonts w:ascii="宋体" w:hAnsi="宋体" w:cs="宋体" w:hint="eastAsia"/>
          <w:kern w:val="0"/>
          <w:sz w:val="24"/>
        </w:rPr>
        <w:t>提交下述文件：</w:t>
      </w:r>
    </w:p>
    <w:p w:rsidR="00E373C2" w:rsidRDefault="00E373C2" w:rsidP="00E373C2">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⑴开标一览表</w:t>
      </w:r>
    </w:p>
    <w:p w:rsidR="00E373C2" w:rsidRDefault="00E373C2" w:rsidP="00E373C2">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⑵分项报价表</w:t>
      </w:r>
    </w:p>
    <w:p w:rsidR="00E373C2" w:rsidRDefault="00E373C2" w:rsidP="00E373C2">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⑶资质证明文件</w:t>
      </w:r>
    </w:p>
    <w:p w:rsidR="00E373C2" w:rsidRDefault="00E373C2" w:rsidP="00E373C2">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⑷……</w:t>
      </w:r>
    </w:p>
    <w:p w:rsidR="00E373C2" w:rsidRDefault="00E373C2" w:rsidP="00E373C2">
      <w:pPr>
        <w:widowControl/>
        <w:spacing w:line="52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E373C2" w:rsidRDefault="00E373C2" w:rsidP="00E373C2">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E373C2" w:rsidRDefault="00E373C2" w:rsidP="00E373C2">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E373C2" w:rsidRDefault="00E373C2" w:rsidP="00E373C2">
      <w:pPr>
        <w:widowControl/>
        <w:spacing w:line="520" w:lineRule="exact"/>
        <w:ind w:firstLine="480"/>
        <w:jc w:val="left"/>
        <w:rPr>
          <w:rFonts w:ascii="宋体" w:hAnsi="宋体" w:cs="宋体"/>
          <w:kern w:val="0"/>
          <w:sz w:val="24"/>
        </w:rPr>
      </w:pPr>
      <w:r>
        <w:rPr>
          <w:rFonts w:ascii="宋体" w:hAnsi="宋体" w:cs="宋体" w:hint="eastAsia"/>
          <w:kern w:val="0"/>
          <w:sz w:val="24"/>
        </w:rPr>
        <w:t>⑶投标人在缴纳投标保证金后，如出现串标、毁标、中标后不签订合同等违规行为，招标人有权没收该保证金。</w:t>
      </w:r>
    </w:p>
    <w:p w:rsidR="00E373C2" w:rsidRDefault="00E373C2" w:rsidP="00E373C2">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E373C2" w:rsidRDefault="00E373C2" w:rsidP="00E373C2">
      <w:pPr>
        <w:widowControl/>
        <w:spacing w:line="52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E373C2" w:rsidRDefault="00E373C2" w:rsidP="00E373C2">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E373C2" w:rsidRDefault="00E373C2" w:rsidP="00E373C2">
      <w:pPr>
        <w:widowControl/>
        <w:spacing w:line="520" w:lineRule="exact"/>
        <w:ind w:firstLine="480"/>
        <w:jc w:val="left"/>
        <w:rPr>
          <w:rFonts w:ascii="宋体" w:hAnsi="宋体" w:cs="宋体"/>
          <w:kern w:val="0"/>
          <w:sz w:val="24"/>
        </w:rPr>
      </w:pPr>
      <w:r>
        <w:rPr>
          <w:rFonts w:ascii="宋体" w:hAnsi="宋体" w:cs="宋体" w:hint="eastAsia"/>
          <w:kern w:val="0"/>
          <w:sz w:val="24"/>
        </w:rPr>
        <w:t>特此承诺</w:t>
      </w:r>
    </w:p>
    <w:p w:rsidR="00E373C2" w:rsidRDefault="00E373C2" w:rsidP="00E373C2">
      <w:pPr>
        <w:widowControl/>
        <w:spacing w:line="360" w:lineRule="exact"/>
        <w:ind w:leftChars="400" w:left="840"/>
        <w:jc w:val="left"/>
        <w:rPr>
          <w:rFonts w:ascii="宋体" w:hAnsi="宋体" w:cs="宋体"/>
          <w:kern w:val="0"/>
          <w:sz w:val="24"/>
        </w:rPr>
      </w:pPr>
    </w:p>
    <w:p w:rsidR="00E373C2" w:rsidRPr="009204B1" w:rsidRDefault="007B1210" w:rsidP="00E373C2">
      <w:pPr>
        <w:widowControl/>
        <w:spacing w:line="500" w:lineRule="exact"/>
        <w:ind w:left="480"/>
        <w:jc w:val="left"/>
        <w:rPr>
          <w:rFonts w:ascii="宋体" w:hAnsi="宋体" w:cs="宋体"/>
          <w:kern w:val="0"/>
          <w:sz w:val="24"/>
        </w:rPr>
      </w:pPr>
      <w:r>
        <w:rPr>
          <w:rFonts w:ascii="宋体" w:hAnsi="宋体" w:cs="宋体" w:hint="eastAsia"/>
          <w:kern w:val="0"/>
          <w:sz w:val="24"/>
        </w:rPr>
        <w:t xml:space="preserve">                                        </w:t>
      </w:r>
      <w:r w:rsidR="00E373C2" w:rsidRPr="009204B1">
        <w:rPr>
          <w:rFonts w:ascii="宋体" w:hAnsi="宋体" w:cs="宋体" w:hint="eastAsia"/>
          <w:kern w:val="0"/>
          <w:sz w:val="24"/>
        </w:rPr>
        <w:t>投标人（公章）：</w:t>
      </w:r>
    </w:p>
    <w:p w:rsidR="00E373C2" w:rsidRPr="009204B1" w:rsidRDefault="00E373C2" w:rsidP="00E373C2">
      <w:pPr>
        <w:widowControl/>
        <w:spacing w:line="500" w:lineRule="exact"/>
        <w:ind w:left="480"/>
        <w:jc w:val="left"/>
        <w:rPr>
          <w:rFonts w:ascii="宋体" w:hAnsi="宋体" w:cs="宋体"/>
          <w:kern w:val="0"/>
          <w:sz w:val="24"/>
        </w:rPr>
      </w:pPr>
      <w:r w:rsidRPr="009204B1">
        <w:rPr>
          <w:rFonts w:ascii="宋体" w:hAnsi="宋体" w:cs="宋体" w:hint="eastAsia"/>
          <w:kern w:val="0"/>
          <w:sz w:val="24"/>
        </w:rPr>
        <w:t xml:space="preserve">                                        企业法人（签字或签章）：</w:t>
      </w:r>
      <w:r w:rsidR="007B1210" w:rsidRPr="007B1210">
        <w:rPr>
          <w:rFonts w:ascii="宋体" w:hAnsi="宋体" w:cs="宋体" w:hint="eastAsia"/>
          <w:kern w:val="0"/>
          <w:sz w:val="24"/>
          <w:u w:val="single"/>
        </w:rPr>
        <w:t xml:space="preserve">      </w:t>
      </w:r>
    </w:p>
    <w:p w:rsidR="00E373C2" w:rsidRPr="009204B1" w:rsidRDefault="00E373C2" w:rsidP="00E373C2">
      <w:pPr>
        <w:widowControl/>
        <w:spacing w:line="500" w:lineRule="exact"/>
        <w:ind w:left="480"/>
        <w:jc w:val="left"/>
        <w:rPr>
          <w:rFonts w:ascii="宋体" w:hAnsi="宋体" w:cs="宋体"/>
          <w:kern w:val="0"/>
          <w:sz w:val="24"/>
        </w:rPr>
      </w:pPr>
      <w:r w:rsidRPr="009204B1">
        <w:rPr>
          <w:rFonts w:ascii="宋体" w:hAnsi="宋体" w:cs="宋体" w:hint="eastAsia"/>
          <w:kern w:val="0"/>
          <w:sz w:val="24"/>
        </w:rPr>
        <w:t xml:space="preserve">                                        授权代表（签字）：</w:t>
      </w:r>
      <w:r w:rsidR="007B1210" w:rsidRPr="007B1210">
        <w:rPr>
          <w:rFonts w:ascii="宋体" w:hAnsi="宋体" w:cs="宋体" w:hint="eastAsia"/>
          <w:kern w:val="0"/>
          <w:sz w:val="24"/>
          <w:u w:val="single"/>
        </w:rPr>
        <w:t xml:space="preserve">      </w:t>
      </w:r>
    </w:p>
    <w:p w:rsidR="00E373C2" w:rsidRPr="009204B1" w:rsidRDefault="00E373C2" w:rsidP="00E373C2">
      <w:pPr>
        <w:widowControl/>
        <w:spacing w:line="500" w:lineRule="exact"/>
        <w:ind w:left="480"/>
        <w:jc w:val="left"/>
        <w:rPr>
          <w:rFonts w:ascii="宋体" w:hAnsi="宋体" w:cs="宋体"/>
          <w:kern w:val="0"/>
          <w:sz w:val="24"/>
        </w:rPr>
      </w:pPr>
      <w:r w:rsidRPr="009204B1">
        <w:rPr>
          <w:rFonts w:ascii="宋体" w:hAnsi="宋体" w:cs="宋体" w:hint="eastAsia"/>
          <w:kern w:val="0"/>
          <w:sz w:val="24"/>
        </w:rPr>
        <w:t xml:space="preserve">                                        二〇二</w:t>
      </w:r>
      <w:r>
        <w:rPr>
          <w:rFonts w:ascii="宋体" w:hAnsi="宋体" w:cs="宋体" w:hint="eastAsia"/>
          <w:kern w:val="0"/>
          <w:sz w:val="24"/>
        </w:rPr>
        <w:t>一</w:t>
      </w:r>
      <w:r w:rsidRPr="009204B1">
        <w:rPr>
          <w:rFonts w:ascii="宋体" w:hAnsi="宋体" w:cs="宋体" w:hint="eastAsia"/>
          <w:kern w:val="0"/>
          <w:sz w:val="24"/>
        </w:rPr>
        <w:t>年月日</w:t>
      </w:r>
    </w:p>
    <w:p w:rsidR="00E373C2" w:rsidRPr="00811D5D" w:rsidRDefault="00E373C2" w:rsidP="00E373C2">
      <w:pPr>
        <w:widowControl/>
        <w:spacing w:line="520" w:lineRule="exact"/>
        <w:ind w:left="480"/>
        <w:jc w:val="left"/>
        <w:rPr>
          <w:rFonts w:ascii="宋体" w:hAnsi="宋体"/>
          <w:b/>
          <w:kern w:val="0"/>
          <w:sz w:val="24"/>
        </w:rPr>
      </w:pPr>
    </w:p>
    <w:p w:rsidR="00E373C2" w:rsidRDefault="00E373C2" w:rsidP="00E373C2">
      <w:pPr>
        <w:jc w:val="center"/>
        <w:rPr>
          <w:rFonts w:ascii="宋体" w:hAnsi="宋体"/>
          <w:b/>
          <w:kern w:val="0"/>
          <w:sz w:val="24"/>
        </w:rPr>
      </w:pPr>
    </w:p>
    <w:p w:rsidR="00E373C2" w:rsidRDefault="00E373C2" w:rsidP="00E373C2">
      <w:pPr>
        <w:jc w:val="center"/>
        <w:rPr>
          <w:rFonts w:ascii="宋体" w:hAnsi="宋体"/>
          <w:b/>
          <w:kern w:val="0"/>
          <w:sz w:val="24"/>
        </w:rPr>
      </w:pPr>
      <w:r>
        <w:rPr>
          <w:rFonts w:ascii="宋体" w:hAnsi="宋体"/>
          <w:b/>
          <w:kern w:val="0"/>
          <w:sz w:val="24"/>
        </w:rPr>
        <w:br w:type="page"/>
      </w:r>
    </w:p>
    <w:p w:rsidR="00E373C2" w:rsidRDefault="00E373C2" w:rsidP="00E373C2">
      <w:pPr>
        <w:jc w:val="center"/>
        <w:rPr>
          <w:rFonts w:ascii="宋体" w:hAnsi="宋体"/>
          <w:b/>
          <w:kern w:val="0"/>
          <w:sz w:val="24"/>
        </w:rPr>
      </w:pPr>
      <w:r>
        <w:rPr>
          <w:rFonts w:ascii="宋体" w:hAnsi="宋体" w:hint="eastAsia"/>
          <w:b/>
          <w:kern w:val="0"/>
          <w:sz w:val="24"/>
        </w:rPr>
        <w:lastRenderedPageBreak/>
        <w:t>格式2  开标一览表</w:t>
      </w:r>
    </w:p>
    <w:p w:rsidR="00E373C2" w:rsidRDefault="00E373C2" w:rsidP="00E373C2">
      <w:pPr>
        <w:widowControl/>
        <w:spacing w:line="240" w:lineRule="exact"/>
        <w:jc w:val="left"/>
        <w:rPr>
          <w:rFonts w:ascii="宋体" w:hAnsi="宋体"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8"/>
        <w:gridCol w:w="2580"/>
        <w:gridCol w:w="6577"/>
      </w:tblGrid>
      <w:tr w:rsidR="00E373C2" w:rsidTr="00F84781">
        <w:trPr>
          <w:cantSplit/>
          <w:trHeight w:val="300"/>
          <w:jc w:val="center"/>
        </w:trPr>
        <w:tc>
          <w:tcPr>
            <w:tcW w:w="3178" w:type="dxa"/>
            <w:gridSpan w:val="2"/>
            <w:tcBorders>
              <w:top w:val="single" w:sz="4" w:space="0" w:color="auto"/>
              <w:left w:val="single" w:sz="4" w:space="0" w:color="auto"/>
              <w:bottom w:val="single" w:sz="4" w:space="0" w:color="auto"/>
              <w:right w:val="single" w:sz="4" w:space="0" w:color="auto"/>
            </w:tcBorders>
            <w:vAlign w:val="center"/>
          </w:tcPr>
          <w:p w:rsidR="00E373C2" w:rsidRPr="005908A5" w:rsidRDefault="00E373C2" w:rsidP="00F84781">
            <w:pPr>
              <w:widowControl/>
              <w:spacing w:line="600" w:lineRule="exact"/>
              <w:jc w:val="center"/>
              <w:rPr>
                <w:rFonts w:ascii="宋体" w:hAnsi="宋体" w:cs="宋体"/>
                <w:b/>
                <w:kern w:val="0"/>
                <w:sz w:val="24"/>
              </w:rPr>
            </w:pPr>
            <w:r w:rsidRPr="005908A5">
              <w:rPr>
                <w:rFonts w:ascii="宋体" w:hAnsi="宋体" w:cs="宋体" w:hint="eastAsia"/>
                <w:b/>
                <w:kern w:val="0"/>
                <w:sz w:val="24"/>
              </w:rPr>
              <w:t>项目名称</w:t>
            </w:r>
          </w:p>
        </w:tc>
        <w:tc>
          <w:tcPr>
            <w:tcW w:w="6577" w:type="dxa"/>
            <w:tcBorders>
              <w:top w:val="single" w:sz="4" w:space="0" w:color="auto"/>
              <w:left w:val="single" w:sz="4" w:space="0" w:color="auto"/>
              <w:bottom w:val="single" w:sz="4" w:space="0" w:color="auto"/>
              <w:right w:val="single" w:sz="4" w:space="0" w:color="auto"/>
            </w:tcBorders>
            <w:vAlign w:val="center"/>
          </w:tcPr>
          <w:p w:rsidR="00E373C2" w:rsidRPr="005908A5" w:rsidRDefault="00F84781" w:rsidP="00F84781">
            <w:pPr>
              <w:widowControl/>
              <w:spacing w:line="600" w:lineRule="exact"/>
              <w:jc w:val="center"/>
              <w:rPr>
                <w:rFonts w:ascii="宋体" w:hAnsi="宋体" w:cs="宋体"/>
                <w:b/>
                <w:color w:val="000000"/>
                <w:kern w:val="0"/>
                <w:sz w:val="24"/>
              </w:rPr>
            </w:pPr>
            <w:r w:rsidRPr="005908A5">
              <w:rPr>
                <w:rFonts w:ascii="宋体" w:hAnsi="宋体" w:cs="宋体" w:hint="eastAsia"/>
                <w:b/>
                <w:kern w:val="0"/>
                <w:sz w:val="24"/>
              </w:rPr>
              <w:t>百大合家福公司生鲜陈列道具采购</w:t>
            </w:r>
          </w:p>
        </w:tc>
      </w:tr>
      <w:tr w:rsidR="00E373C2" w:rsidTr="00F84781">
        <w:trPr>
          <w:cantSplit/>
          <w:trHeight w:val="317"/>
          <w:jc w:val="center"/>
        </w:trPr>
        <w:tc>
          <w:tcPr>
            <w:tcW w:w="3178" w:type="dxa"/>
            <w:gridSpan w:val="2"/>
            <w:tcBorders>
              <w:top w:val="single" w:sz="4" w:space="0" w:color="auto"/>
              <w:left w:val="single" w:sz="4" w:space="0" w:color="auto"/>
              <w:bottom w:val="single" w:sz="4" w:space="0" w:color="auto"/>
              <w:right w:val="single" w:sz="4" w:space="0" w:color="auto"/>
            </w:tcBorders>
            <w:vAlign w:val="center"/>
          </w:tcPr>
          <w:p w:rsidR="00E373C2" w:rsidRDefault="00E373C2" w:rsidP="00F84781">
            <w:pPr>
              <w:widowControl/>
              <w:spacing w:line="600" w:lineRule="exact"/>
              <w:jc w:val="center"/>
              <w:rPr>
                <w:rFonts w:ascii="宋体" w:hAnsi="宋体" w:cs="宋体"/>
                <w:b/>
                <w:kern w:val="0"/>
                <w:sz w:val="24"/>
              </w:rPr>
            </w:pPr>
            <w:r>
              <w:rPr>
                <w:rFonts w:ascii="宋体" w:hAnsi="宋体" w:cs="宋体" w:hint="eastAsia"/>
                <w:b/>
                <w:kern w:val="0"/>
                <w:sz w:val="24"/>
              </w:rPr>
              <w:t>项目编号</w:t>
            </w:r>
          </w:p>
        </w:tc>
        <w:tc>
          <w:tcPr>
            <w:tcW w:w="6577" w:type="dxa"/>
            <w:tcBorders>
              <w:top w:val="single" w:sz="4" w:space="0" w:color="auto"/>
              <w:left w:val="single" w:sz="4" w:space="0" w:color="auto"/>
              <w:bottom w:val="single" w:sz="4" w:space="0" w:color="auto"/>
              <w:right w:val="single" w:sz="4" w:space="0" w:color="auto"/>
            </w:tcBorders>
            <w:vAlign w:val="center"/>
          </w:tcPr>
          <w:p w:rsidR="00E373C2" w:rsidRPr="00B71E48" w:rsidRDefault="005908A5" w:rsidP="00F84781">
            <w:pPr>
              <w:widowControl/>
              <w:tabs>
                <w:tab w:val="left" w:pos="420"/>
              </w:tabs>
              <w:spacing w:line="600" w:lineRule="exact"/>
              <w:jc w:val="center"/>
              <w:rPr>
                <w:rFonts w:ascii="宋体" w:hAnsi="宋体" w:cs="宋体"/>
                <w:b/>
                <w:kern w:val="0"/>
                <w:sz w:val="24"/>
              </w:rPr>
            </w:pPr>
            <w:r w:rsidRPr="005908A5">
              <w:rPr>
                <w:rFonts w:ascii="宋体" w:hAnsi="宋体"/>
                <w:b/>
                <w:sz w:val="24"/>
              </w:rPr>
              <w:t>HBZ-21072-HJF26</w:t>
            </w:r>
          </w:p>
        </w:tc>
      </w:tr>
      <w:tr w:rsidR="00E373C2" w:rsidTr="00F84781">
        <w:trPr>
          <w:cantSplit/>
          <w:trHeight w:val="300"/>
          <w:jc w:val="center"/>
        </w:trPr>
        <w:tc>
          <w:tcPr>
            <w:tcW w:w="3178" w:type="dxa"/>
            <w:gridSpan w:val="2"/>
            <w:tcBorders>
              <w:top w:val="single" w:sz="4" w:space="0" w:color="auto"/>
              <w:left w:val="single" w:sz="4" w:space="0" w:color="auto"/>
              <w:bottom w:val="single" w:sz="4" w:space="0" w:color="auto"/>
              <w:right w:val="single" w:sz="4" w:space="0" w:color="auto"/>
            </w:tcBorders>
            <w:vAlign w:val="center"/>
          </w:tcPr>
          <w:p w:rsidR="00E373C2" w:rsidRDefault="00E373C2" w:rsidP="00F84781">
            <w:pPr>
              <w:widowControl/>
              <w:spacing w:line="600" w:lineRule="exact"/>
              <w:jc w:val="center"/>
              <w:rPr>
                <w:rFonts w:ascii="宋体" w:hAnsi="宋体" w:cs="宋体"/>
                <w:b/>
                <w:kern w:val="0"/>
                <w:sz w:val="24"/>
              </w:rPr>
            </w:pPr>
            <w:r>
              <w:rPr>
                <w:rFonts w:ascii="宋体" w:hAnsi="宋体" w:cs="宋体" w:hint="eastAsia"/>
                <w:b/>
                <w:kern w:val="0"/>
                <w:sz w:val="24"/>
              </w:rPr>
              <w:t>投标人全称</w:t>
            </w:r>
          </w:p>
        </w:tc>
        <w:tc>
          <w:tcPr>
            <w:tcW w:w="6577" w:type="dxa"/>
            <w:tcBorders>
              <w:top w:val="single" w:sz="4" w:space="0" w:color="auto"/>
              <w:left w:val="single" w:sz="4" w:space="0" w:color="auto"/>
              <w:bottom w:val="single" w:sz="4" w:space="0" w:color="auto"/>
              <w:right w:val="single" w:sz="4" w:space="0" w:color="auto"/>
            </w:tcBorders>
            <w:vAlign w:val="center"/>
          </w:tcPr>
          <w:p w:rsidR="00E373C2" w:rsidRDefault="00E373C2" w:rsidP="00F84781">
            <w:pPr>
              <w:widowControl/>
              <w:tabs>
                <w:tab w:val="left" w:pos="420"/>
              </w:tabs>
              <w:spacing w:line="600" w:lineRule="exact"/>
              <w:jc w:val="center"/>
              <w:rPr>
                <w:rFonts w:ascii="宋体" w:hAnsi="宋体" w:cs="宋体"/>
                <w:b/>
                <w:kern w:val="0"/>
                <w:sz w:val="24"/>
              </w:rPr>
            </w:pPr>
          </w:p>
        </w:tc>
      </w:tr>
      <w:tr w:rsidR="00E373C2" w:rsidTr="00F84781">
        <w:trPr>
          <w:cantSplit/>
          <w:trHeight w:val="86"/>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E373C2" w:rsidRDefault="00E373C2" w:rsidP="00F84781">
            <w:pPr>
              <w:widowControl/>
              <w:spacing w:line="400" w:lineRule="exact"/>
              <w:rPr>
                <w:rFonts w:ascii="宋体" w:hAnsi="宋体" w:cs="宋体"/>
                <w:b/>
                <w:kern w:val="0"/>
                <w:sz w:val="24"/>
              </w:rPr>
            </w:pPr>
            <w:r>
              <w:rPr>
                <w:rFonts w:ascii="宋体" w:hAnsi="宋体" w:cs="宋体" w:hint="eastAsia"/>
                <w:b/>
                <w:kern w:val="0"/>
                <w:sz w:val="24"/>
              </w:rPr>
              <w:t>一、技术承诺</w:t>
            </w:r>
          </w:p>
        </w:tc>
      </w:tr>
      <w:tr w:rsidR="00E373C2" w:rsidTr="00F84781">
        <w:trPr>
          <w:cantSplit/>
          <w:trHeight w:val="810"/>
          <w:jc w:val="center"/>
        </w:trPr>
        <w:tc>
          <w:tcPr>
            <w:tcW w:w="598" w:type="dxa"/>
            <w:tcBorders>
              <w:top w:val="single" w:sz="4" w:space="0" w:color="auto"/>
              <w:left w:val="single" w:sz="4" w:space="0" w:color="auto"/>
              <w:right w:val="single" w:sz="4" w:space="0" w:color="auto"/>
            </w:tcBorders>
            <w:vAlign w:val="center"/>
          </w:tcPr>
          <w:p w:rsidR="00E373C2" w:rsidRDefault="00E373C2" w:rsidP="00F84781">
            <w:pPr>
              <w:widowControl/>
              <w:spacing w:line="400" w:lineRule="exact"/>
              <w:jc w:val="center"/>
              <w:rPr>
                <w:rFonts w:ascii="宋体" w:hAnsi="宋体" w:cs="宋体"/>
                <w:kern w:val="0"/>
                <w:sz w:val="24"/>
              </w:rPr>
            </w:pPr>
            <w:r>
              <w:rPr>
                <w:rFonts w:ascii="宋体" w:hAnsi="宋体" w:cs="宋体" w:hint="eastAsia"/>
                <w:kern w:val="0"/>
                <w:sz w:val="24"/>
              </w:rPr>
              <w:t>1</w:t>
            </w:r>
          </w:p>
        </w:tc>
        <w:tc>
          <w:tcPr>
            <w:tcW w:w="2580" w:type="dxa"/>
            <w:tcBorders>
              <w:top w:val="single" w:sz="4" w:space="0" w:color="auto"/>
              <w:left w:val="single" w:sz="4" w:space="0" w:color="auto"/>
              <w:right w:val="single" w:sz="4" w:space="0" w:color="auto"/>
            </w:tcBorders>
            <w:vAlign w:val="center"/>
          </w:tcPr>
          <w:p w:rsidR="00E373C2" w:rsidRDefault="00E373C2" w:rsidP="00F84781">
            <w:pPr>
              <w:spacing w:line="400" w:lineRule="exact"/>
              <w:jc w:val="center"/>
              <w:rPr>
                <w:rFonts w:ascii="宋体" w:hAnsi="宋体"/>
                <w:b/>
                <w:kern w:val="28"/>
                <w:sz w:val="24"/>
                <w:lang w:val="eu-ES"/>
              </w:rPr>
            </w:pPr>
            <w:r>
              <w:rPr>
                <w:rFonts w:ascii="宋体" w:hAnsi="宋体" w:hint="eastAsia"/>
                <w:b/>
                <w:kern w:val="28"/>
                <w:sz w:val="24"/>
                <w:lang w:val="eu-ES"/>
              </w:rPr>
              <w:t>单批交货期</w:t>
            </w:r>
          </w:p>
        </w:tc>
        <w:tc>
          <w:tcPr>
            <w:tcW w:w="6577" w:type="dxa"/>
            <w:tcBorders>
              <w:top w:val="single" w:sz="4" w:space="0" w:color="auto"/>
              <w:left w:val="single" w:sz="4" w:space="0" w:color="auto"/>
              <w:right w:val="single" w:sz="4" w:space="0" w:color="auto"/>
            </w:tcBorders>
            <w:vAlign w:val="center"/>
          </w:tcPr>
          <w:p w:rsidR="00E373C2" w:rsidRDefault="00E373C2" w:rsidP="00F84781">
            <w:pPr>
              <w:widowControl/>
              <w:spacing w:line="400" w:lineRule="exact"/>
              <w:jc w:val="center"/>
              <w:rPr>
                <w:rFonts w:ascii="宋体" w:hAnsi="宋体" w:cs="宋体"/>
                <w:kern w:val="0"/>
                <w:sz w:val="24"/>
              </w:rPr>
            </w:pPr>
            <w:r>
              <w:rPr>
                <w:rFonts w:ascii="宋体" w:hAnsi="宋体" w:cs="宋体" w:hint="eastAsia"/>
                <w:kern w:val="0"/>
                <w:sz w:val="24"/>
              </w:rPr>
              <w:t>是否响应招标文件要求？</w:t>
            </w:r>
          </w:p>
        </w:tc>
      </w:tr>
      <w:tr w:rsidR="00E373C2" w:rsidTr="00F84781">
        <w:trPr>
          <w:cantSplit/>
          <w:trHeight w:val="810"/>
          <w:jc w:val="center"/>
        </w:trPr>
        <w:tc>
          <w:tcPr>
            <w:tcW w:w="598" w:type="dxa"/>
            <w:tcBorders>
              <w:top w:val="single" w:sz="4" w:space="0" w:color="auto"/>
              <w:left w:val="single" w:sz="4" w:space="0" w:color="auto"/>
              <w:right w:val="single" w:sz="4" w:space="0" w:color="auto"/>
            </w:tcBorders>
            <w:vAlign w:val="center"/>
          </w:tcPr>
          <w:p w:rsidR="00E373C2" w:rsidRDefault="00E373C2" w:rsidP="00F84781">
            <w:pPr>
              <w:widowControl/>
              <w:spacing w:line="400" w:lineRule="exact"/>
              <w:jc w:val="center"/>
              <w:rPr>
                <w:rFonts w:ascii="宋体" w:hAnsi="宋体" w:cs="宋体"/>
                <w:kern w:val="0"/>
                <w:sz w:val="24"/>
              </w:rPr>
            </w:pPr>
            <w:r>
              <w:rPr>
                <w:rFonts w:ascii="宋体" w:hAnsi="宋体" w:cs="宋体" w:hint="eastAsia"/>
                <w:kern w:val="0"/>
                <w:sz w:val="24"/>
              </w:rPr>
              <w:t>2</w:t>
            </w:r>
          </w:p>
        </w:tc>
        <w:tc>
          <w:tcPr>
            <w:tcW w:w="2580" w:type="dxa"/>
            <w:tcBorders>
              <w:top w:val="single" w:sz="4" w:space="0" w:color="auto"/>
              <w:left w:val="single" w:sz="4" w:space="0" w:color="auto"/>
              <w:right w:val="single" w:sz="4" w:space="0" w:color="auto"/>
            </w:tcBorders>
            <w:vAlign w:val="center"/>
          </w:tcPr>
          <w:p w:rsidR="00E373C2" w:rsidRDefault="00E373C2" w:rsidP="00F84781">
            <w:pPr>
              <w:spacing w:line="400" w:lineRule="exact"/>
              <w:jc w:val="center"/>
              <w:rPr>
                <w:rFonts w:ascii="宋体" w:hAnsi="宋体"/>
                <w:b/>
                <w:kern w:val="28"/>
                <w:sz w:val="24"/>
                <w:lang w:val="eu-ES"/>
              </w:rPr>
            </w:pPr>
            <w:r>
              <w:rPr>
                <w:rFonts w:ascii="宋体" w:hAnsi="宋体" w:hint="eastAsia"/>
                <w:b/>
                <w:kern w:val="28"/>
                <w:sz w:val="24"/>
                <w:lang w:val="eu-ES"/>
              </w:rPr>
              <w:t>质保期</w:t>
            </w:r>
          </w:p>
        </w:tc>
        <w:tc>
          <w:tcPr>
            <w:tcW w:w="6577" w:type="dxa"/>
            <w:tcBorders>
              <w:top w:val="single" w:sz="4" w:space="0" w:color="auto"/>
              <w:left w:val="single" w:sz="4" w:space="0" w:color="auto"/>
              <w:right w:val="single" w:sz="4" w:space="0" w:color="auto"/>
            </w:tcBorders>
            <w:vAlign w:val="center"/>
          </w:tcPr>
          <w:p w:rsidR="00E373C2" w:rsidRDefault="00E373C2" w:rsidP="00F84781">
            <w:pPr>
              <w:widowControl/>
              <w:spacing w:line="400" w:lineRule="exact"/>
              <w:jc w:val="center"/>
              <w:rPr>
                <w:rFonts w:ascii="宋体" w:hAnsi="宋体" w:cs="宋体"/>
                <w:kern w:val="0"/>
                <w:sz w:val="24"/>
                <w:u w:val="single"/>
              </w:rPr>
            </w:pPr>
            <w:r>
              <w:rPr>
                <w:rFonts w:ascii="宋体" w:hAnsi="宋体" w:cs="宋体" w:hint="eastAsia"/>
                <w:kern w:val="0"/>
                <w:sz w:val="24"/>
              </w:rPr>
              <w:t>是否响应招标文件要求？</w:t>
            </w:r>
          </w:p>
        </w:tc>
      </w:tr>
      <w:tr w:rsidR="00E373C2" w:rsidTr="00F84781">
        <w:trPr>
          <w:cantSplit/>
          <w:trHeight w:val="810"/>
          <w:jc w:val="center"/>
        </w:trPr>
        <w:tc>
          <w:tcPr>
            <w:tcW w:w="598" w:type="dxa"/>
            <w:tcBorders>
              <w:top w:val="single" w:sz="4" w:space="0" w:color="auto"/>
              <w:left w:val="single" w:sz="4" w:space="0" w:color="auto"/>
              <w:right w:val="single" w:sz="4" w:space="0" w:color="auto"/>
            </w:tcBorders>
            <w:vAlign w:val="center"/>
          </w:tcPr>
          <w:p w:rsidR="00E373C2" w:rsidRDefault="00E373C2" w:rsidP="00F84781">
            <w:pPr>
              <w:widowControl/>
              <w:spacing w:line="400" w:lineRule="exact"/>
              <w:jc w:val="center"/>
              <w:rPr>
                <w:rFonts w:ascii="宋体" w:hAnsi="宋体" w:cs="宋体"/>
                <w:kern w:val="0"/>
                <w:sz w:val="24"/>
              </w:rPr>
            </w:pPr>
            <w:r>
              <w:rPr>
                <w:rFonts w:ascii="宋体" w:hAnsi="宋体" w:cs="宋体" w:hint="eastAsia"/>
                <w:kern w:val="0"/>
                <w:sz w:val="24"/>
              </w:rPr>
              <w:t>3</w:t>
            </w:r>
          </w:p>
        </w:tc>
        <w:tc>
          <w:tcPr>
            <w:tcW w:w="2580" w:type="dxa"/>
            <w:tcBorders>
              <w:top w:val="single" w:sz="4" w:space="0" w:color="auto"/>
              <w:left w:val="single" w:sz="4" w:space="0" w:color="auto"/>
              <w:right w:val="single" w:sz="4" w:space="0" w:color="auto"/>
            </w:tcBorders>
            <w:vAlign w:val="center"/>
          </w:tcPr>
          <w:p w:rsidR="00E373C2" w:rsidRDefault="00E373C2" w:rsidP="00F84781">
            <w:pPr>
              <w:spacing w:line="400" w:lineRule="exact"/>
              <w:jc w:val="center"/>
              <w:rPr>
                <w:rFonts w:ascii="宋体" w:hAnsi="宋体"/>
                <w:b/>
                <w:kern w:val="28"/>
                <w:sz w:val="24"/>
                <w:lang w:val="eu-ES"/>
              </w:rPr>
            </w:pPr>
            <w:r>
              <w:rPr>
                <w:rFonts w:ascii="宋体" w:hAnsi="宋体" w:hint="eastAsia"/>
                <w:b/>
                <w:kern w:val="28"/>
                <w:sz w:val="24"/>
                <w:lang w:val="eu-ES"/>
              </w:rPr>
              <w:t>付款方式</w:t>
            </w:r>
          </w:p>
        </w:tc>
        <w:tc>
          <w:tcPr>
            <w:tcW w:w="6577" w:type="dxa"/>
            <w:tcBorders>
              <w:top w:val="single" w:sz="4" w:space="0" w:color="auto"/>
              <w:left w:val="single" w:sz="4" w:space="0" w:color="auto"/>
              <w:right w:val="single" w:sz="4" w:space="0" w:color="auto"/>
            </w:tcBorders>
            <w:vAlign w:val="center"/>
          </w:tcPr>
          <w:p w:rsidR="00E373C2" w:rsidRDefault="00E373C2" w:rsidP="00F84781">
            <w:pPr>
              <w:widowControl/>
              <w:spacing w:line="400" w:lineRule="exact"/>
              <w:jc w:val="center"/>
              <w:rPr>
                <w:rFonts w:ascii="宋体" w:hAnsi="宋体" w:cs="宋体"/>
                <w:kern w:val="0"/>
                <w:sz w:val="24"/>
                <w:u w:val="single"/>
              </w:rPr>
            </w:pPr>
            <w:r>
              <w:rPr>
                <w:rFonts w:ascii="宋体" w:hAnsi="宋体" w:cs="宋体" w:hint="eastAsia"/>
                <w:kern w:val="0"/>
                <w:sz w:val="24"/>
              </w:rPr>
              <w:t>是否响应招标文件要求？</w:t>
            </w:r>
          </w:p>
        </w:tc>
      </w:tr>
      <w:tr w:rsidR="00E373C2" w:rsidTr="00F84781">
        <w:trPr>
          <w:cantSplit/>
          <w:trHeight w:val="547"/>
          <w:jc w:val="center"/>
        </w:trPr>
        <w:tc>
          <w:tcPr>
            <w:tcW w:w="598" w:type="dxa"/>
            <w:tcBorders>
              <w:top w:val="single" w:sz="4" w:space="0" w:color="auto"/>
              <w:left w:val="single" w:sz="4" w:space="0" w:color="auto"/>
              <w:bottom w:val="single" w:sz="4" w:space="0" w:color="auto"/>
              <w:right w:val="single" w:sz="4" w:space="0" w:color="auto"/>
            </w:tcBorders>
            <w:vAlign w:val="center"/>
          </w:tcPr>
          <w:p w:rsidR="00E373C2" w:rsidRDefault="00E373C2" w:rsidP="00F84781">
            <w:pPr>
              <w:widowControl/>
              <w:spacing w:line="400" w:lineRule="exact"/>
              <w:jc w:val="center"/>
              <w:rPr>
                <w:rFonts w:ascii="宋体" w:hAnsi="宋体" w:cs="宋体"/>
                <w:kern w:val="0"/>
                <w:sz w:val="24"/>
              </w:rPr>
            </w:pPr>
            <w:r>
              <w:rPr>
                <w:rFonts w:ascii="宋体" w:hAnsi="宋体" w:cs="宋体" w:hint="eastAsia"/>
                <w:kern w:val="0"/>
                <w:sz w:val="24"/>
              </w:rPr>
              <w:t>4</w:t>
            </w:r>
          </w:p>
        </w:tc>
        <w:tc>
          <w:tcPr>
            <w:tcW w:w="2580" w:type="dxa"/>
            <w:tcBorders>
              <w:top w:val="single" w:sz="4" w:space="0" w:color="auto"/>
              <w:left w:val="single" w:sz="4" w:space="0" w:color="auto"/>
              <w:bottom w:val="single" w:sz="4" w:space="0" w:color="auto"/>
              <w:right w:val="single" w:sz="4" w:space="0" w:color="auto"/>
            </w:tcBorders>
            <w:vAlign w:val="center"/>
          </w:tcPr>
          <w:p w:rsidR="00E373C2" w:rsidRDefault="00E373C2" w:rsidP="00F84781">
            <w:pPr>
              <w:spacing w:line="400" w:lineRule="exact"/>
              <w:jc w:val="center"/>
              <w:rPr>
                <w:rFonts w:ascii="宋体" w:hAnsi="宋体"/>
                <w:kern w:val="28"/>
                <w:sz w:val="24"/>
                <w:lang w:val="eu-ES"/>
              </w:rPr>
            </w:pPr>
            <w:r>
              <w:rPr>
                <w:rFonts w:ascii="宋体" w:hAnsi="宋体" w:hint="eastAsia"/>
                <w:kern w:val="28"/>
                <w:sz w:val="24"/>
                <w:lang w:val="eu-ES"/>
              </w:rPr>
              <w:t>备注</w:t>
            </w:r>
          </w:p>
        </w:tc>
        <w:tc>
          <w:tcPr>
            <w:tcW w:w="6577" w:type="dxa"/>
            <w:tcBorders>
              <w:top w:val="single" w:sz="4" w:space="0" w:color="auto"/>
              <w:left w:val="single" w:sz="4" w:space="0" w:color="auto"/>
              <w:bottom w:val="single" w:sz="4" w:space="0" w:color="auto"/>
              <w:right w:val="single" w:sz="4" w:space="0" w:color="auto"/>
            </w:tcBorders>
            <w:vAlign w:val="center"/>
          </w:tcPr>
          <w:p w:rsidR="00E373C2" w:rsidRDefault="00E373C2" w:rsidP="00F84781">
            <w:pPr>
              <w:widowControl/>
              <w:spacing w:line="400" w:lineRule="exact"/>
              <w:jc w:val="center"/>
              <w:rPr>
                <w:rFonts w:ascii="宋体" w:hAnsi="宋体" w:cs="宋体"/>
                <w:kern w:val="0"/>
                <w:sz w:val="24"/>
              </w:rPr>
            </w:pPr>
            <w:r>
              <w:rPr>
                <w:rFonts w:ascii="宋体" w:hAnsi="宋体" w:cs="宋体" w:hint="eastAsia"/>
                <w:kern w:val="0"/>
                <w:sz w:val="24"/>
              </w:rPr>
              <w:t>以上技术承诺如符合招标要求填写“响应”即可</w:t>
            </w:r>
          </w:p>
        </w:tc>
      </w:tr>
      <w:tr w:rsidR="00E373C2" w:rsidTr="00F84781">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E373C2" w:rsidRDefault="00E373C2" w:rsidP="00F84781">
            <w:pPr>
              <w:widowControl/>
              <w:tabs>
                <w:tab w:val="left" w:pos="420"/>
              </w:tabs>
              <w:spacing w:line="400" w:lineRule="exact"/>
              <w:rPr>
                <w:rFonts w:ascii="宋体" w:hAnsi="宋体" w:cs="宋体"/>
                <w:kern w:val="0"/>
                <w:sz w:val="24"/>
              </w:rPr>
            </w:pPr>
            <w:r>
              <w:rPr>
                <w:rFonts w:ascii="宋体" w:hAnsi="宋体" w:cs="宋体" w:hint="eastAsia"/>
                <w:b/>
                <w:kern w:val="0"/>
                <w:sz w:val="24"/>
              </w:rPr>
              <w:t>二、商务报价</w:t>
            </w:r>
          </w:p>
        </w:tc>
      </w:tr>
      <w:tr w:rsidR="00E373C2" w:rsidTr="00F84781">
        <w:trPr>
          <w:cantSplit/>
          <w:trHeight w:val="1284"/>
          <w:jc w:val="center"/>
        </w:trPr>
        <w:tc>
          <w:tcPr>
            <w:tcW w:w="598" w:type="dxa"/>
            <w:tcBorders>
              <w:top w:val="single" w:sz="4" w:space="0" w:color="auto"/>
              <w:left w:val="single" w:sz="4" w:space="0" w:color="auto"/>
              <w:bottom w:val="single" w:sz="4" w:space="0" w:color="auto"/>
              <w:right w:val="single" w:sz="4" w:space="0" w:color="auto"/>
            </w:tcBorders>
            <w:vAlign w:val="center"/>
          </w:tcPr>
          <w:p w:rsidR="00E373C2" w:rsidRDefault="00E373C2" w:rsidP="00F84781">
            <w:pPr>
              <w:widowControl/>
              <w:spacing w:line="400" w:lineRule="exact"/>
              <w:jc w:val="center"/>
              <w:rPr>
                <w:rFonts w:ascii="宋体" w:hAnsi="宋体" w:cs="宋体"/>
                <w:kern w:val="0"/>
                <w:sz w:val="24"/>
              </w:rPr>
            </w:pPr>
            <w:r>
              <w:rPr>
                <w:rFonts w:ascii="宋体" w:hAnsi="宋体" w:cs="宋体" w:hint="eastAsia"/>
                <w:kern w:val="0"/>
                <w:sz w:val="24"/>
              </w:rPr>
              <w:t>1</w:t>
            </w:r>
          </w:p>
        </w:tc>
        <w:tc>
          <w:tcPr>
            <w:tcW w:w="2580" w:type="dxa"/>
            <w:tcBorders>
              <w:top w:val="single" w:sz="4" w:space="0" w:color="auto"/>
              <w:left w:val="single" w:sz="4" w:space="0" w:color="auto"/>
              <w:bottom w:val="single" w:sz="4" w:space="0" w:color="auto"/>
              <w:right w:val="single" w:sz="4" w:space="0" w:color="auto"/>
            </w:tcBorders>
            <w:vAlign w:val="center"/>
          </w:tcPr>
          <w:p w:rsidR="00E373C2" w:rsidRDefault="00E373C2" w:rsidP="00F84781">
            <w:pPr>
              <w:spacing w:line="400" w:lineRule="exact"/>
              <w:jc w:val="center"/>
              <w:rPr>
                <w:rFonts w:ascii="宋体" w:hAnsi="宋体" w:cs="宋体"/>
                <w:b/>
                <w:kern w:val="0"/>
                <w:sz w:val="24"/>
              </w:rPr>
            </w:pPr>
            <w:r>
              <w:rPr>
                <w:rFonts w:ascii="宋体" w:hAnsi="宋体" w:cs="宋体" w:hint="eastAsia"/>
                <w:b/>
                <w:kern w:val="0"/>
                <w:sz w:val="24"/>
              </w:rPr>
              <w:t>投标总报价</w:t>
            </w:r>
          </w:p>
          <w:p w:rsidR="00E373C2" w:rsidRDefault="00E373C2" w:rsidP="00F84781">
            <w:pPr>
              <w:spacing w:line="400" w:lineRule="exact"/>
              <w:jc w:val="center"/>
              <w:rPr>
                <w:rFonts w:ascii="宋体" w:hAnsi="宋体" w:cs="宋体"/>
                <w:b/>
                <w:kern w:val="0"/>
                <w:sz w:val="24"/>
              </w:rPr>
            </w:pPr>
            <w:r>
              <w:rPr>
                <w:rFonts w:ascii="宋体" w:hAnsi="宋体" w:cs="宋体" w:hint="eastAsia"/>
                <w:b/>
                <w:kern w:val="0"/>
                <w:sz w:val="24"/>
              </w:rPr>
              <w:t>（含13%增值税）</w:t>
            </w:r>
          </w:p>
        </w:tc>
        <w:tc>
          <w:tcPr>
            <w:tcW w:w="6577" w:type="dxa"/>
            <w:tcBorders>
              <w:top w:val="single" w:sz="4" w:space="0" w:color="auto"/>
              <w:left w:val="single" w:sz="4" w:space="0" w:color="auto"/>
              <w:bottom w:val="single" w:sz="4" w:space="0" w:color="auto"/>
              <w:right w:val="single" w:sz="4" w:space="0" w:color="auto"/>
            </w:tcBorders>
            <w:vAlign w:val="center"/>
          </w:tcPr>
          <w:p w:rsidR="00E373C2" w:rsidRDefault="00E373C2" w:rsidP="00F84781">
            <w:pPr>
              <w:spacing w:line="580" w:lineRule="exact"/>
              <w:rPr>
                <w:rFonts w:ascii="宋体" w:hAnsi="宋体" w:cs="宋体"/>
                <w:kern w:val="0"/>
                <w:sz w:val="24"/>
              </w:rPr>
            </w:pPr>
            <w:r>
              <w:rPr>
                <w:rFonts w:ascii="宋体" w:hAnsi="宋体" w:cs="宋体" w:hint="eastAsia"/>
                <w:kern w:val="0"/>
                <w:sz w:val="24"/>
              </w:rPr>
              <w:t>大写：人民币</w:t>
            </w:r>
            <w:r w:rsidR="006E5046" w:rsidRPr="006E5046">
              <w:rPr>
                <w:rFonts w:ascii="宋体" w:hAnsi="宋体" w:cs="宋体" w:hint="eastAsia"/>
                <w:kern w:val="0"/>
                <w:sz w:val="24"/>
                <w:u w:val="single"/>
              </w:rPr>
              <w:t xml:space="preserve">             </w:t>
            </w:r>
            <w:r w:rsidR="0026529C">
              <w:rPr>
                <w:rFonts w:ascii="宋体" w:hAnsi="宋体" w:cs="宋体" w:hint="eastAsia"/>
                <w:kern w:val="0"/>
                <w:sz w:val="24"/>
                <w:u w:val="single"/>
              </w:rPr>
              <w:t>；</w:t>
            </w:r>
          </w:p>
          <w:p w:rsidR="00E373C2" w:rsidRDefault="00E373C2" w:rsidP="00F84781">
            <w:pPr>
              <w:spacing w:line="580" w:lineRule="exact"/>
              <w:rPr>
                <w:rFonts w:ascii="宋体" w:hAnsi="宋体" w:cs="宋体"/>
                <w:kern w:val="0"/>
                <w:sz w:val="24"/>
              </w:rPr>
            </w:pPr>
            <w:r>
              <w:rPr>
                <w:rFonts w:ascii="宋体" w:hAnsi="宋体" w:cs="宋体" w:hint="eastAsia"/>
                <w:kern w:val="0"/>
                <w:sz w:val="24"/>
              </w:rPr>
              <w:t>小写：￥</w:t>
            </w:r>
            <w:r w:rsidR="006E5046" w:rsidRPr="006E5046">
              <w:rPr>
                <w:rFonts w:ascii="宋体" w:hAnsi="宋体" w:cs="宋体" w:hint="eastAsia"/>
                <w:kern w:val="0"/>
                <w:sz w:val="24"/>
                <w:u w:val="single"/>
              </w:rPr>
              <w:t xml:space="preserve">             </w:t>
            </w:r>
            <w:r w:rsidR="006E5046">
              <w:rPr>
                <w:rFonts w:ascii="宋体" w:hAnsi="宋体" w:cs="宋体" w:hint="eastAsia"/>
                <w:kern w:val="0"/>
                <w:sz w:val="24"/>
              </w:rPr>
              <w:t xml:space="preserve"> </w:t>
            </w:r>
            <w:r>
              <w:rPr>
                <w:rFonts w:ascii="宋体" w:hAnsi="宋体" w:cs="宋体" w:hint="eastAsia"/>
                <w:kern w:val="0"/>
                <w:sz w:val="24"/>
              </w:rPr>
              <w:t>元</w:t>
            </w:r>
          </w:p>
        </w:tc>
      </w:tr>
      <w:tr w:rsidR="00E373C2" w:rsidTr="00F84781">
        <w:trPr>
          <w:cantSplit/>
          <w:trHeight w:val="738"/>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E373C2" w:rsidRDefault="00E373C2" w:rsidP="00F84781">
            <w:pPr>
              <w:spacing w:line="560" w:lineRule="exact"/>
              <w:rPr>
                <w:rFonts w:ascii="宋体" w:hAnsi="宋体" w:cs="宋体"/>
                <w:b/>
                <w:kern w:val="0"/>
                <w:sz w:val="24"/>
              </w:rPr>
            </w:pPr>
            <w:r>
              <w:rPr>
                <w:rFonts w:ascii="宋体" w:hAnsi="宋体" w:cs="宋体" w:hint="eastAsia"/>
                <w:kern w:val="0"/>
                <w:sz w:val="24"/>
              </w:rPr>
              <w:t>注：</w:t>
            </w:r>
            <w:r>
              <w:rPr>
                <w:rFonts w:ascii="宋体" w:hAnsi="宋体" w:hint="eastAsia"/>
                <w:b/>
                <w:kern w:val="0"/>
                <w:sz w:val="24"/>
              </w:rPr>
              <w:t>投标总报价不得高于本项目概算（</w:t>
            </w:r>
            <w:r>
              <w:rPr>
                <w:rFonts w:ascii="宋体" w:hAnsi="宋体" w:cs="宋体" w:hint="eastAsia"/>
                <w:b/>
                <w:kern w:val="0"/>
                <w:sz w:val="24"/>
              </w:rPr>
              <w:t>人民币</w:t>
            </w:r>
            <w:r w:rsidR="00A71A08" w:rsidRPr="00A71A08">
              <w:rPr>
                <w:rFonts w:ascii="宋体" w:hAnsi="宋体" w:cs="宋体"/>
                <w:b/>
                <w:kern w:val="0"/>
                <w:sz w:val="24"/>
              </w:rPr>
              <w:t>836,133.33</w:t>
            </w:r>
            <w:r>
              <w:rPr>
                <w:rFonts w:ascii="宋体" w:hAnsi="宋体" w:cs="宋体" w:hint="eastAsia"/>
                <w:b/>
                <w:kern w:val="0"/>
                <w:sz w:val="24"/>
              </w:rPr>
              <w:t>元</w:t>
            </w:r>
            <w:r>
              <w:rPr>
                <w:rFonts w:ascii="宋体" w:hAnsi="宋体" w:hint="eastAsia"/>
                <w:b/>
                <w:kern w:val="0"/>
                <w:sz w:val="24"/>
              </w:rPr>
              <w:t>），否则视为无效报价。</w:t>
            </w:r>
          </w:p>
        </w:tc>
      </w:tr>
    </w:tbl>
    <w:p w:rsidR="00E373C2" w:rsidRDefault="00E373C2" w:rsidP="00E373C2">
      <w:pPr>
        <w:widowControl/>
        <w:spacing w:line="800" w:lineRule="exact"/>
        <w:jc w:val="left"/>
        <w:rPr>
          <w:rFonts w:ascii="宋体" w:hAnsi="宋体" w:cs="宋体"/>
          <w:b/>
          <w:kern w:val="0"/>
          <w:sz w:val="24"/>
        </w:rPr>
      </w:pPr>
      <w:r>
        <w:rPr>
          <w:rFonts w:ascii="宋体" w:hAnsi="宋体" w:cs="宋体" w:hint="eastAsia"/>
          <w:b/>
          <w:kern w:val="0"/>
          <w:sz w:val="24"/>
        </w:rPr>
        <w:t>投标人（签章）：</w:t>
      </w:r>
      <w:r w:rsidR="006E5046" w:rsidRPr="006E5046">
        <w:rPr>
          <w:rFonts w:ascii="宋体" w:hAnsi="宋体" w:cs="宋体" w:hint="eastAsia"/>
          <w:b/>
          <w:kern w:val="0"/>
          <w:sz w:val="24"/>
          <w:u w:val="single"/>
        </w:rPr>
        <w:t xml:space="preserve">                   </w:t>
      </w:r>
      <w:r w:rsidR="006E5046">
        <w:rPr>
          <w:rFonts w:ascii="宋体" w:hAnsi="宋体" w:cs="宋体" w:hint="eastAsia"/>
          <w:b/>
          <w:kern w:val="0"/>
          <w:sz w:val="24"/>
        </w:rPr>
        <w:t xml:space="preserve">          </w:t>
      </w:r>
      <w:r>
        <w:rPr>
          <w:rFonts w:ascii="宋体" w:hAnsi="宋体" w:cs="宋体" w:hint="eastAsia"/>
          <w:b/>
          <w:kern w:val="0"/>
          <w:sz w:val="24"/>
        </w:rPr>
        <w:t>授权代表（签</w:t>
      </w:r>
      <w:r w:rsidR="006E5046">
        <w:rPr>
          <w:rFonts w:ascii="宋体" w:hAnsi="宋体" w:cs="宋体" w:hint="eastAsia"/>
          <w:b/>
          <w:kern w:val="0"/>
          <w:sz w:val="24"/>
        </w:rPr>
        <w:t>名</w:t>
      </w:r>
      <w:r>
        <w:rPr>
          <w:rFonts w:ascii="宋体" w:hAnsi="宋体" w:cs="宋体" w:hint="eastAsia"/>
          <w:b/>
          <w:kern w:val="0"/>
          <w:sz w:val="24"/>
        </w:rPr>
        <w:t xml:space="preserve">）： </w:t>
      </w:r>
    </w:p>
    <w:p w:rsidR="00E373C2" w:rsidRDefault="00E373C2" w:rsidP="00E373C2">
      <w:pPr>
        <w:widowControl/>
        <w:spacing w:line="800" w:lineRule="exact"/>
        <w:jc w:val="left"/>
        <w:rPr>
          <w:rFonts w:ascii="宋体" w:hAnsi="宋体" w:cs="宋体"/>
          <w:b/>
          <w:kern w:val="0"/>
          <w:sz w:val="24"/>
        </w:rPr>
      </w:pPr>
      <w:r>
        <w:rPr>
          <w:rFonts w:ascii="宋体" w:hAnsi="宋体" w:cs="宋体" w:hint="eastAsia"/>
          <w:b/>
          <w:kern w:val="0"/>
          <w:sz w:val="24"/>
        </w:rPr>
        <w:t>联系方式：</w:t>
      </w:r>
      <w:r w:rsidR="006E5046" w:rsidRPr="006E5046">
        <w:rPr>
          <w:rFonts w:ascii="宋体" w:hAnsi="宋体" w:cs="宋体" w:hint="eastAsia"/>
          <w:b/>
          <w:kern w:val="0"/>
          <w:sz w:val="24"/>
          <w:u w:val="single"/>
        </w:rPr>
        <w:t xml:space="preserve">                   </w:t>
      </w:r>
      <w:r>
        <w:rPr>
          <w:rFonts w:ascii="宋体" w:hAnsi="宋体" w:cs="宋体" w:hint="eastAsia"/>
          <w:b/>
          <w:kern w:val="0"/>
          <w:sz w:val="24"/>
        </w:rPr>
        <w:t xml:space="preserve">      </w:t>
      </w:r>
      <w:r w:rsidR="006E5046">
        <w:rPr>
          <w:rFonts w:ascii="宋体" w:hAnsi="宋体" w:cs="宋体" w:hint="eastAsia"/>
          <w:b/>
          <w:kern w:val="0"/>
          <w:sz w:val="24"/>
        </w:rPr>
        <w:t xml:space="preserve">          </w:t>
      </w:r>
      <w:r>
        <w:rPr>
          <w:rFonts w:ascii="宋体" w:hAnsi="宋体" w:cs="宋体" w:hint="eastAsia"/>
          <w:b/>
          <w:kern w:val="0"/>
          <w:sz w:val="24"/>
        </w:rPr>
        <w:t>二〇二一年</w:t>
      </w:r>
      <w:r w:rsidR="006E5046">
        <w:rPr>
          <w:rFonts w:ascii="宋体" w:hAnsi="宋体" w:cs="宋体" w:hint="eastAsia"/>
          <w:b/>
          <w:kern w:val="0"/>
          <w:sz w:val="24"/>
        </w:rPr>
        <w:t xml:space="preserve">  </w:t>
      </w:r>
      <w:r>
        <w:rPr>
          <w:rFonts w:ascii="宋体" w:hAnsi="宋体" w:cs="宋体" w:hint="eastAsia"/>
          <w:b/>
          <w:kern w:val="0"/>
          <w:sz w:val="24"/>
        </w:rPr>
        <w:t>月</w:t>
      </w:r>
      <w:r w:rsidR="006E5046">
        <w:rPr>
          <w:rFonts w:ascii="宋体" w:hAnsi="宋体" w:cs="宋体" w:hint="eastAsia"/>
          <w:b/>
          <w:kern w:val="0"/>
          <w:sz w:val="24"/>
        </w:rPr>
        <w:t xml:space="preserve">  </w:t>
      </w:r>
      <w:r>
        <w:rPr>
          <w:rFonts w:ascii="宋体" w:hAnsi="宋体" w:cs="宋体" w:hint="eastAsia"/>
          <w:b/>
          <w:kern w:val="0"/>
          <w:sz w:val="24"/>
        </w:rPr>
        <w:t>日</w:t>
      </w:r>
    </w:p>
    <w:p w:rsidR="00E373C2" w:rsidRDefault="00E373C2" w:rsidP="00E373C2">
      <w:pPr>
        <w:widowControl/>
        <w:spacing w:line="700" w:lineRule="exact"/>
        <w:rPr>
          <w:rFonts w:ascii="宋体" w:hAnsi="宋体"/>
          <w:b/>
          <w:sz w:val="24"/>
        </w:rPr>
      </w:pPr>
      <w:r>
        <w:rPr>
          <w:rFonts w:ascii="宋体" w:hAnsi="宋体" w:cs="宋体" w:hint="eastAsia"/>
          <w:b/>
          <w:kern w:val="0"/>
          <w:sz w:val="24"/>
        </w:rPr>
        <w:t>注：招标</w:t>
      </w:r>
      <w:r>
        <w:rPr>
          <w:rFonts w:ascii="宋体" w:hAnsi="宋体" w:hint="eastAsia"/>
          <w:b/>
          <w:sz w:val="24"/>
        </w:rPr>
        <w:t>人不建议投标人采用总价优惠或以总价百分比优惠的方式进行投标报价，其优惠须直接计算并体现在投标报价中。</w:t>
      </w:r>
    </w:p>
    <w:p w:rsidR="005D66CC" w:rsidRPr="00E373C2" w:rsidRDefault="005D66CC">
      <w:pPr>
        <w:widowControl/>
        <w:spacing w:line="520" w:lineRule="exact"/>
        <w:ind w:left="6139" w:hangingChars="2548" w:hanging="6139"/>
        <w:jc w:val="center"/>
        <w:rPr>
          <w:rFonts w:ascii="宋体" w:hAnsi="宋体" w:cs="宋体"/>
          <w:b/>
          <w:kern w:val="0"/>
          <w:sz w:val="24"/>
        </w:rPr>
      </w:pPr>
    </w:p>
    <w:p w:rsidR="00F84781" w:rsidRDefault="00F84781">
      <w:pPr>
        <w:widowControl/>
        <w:jc w:val="left"/>
        <w:rPr>
          <w:rFonts w:ascii="宋体" w:hAnsi="宋体" w:cs="宋体"/>
          <w:b/>
          <w:kern w:val="0"/>
          <w:sz w:val="24"/>
        </w:rPr>
      </w:pPr>
      <w:r>
        <w:rPr>
          <w:rFonts w:ascii="宋体" w:hAnsi="宋体" w:cs="宋体"/>
          <w:b/>
          <w:kern w:val="0"/>
          <w:sz w:val="24"/>
        </w:rPr>
        <w:br w:type="page"/>
      </w:r>
    </w:p>
    <w:p w:rsidR="000F3569" w:rsidRDefault="000F3569">
      <w:pPr>
        <w:widowControl/>
        <w:spacing w:line="520" w:lineRule="exact"/>
        <w:ind w:left="6139" w:hangingChars="2548" w:hanging="6139"/>
        <w:jc w:val="center"/>
        <w:rPr>
          <w:rFonts w:ascii="宋体" w:hAnsi="宋体" w:cs="宋体"/>
          <w:b/>
          <w:kern w:val="0"/>
          <w:sz w:val="24"/>
        </w:rPr>
      </w:pPr>
      <w:r w:rsidRPr="003E5DF2">
        <w:rPr>
          <w:rFonts w:ascii="宋体" w:hAnsi="宋体" w:cs="宋体" w:hint="eastAsia"/>
          <w:b/>
          <w:kern w:val="0"/>
          <w:sz w:val="24"/>
        </w:rPr>
        <w:lastRenderedPageBreak/>
        <w:t>格式3  分项报价表</w:t>
      </w:r>
    </w:p>
    <w:tbl>
      <w:tblPr>
        <w:tblW w:w="5000" w:type="pct"/>
        <w:tblLook w:val="04A0"/>
      </w:tblPr>
      <w:tblGrid>
        <w:gridCol w:w="823"/>
        <w:gridCol w:w="1845"/>
        <w:gridCol w:w="1982"/>
        <w:gridCol w:w="845"/>
        <w:gridCol w:w="992"/>
        <w:gridCol w:w="1704"/>
        <w:gridCol w:w="1771"/>
      </w:tblGrid>
      <w:tr w:rsidR="00F84781" w:rsidRPr="00F84781" w:rsidTr="0026529C">
        <w:trPr>
          <w:trHeight w:val="975"/>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b/>
                <w:bCs/>
                <w:color w:val="000000"/>
                <w:kern w:val="0"/>
                <w:sz w:val="22"/>
                <w:szCs w:val="22"/>
              </w:rPr>
            </w:pPr>
            <w:r w:rsidRPr="00F84781">
              <w:rPr>
                <w:rFonts w:ascii="宋体" w:hAnsi="宋体" w:cs="宋体" w:hint="eastAsia"/>
                <w:b/>
                <w:bCs/>
                <w:color w:val="000000"/>
                <w:kern w:val="0"/>
                <w:sz w:val="22"/>
                <w:szCs w:val="22"/>
              </w:rPr>
              <w:t>序号</w:t>
            </w:r>
          </w:p>
        </w:tc>
        <w:tc>
          <w:tcPr>
            <w:tcW w:w="926" w:type="pct"/>
            <w:tcBorders>
              <w:top w:val="single" w:sz="4" w:space="0" w:color="auto"/>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b/>
                <w:bCs/>
                <w:color w:val="000000"/>
                <w:kern w:val="0"/>
                <w:sz w:val="22"/>
                <w:szCs w:val="22"/>
              </w:rPr>
            </w:pPr>
            <w:r w:rsidRPr="00F84781">
              <w:rPr>
                <w:rFonts w:ascii="宋体" w:hAnsi="宋体" w:cs="宋体" w:hint="eastAsia"/>
                <w:b/>
                <w:bCs/>
                <w:color w:val="000000"/>
                <w:kern w:val="0"/>
                <w:sz w:val="22"/>
                <w:szCs w:val="22"/>
              </w:rPr>
              <w:t>招标产品</w:t>
            </w:r>
          </w:p>
        </w:tc>
        <w:tc>
          <w:tcPr>
            <w:tcW w:w="995" w:type="pct"/>
            <w:tcBorders>
              <w:top w:val="single" w:sz="4" w:space="0" w:color="auto"/>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b/>
                <w:bCs/>
                <w:color w:val="000000"/>
                <w:kern w:val="0"/>
                <w:sz w:val="22"/>
                <w:szCs w:val="22"/>
              </w:rPr>
            </w:pPr>
            <w:r w:rsidRPr="00F84781">
              <w:rPr>
                <w:rFonts w:ascii="宋体" w:hAnsi="宋体" w:cs="宋体" w:hint="eastAsia"/>
                <w:b/>
                <w:bCs/>
                <w:color w:val="000000"/>
                <w:kern w:val="0"/>
                <w:sz w:val="22"/>
                <w:szCs w:val="22"/>
              </w:rPr>
              <w:t>投标产品参数</w:t>
            </w:r>
            <w:r w:rsidRPr="00F84781">
              <w:rPr>
                <w:rFonts w:ascii="宋体" w:hAnsi="宋体" w:cs="宋体" w:hint="eastAsia"/>
                <w:b/>
                <w:bCs/>
                <w:color w:val="000000"/>
                <w:kern w:val="0"/>
                <w:sz w:val="22"/>
                <w:szCs w:val="22"/>
              </w:rPr>
              <w:br/>
              <w:t>（如有偏离，请在此注明）</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b/>
                <w:bCs/>
                <w:color w:val="000000"/>
                <w:kern w:val="0"/>
                <w:sz w:val="22"/>
                <w:szCs w:val="22"/>
              </w:rPr>
            </w:pPr>
            <w:r w:rsidRPr="00F84781">
              <w:rPr>
                <w:rFonts w:ascii="宋体" w:hAnsi="宋体" w:cs="宋体" w:hint="eastAsia"/>
                <w:b/>
                <w:bCs/>
                <w:color w:val="000000"/>
                <w:kern w:val="0"/>
                <w:sz w:val="22"/>
                <w:szCs w:val="22"/>
              </w:rPr>
              <w:t>单位</w:t>
            </w:r>
          </w:p>
        </w:tc>
        <w:tc>
          <w:tcPr>
            <w:tcW w:w="498" w:type="pct"/>
            <w:tcBorders>
              <w:top w:val="single" w:sz="4" w:space="0" w:color="auto"/>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b/>
                <w:bCs/>
                <w:color w:val="000000"/>
                <w:kern w:val="0"/>
                <w:sz w:val="22"/>
                <w:szCs w:val="22"/>
              </w:rPr>
            </w:pPr>
            <w:r w:rsidRPr="00F84781">
              <w:rPr>
                <w:rFonts w:ascii="宋体" w:hAnsi="宋体" w:cs="宋体" w:hint="eastAsia"/>
                <w:b/>
                <w:bCs/>
                <w:color w:val="000000"/>
                <w:kern w:val="0"/>
                <w:sz w:val="22"/>
                <w:szCs w:val="22"/>
              </w:rPr>
              <w:t>数量</w:t>
            </w:r>
          </w:p>
        </w:tc>
        <w:tc>
          <w:tcPr>
            <w:tcW w:w="855" w:type="pct"/>
            <w:tcBorders>
              <w:top w:val="single" w:sz="4" w:space="0" w:color="auto"/>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b/>
                <w:bCs/>
                <w:color w:val="000000"/>
                <w:kern w:val="0"/>
                <w:sz w:val="22"/>
                <w:szCs w:val="22"/>
              </w:rPr>
            </w:pPr>
            <w:r w:rsidRPr="00F84781">
              <w:rPr>
                <w:rFonts w:ascii="宋体" w:hAnsi="宋体" w:cs="宋体" w:hint="eastAsia"/>
                <w:b/>
                <w:bCs/>
                <w:color w:val="000000"/>
                <w:kern w:val="0"/>
                <w:sz w:val="22"/>
                <w:szCs w:val="22"/>
              </w:rPr>
              <w:t>含税单价（元）</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F84781" w:rsidRPr="00F84781" w:rsidRDefault="00F84781" w:rsidP="0026529C">
            <w:pPr>
              <w:widowControl/>
              <w:jc w:val="center"/>
              <w:rPr>
                <w:rFonts w:ascii="宋体" w:hAnsi="宋体" w:cs="宋体"/>
                <w:b/>
                <w:bCs/>
                <w:color w:val="000000"/>
                <w:kern w:val="0"/>
                <w:sz w:val="22"/>
                <w:szCs w:val="22"/>
              </w:rPr>
            </w:pPr>
            <w:r w:rsidRPr="00F84781">
              <w:rPr>
                <w:rFonts w:ascii="宋体" w:hAnsi="宋体" w:cs="宋体" w:hint="eastAsia"/>
                <w:b/>
                <w:bCs/>
                <w:color w:val="000000"/>
                <w:kern w:val="0"/>
                <w:sz w:val="22"/>
                <w:szCs w:val="22"/>
              </w:rPr>
              <w:t xml:space="preserve">含税合计（元） </w:t>
            </w:r>
          </w:p>
        </w:tc>
      </w:tr>
      <w:tr w:rsidR="00F84781" w:rsidRPr="00F84781" w:rsidTr="0026529C">
        <w:trPr>
          <w:trHeight w:val="70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w:t>
            </w:r>
          </w:p>
        </w:tc>
        <w:tc>
          <w:tcPr>
            <w:tcW w:w="926"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蔬果塑料隔断</w:t>
            </w:r>
            <w:r w:rsidRPr="00F84781">
              <w:rPr>
                <w:rFonts w:ascii="宋体" w:hAnsi="宋体" w:cs="宋体" w:hint="eastAsia"/>
                <w:color w:val="000000"/>
                <w:kern w:val="0"/>
                <w:sz w:val="22"/>
                <w:szCs w:val="22"/>
              </w:rPr>
              <w:br/>
            </w:r>
            <w:r w:rsidR="00FD606D" w:rsidRPr="007821D2">
              <w:rPr>
                <w:rFonts w:asciiTheme="minorEastAsia" w:eastAsiaTheme="minorEastAsia" w:hAnsiTheme="minorEastAsia" w:cs="宋体"/>
                <w:color w:val="000000"/>
                <w:kern w:val="0"/>
                <w:szCs w:val="21"/>
              </w:rPr>
              <w:t>395</w:t>
            </w:r>
            <w:r w:rsidR="00FD606D">
              <w:rPr>
                <w:rFonts w:asciiTheme="minorEastAsia" w:eastAsiaTheme="minorEastAsia" w:hAnsiTheme="minorEastAsia" w:cs="宋体"/>
                <w:color w:val="000000"/>
                <w:kern w:val="0"/>
                <w:szCs w:val="21"/>
              </w:rPr>
              <w:t>*</w:t>
            </w:r>
            <w:r w:rsidR="00FD606D" w:rsidRPr="007821D2">
              <w:rPr>
                <w:rFonts w:asciiTheme="minorEastAsia" w:eastAsiaTheme="minorEastAsia" w:hAnsiTheme="minorEastAsia" w:cs="宋体"/>
                <w:color w:val="000000"/>
                <w:kern w:val="0"/>
                <w:szCs w:val="21"/>
              </w:rPr>
              <w:t>140</w:t>
            </w:r>
            <w:r w:rsidR="00FD606D">
              <w:rPr>
                <w:rFonts w:asciiTheme="minorEastAsia" w:eastAsiaTheme="minorEastAsia" w:hAnsiTheme="minorEastAsia" w:cs="宋体"/>
                <w:color w:val="000000"/>
                <w:kern w:val="0"/>
                <w:szCs w:val="21"/>
              </w:rPr>
              <w:t>*</w:t>
            </w:r>
            <w:r w:rsidR="00FD606D" w:rsidRPr="007821D2">
              <w:rPr>
                <w:rFonts w:asciiTheme="minorEastAsia" w:eastAsiaTheme="minorEastAsia" w:hAnsiTheme="minorEastAsia" w:cs="宋体"/>
                <w:color w:val="000000"/>
                <w:kern w:val="0"/>
                <w:szCs w:val="21"/>
              </w:rPr>
              <w:t>65</w:t>
            </w:r>
            <w:r w:rsidR="00FD606D" w:rsidRPr="00741239">
              <w:rPr>
                <w:rFonts w:asciiTheme="minorEastAsia" w:eastAsiaTheme="minorEastAsia" w:hAnsiTheme="minorEastAsia" w:cs="宋体" w:hint="eastAsia"/>
                <w:color w:val="000000"/>
                <w:kern w:val="0"/>
                <w:szCs w:val="21"/>
              </w:rPr>
              <w:t>mm</w:t>
            </w:r>
          </w:p>
        </w:tc>
        <w:tc>
          <w:tcPr>
            <w:tcW w:w="99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424"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个</w:t>
            </w:r>
          </w:p>
        </w:tc>
        <w:tc>
          <w:tcPr>
            <w:tcW w:w="498"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10000</w:t>
            </w:r>
          </w:p>
        </w:tc>
        <w:tc>
          <w:tcPr>
            <w:tcW w:w="85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r>
      <w:tr w:rsidR="00F84781" w:rsidRPr="00F84781" w:rsidTr="0026529C">
        <w:trPr>
          <w:trHeight w:val="70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2</w:t>
            </w:r>
          </w:p>
        </w:tc>
        <w:tc>
          <w:tcPr>
            <w:tcW w:w="926"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白色浅托盘</w:t>
            </w:r>
            <w:r w:rsidRPr="00F84781">
              <w:rPr>
                <w:rFonts w:ascii="宋体" w:hAnsi="宋体" w:cs="宋体" w:hint="eastAsia"/>
                <w:color w:val="000000"/>
                <w:kern w:val="0"/>
                <w:sz w:val="22"/>
                <w:szCs w:val="22"/>
              </w:rPr>
              <w:br/>
              <w:t>390*290*20mm</w:t>
            </w:r>
          </w:p>
        </w:tc>
        <w:tc>
          <w:tcPr>
            <w:tcW w:w="99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424"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个</w:t>
            </w:r>
          </w:p>
        </w:tc>
        <w:tc>
          <w:tcPr>
            <w:tcW w:w="498"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2000</w:t>
            </w:r>
          </w:p>
        </w:tc>
        <w:tc>
          <w:tcPr>
            <w:tcW w:w="85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r>
      <w:tr w:rsidR="00F84781" w:rsidRPr="00F84781" w:rsidTr="0026529C">
        <w:trPr>
          <w:trHeight w:val="70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3</w:t>
            </w:r>
          </w:p>
        </w:tc>
        <w:tc>
          <w:tcPr>
            <w:tcW w:w="926"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黑色浅托盘</w:t>
            </w:r>
            <w:r w:rsidRPr="00F84781">
              <w:rPr>
                <w:rFonts w:ascii="宋体" w:hAnsi="宋体" w:cs="宋体" w:hint="eastAsia"/>
                <w:color w:val="000000"/>
                <w:kern w:val="0"/>
                <w:sz w:val="22"/>
                <w:szCs w:val="22"/>
              </w:rPr>
              <w:br/>
              <w:t>400*300*30mm</w:t>
            </w:r>
          </w:p>
        </w:tc>
        <w:tc>
          <w:tcPr>
            <w:tcW w:w="99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424"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个</w:t>
            </w:r>
          </w:p>
        </w:tc>
        <w:tc>
          <w:tcPr>
            <w:tcW w:w="498"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1000</w:t>
            </w:r>
          </w:p>
        </w:tc>
        <w:tc>
          <w:tcPr>
            <w:tcW w:w="85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r>
      <w:tr w:rsidR="00F84781" w:rsidRPr="00F84781" w:rsidTr="0026529C">
        <w:trPr>
          <w:trHeight w:val="70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4</w:t>
            </w:r>
          </w:p>
        </w:tc>
        <w:tc>
          <w:tcPr>
            <w:tcW w:w="926"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大号托盘</w:t>
            </w:r>
            <w:r w:rsidRPr="00F84781">
              <w:rPr>
                <w:rFonts w:ascii="宋体" w:hAnsi="宋体" w:cs="宋体" w:hint="eastAsia"/>
                <w:color w:val="000000"/>
                <w:kern w:val="0"/>
                <w:sz w:val="22"/>
                <w:szCs w:val="22"/>
              </w:rPr>
              <w:br/>
              <w:t>800*300*55mm</w:t>
            </w:r>
          </w:p>
        </w:tc>
        <w:tc>
          <w:tcPr>
            <w:tcW w:w="99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424"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个</w:t>
            </w:r>
          </w:p>
        </w:tc>
        <w:tc>
          <w:tcPr>
            <w:tcW w:w="498"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1000</w:t>
            </w:r>
          </w:p>
        </w:tc>
        <w:tc>
          <w:tcPr>
            <w:tcW w:w="85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r>
      <w:tr w:rsidR="00F84781" w:rsidRPr="00F84781" w:rsidTr="0026529C">
        <w:trPr>
          <w:trHeight w:val="70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5</w:t>
            </w:r>
          </w:p>
        </w:tc>
        <w:tc>
          <w:tcPr>
            <w:tcW w:w="926"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小号托盘</w:t>
            </w:r>
            <w:r w:rsidRPr="00F84781">
              <w:rPr>
                <w:rFonts w:ascii="宋体" w:hAnsi="宋体" w:cs="宋体" w:hint="eastAsia"/>
                <w:color w:val="000000"/>
                <w:kern w:val="0"/>
                <w:sz w:val="22"/>
                <w:szCs w:val="22"/>
              </w:rPr>
              <w:br/>
              <w:t>400*300*55mm</w:t>
            </w:r>
          </w:p>
        </w:tc>
        <w:tc>
          <w:tcPr>
            <w:tcW w:w="99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424"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个</w:t>
            </w:r>
          </w:p>
        </w:tc>
        <w:tc>
          <w:tcPr>
            <w:tcW w:w="498"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1000</w:t>
            </w:r>
          </w:p>
        </w:tc>
        <w:tc>
          <w:tcPr>
            <w:tcW w:w="85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r>
      <w:tr w:rsidR="00F84781" w:rsidRPr="00F84781" w:rsidTr="0026529C">
        <w:trPr>
          <w:trHeight w:val="70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6</w:t>
            </w:r>
          </w:p>
        </w:tc>
        <w:tc>
          <w:tcPr>
            <w:tcW w:w="926"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蔬果挤塑板</w:t>
            </w:r>
            <w:r w:rsidRPr="00F84781">
              <w:rPr>
                <w:rFonts w:ascii="宋体" w:hAnsi="宋体" w:cs="宋体" w:hint="eastAsia"/>
                <w:color w:val="000000"/>
                <w:kern w:val="0"/>
                <w:sz w:val="22"/>
                <w:szCs w:val="22"/>
              </w:rPr>
              <w:br/>
              <w:t>1200*600*37mm</w:t>
            </w:r>
          </w:p>
        </w:tc>
        <w:tc>
          <w:tcPr>
            <w:tcW w:w="99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424"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块</w:t>
            </w:r>
          </w:p>
        </w:tc>
        <w:tc>
          <w:tcPr>
            <w:tcW w:w="498"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5000</w:t>
            </w:r>
          </w:p>
        </w:tc>
        <w:tc>
          <w:tcPr>
            <w:tcW w:w="85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r>
      <w:tr w:rsidR="00F84781" w:rsidRPr="00F84781" w:rsidTr="0026529C">
        <w:trPr>
          <w:trHeight w:val="70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7</w:t>
            </w:r>
          </w:p>
        </w:tc>
        <w:tc>
          <w:tcPr>
            <w:tcW w:w="926"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蔬果挤塑板</w:t>
            </w:r>
            <w:r w:rsidRPr="00F84781">
              <w:rPr>
                <w:rFonts w:ascii="宋体" w:hAnsi="宋体" w:cs="宋体" w:hint="eastAsia"/>
                <w:color w:val="000000"/>
                <w:kern w:val="0"/>
                <w:sz w:val="22"/>
                <w:szCs w:val="22"/>
              </w:rPr>
              <w:br/>
              <w:t>1200*600*18mm</w:t>
            </w:r>
          </w:p>
        </w:tc>
        <w:tc>
          <w:tcPr>
            <w:tcW w:w="99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424"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块</w:t>
            </w:r>
          </w:p>
        </w:tc>
        <w:tc>
          <w:tcPr>
            <w:tcW w:w="498"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3000</w:t>
            </w:r>
          </w:p>
        </w:tc>
        <w:tc>
          <w:tcPr>
            <w:tcW w:w="85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r>
      <w:tr w:rsidR="00F84781" w:rsidRPr="00F84781" w:rsidTr="0026529C">
        <w:trPr>
          <w:trHeight w:val="70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8</w:t>
            </w:r>
          </w:p>
        </w:tc>
        <w:tc>
          <w:tcPr>
            <w:tcW w:w="926"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水果防滑垫</w:t>
            </w:r>
            <w:r w:rsidRPr="00F84781">
              <w:rPr>
                <w:rFonts w:ascii="宋体" w:hAnsi="宋体" w:cs="宋体" w:hint="eastAsia"/>
                <w:color w:val="000000"/>
                <w:kern w:val="0"/>
                <w:sz w:val="22"/>
                <w:szCs w:val="22"/>
              </w:rPr>
              <w:br/>
              <w:t>1.5m*30m</w:t>
            </w:r>
          </w:p>
        </w:tc>
        <w:tc>
          <w:tcPr>
            <w:tcW w:w="99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424"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卷</w:t>
            </w:r>
          </w:p>
        </w:tc>
        <w:tc>
          <w:tcPr>
            <w:tcW w:w="498"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100</w:t>
            </w:r>
          </w:p>
        </w:tc>
        <w:tc>
          <w:tcPr>
            <w:tcW w:w="85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r>
      <w:tr w:rsidR="00F84781" w:rsidRPr="00F84781" w:rsidTr="0026529C">
        <w:trPr>
          <w:trHeight w:val="70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9</w:t>
            </w:r>
          </w:p>
        </w:tc>
        <w:tc>
          <w:tcPr>
            <w:tcW w:w="926"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水果防滑垫</w:t>
            </w:r>
            <w:r w:rsidRPr="00F84781">
              <w:rPr>
                <w:rFonts w:ascii="宋体" w:hAnsi="宋体" w:cs="宋体" w:hint="eastAsia"/>
                <w:color w:val="000000"/>
                <w:kern w:val="0"/>
                <w:sz w:val="22"/>
                <w:szCs w:val="22"/>
              </w:rPr>
              <w:br/>
              <w:t>1.6m*15m</w:t>
            </w:r>
          </w:p>
        </w:tc>
        <w:tc>
          <w:tcPr>
            <w:tcW w:w="99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424"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卷</w:t>
            </w:r>
          </w:p>
        </w:tc>
        <w:tc>
          <w:tcPr>
            <w:tcW w:w="498"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200</w:t>
            </w:r>
          </w:p>
        </w:tc>
        <w:tc>
          <w:tcPr>
            <w:tcW w:w="85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r>
      <w:tr w:rsidR="00F84781" w:rsidRPr="00F84781" w:rsidTr="0026529C">
        <w:trPr>
          <w:trHeight w:val="70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w:t>
            </w:r>
          </w:p>
        </w:tc>
        <w:tc>
          <w:tcPr>
            <w:tcW w:w="926"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捆扎带</w:t>
            </w:r>
            <w:r w:rsidRPr="00F84781">
              <w:rPr>
                <w:rFonts w:ascii="宋体" w:hAnsi="宋体" w:cs="宋体" w:hint="eastAsia"/>
                <w:color w:val="000000"/>
                <w:kern w:val="0"/>
                <w:sz w:val="22"/>
                <w:szCs w:val="22"/>
              </w:rPr>
              <w:br/>
              <w:t>1.8cm*70m</w:t>
            </w:r>
          </w:p>
        </w:tc>
        <w:tc>
          <w:tcPr>
            <w:tcW w:w="99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424"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卷</w:t>
            </w:r>
          </w:p>
        </w:tc>
        <w:tc>
          <w:tcPr>
            <w:tcW w:w="498"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10000</w:t>
            </w:r>
          </w:p>
        </w:tc>
        <w:tc>
          <w:tcPr>
            <w:tcW w:w="85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r>
      <w:tr w:rsidR="00F84781" w:rsidRPr="00F84781" w:rsidTr="0026529C">
        <w:trPr>
          <w:trHeight w:val="70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11</w:t>
            </w:r>
          </w:p>
        </w:tc>
        <w:tc>
          <w:tcPr>
            <w:tcW w:w="926"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捆扎膜</w:t>
            </w:r>
            <w:r w:rsidRPr="00F84781">
              <w:rPr>
                <w:rFonts w:ascii="宋体" w:hAnsi="宋体" w:cs="宋体" w:hint="eastAsia"/>
                <w:color w:val="000000"/>
                <w:kern w:val="0"/>
                <w:sz w:val="22"/>
                <w:szCs w:val="22"/>
              </w:rPr>
              <w:br/>
              <w:t>4cm*200m</w:t>
            </w:r>
          </w:p>
        </w:tc>
        <w:tc>
          <w:tcPr>
            <w:tcW w:w="99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424"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卷</w:t>
            </w:r>
          </w:p>
        </w:tc>
        <w:tc>
          <w:tcPr>
            <w:tcW w:w="498"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40000</w:t>
            </w:r>
          </w:p>
        </w:tc>
        <w:tc>
          <w:tcPr>
            <w:tcW w:w="85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r>
      <w:tr w:rsidR="00F84781" w:rsidRPr="00F84781" w:rsidTr="0026529C">
        <w:trPr>
          <w:trHeight w:val="70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12</w:t>
            </w:r>
          </w:p>
        </w:tc>
        <w:tc>
          <w:tcPr>
            <w:tcW w:w="926"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封口条</w:t>
            </w:r>
            <w:r w:rsidRPr="00F84781">
              <w:rPr>
                <w:rFonts w:ascii="宋体" w:hAnsi="宋体" w:cs="宋体" w:hint="eastAsia"/>
                <w:color w:val="000000"/>
                <w:kern w:val="0"/>
                <w:sz w:val="22"/>
                <w:szCs w:val="22"/>
              </w:rPr>
              <w:br/>
              <w:t>100m/卷</w:t>
            </w:r>
          </w:p>
        </w:tc>
        <w:tc>
          <w:tcPr>
            <w:tcW w:w="99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424"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卷</w:t>
            </w:r>
          </w:p>
        </w:tc>
        <w:tc>
          <w:tcPr>
            <w:tcW w:w="498"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100</w:t>
            </w:r>
          </w:p>
        </w:tc>
        <w:tc>
          <w:tcPr>
            <w:tcW w:w="85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r>
      <w:tr w:rsidR="00F84781" w:rsidRPr="00F84781" w:rsidTr="0026529C">
        <w:trPr>
          <w:trHeight w:val="70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13</w:t>
            </w:r>
          </w:p>
        </w:tc>
        <w:tc>
          <w:tcPr>
            <w:tcW w:w="926"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缠绕膜</w:t>
            </w:r>
            <w:r w:rsidRPr="00F84781">
              <w:rPr>
                <w:rFonts w:ascii="宋体" w:hAnsi="宋体" w:cs="宋体" w:hint="eastAsia"/>
                <w:color w:val="000000"/>
                <w:kern w:val="0"/>
                <w:sz w:val="22"/>
                <w:szCs w:val="22"/>
              </w:rPr>
              <w:br/>
              <w:t>宽50CM*460M</w:t>
            </w:r>
          </w:p>
        </w:tc>
        <w:tc>
          <w:tcPr>
            <w:tcW w:w="99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424"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卷</w:t>
            </w:r>
          </w:p>
        </w:tc>
        <w:tc>
          <w:tcPr>
            <w:tcW w:w="498"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500</w:t>
            </w:r>
          </w:p>
        </w:tc>
        <w:tc>
          <w:tcPr>
            <w:tcW w:w="855" w:type="pct"/>
            <w:tcBorders>
              <w:top w:val="nil"/>
              <w:left w:val="nil"/>
              <w:bottom w:val="single" w:sz="4" w:space="0" w:color="auto"/>
              <w:right w:val="single" w:sz="4" w:space="0" w:color="auto"/>
            </w:tcBorders>
            <w:shd w:val="clear" w:color="auto" w:fill="auto"/>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c>
          <w:tcPr>
            <w:tcW w:w="889" w:type="pct"/>
            <w:tcBorders>
              <w:top w:val="nil"/>
              <w:left w:val="nil"/>
              <w:bottom w:val="single" w:sz="4" w:space="0" w:color="auto"/>
              <w:right w:val="single" w:sz="4" w:space="0" w:color="auto"/>
            </w:tcBorders>
            <w:shd w:val="clear" w:color="auto" w:fill="auto"/>
            <w:noWrap/>
            <w:vAlign w:val="center"/>
            <w:hideMark/>
          </w:tcPr>
          <w:p w:rsidR="00F84781" w:rsidRPr="00F84781" w:rsidRDefault="00F84781" w:rsidP="00F84781">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 xml:space="preserve">　</w:t>
            </w:r>
          </w:p>
        </w:tc>
      </w:tr>
      <w:tr w:rsidR="0026529C" w:rsidRPr="00F84781" w:rsidTr="0026529C">
        <w:trPr>
          <w:trHeight w:val="705"/>
        </w:trPr>
        <w:tc>
          <w:tcPr>
            <w:tcW w:w="1339" w:type="pct"/>
            <w:gridSpan w:val="2"/>
            <w:tcBorders>
              <w:top w:val="nil"/>
              <w:left w:val="single" w:sz="4" w:space="0" w:color="auto"/>
              <w:bottom w:val="single" w:sz="4" w:space="0" w:color="auto"/>
              <w:right w:val="single" w:sz="4" w:space="0" w:color="auto"/>
            </w:tcBorders>
            <w:shd w:val="clear" w:color="auto" w:fill="auto"/>
            <w:vAlign w:val="center"/>
            <w:hideMark/>
          </w:tcPr>
          <w:p w:rsidR="0026529C" w:rsidRPr="0026529C" w:rsidRDefault="0026529C" w:rsidP="00F84781">
            <w:pPr>
              <w:widowControl/>
              <w:jc w:val="center"/>
              <w:rPr>
                <w:rFonts w:ascii="宋体" w:hAnsi="宋体" w:cs="宋体"/>
                <w:b/>
                <w:color w:val="000000"/>
                <w:kern w:val="0"/>
                <w:sz w:val="22"/>
                <w:szCs w:val="22"/>
              </w:rPr>
            </w:pPr>
            <w:r w:rsidRPr="0026529C">
              <w:rPr>
                <w:rFonts w:ascii="宋体" w:hAnsi="宋体" w:cs="宋体" w:hint="eastAsia"/>
                <w:b/>
                <w:color w:val="000000"/>
                <w:kern w:val="0"/>
                <w:sz w:val="22"/>
                <w:szCs w:val="22"/>
              </w:rPr>
              <w:t>含13%增值税合计</w:t>
            </w:r>
          </w:p>
        </w:tc>
        <w:tc>
          <w:tcPr>
            <w:tcW w:w="3661" w:type="pct"/>
            <w:gridSpan w:val="5"/>
            <w:tcBorders>
              <w:top w:val="nil"/>
              <w:left w:val="nil"/>
              <w:bottom w:val="single" w:sz="4" w:space="0" w:color="auto"/>
              <w:right w:val="single" w:sz="4" w:space="0" w:color="auto"/>
            </w:tcBorders>
            <w:shd w:val="clear" w:color="auto" w:fill="auto"/>
            <w:vAlign w:val="center"/>
            <w:hideMark/>
          </w:tcPr>
          <w:p w:rsidR="0026529C" w:rsidRPr="00F84781" w:rsidRDefault="0026529C" w:rsidP="0026529C">
            <w:pPr>
              <w:widowControl/>
              <w:jc w:val="left"/>
              <w:rPr>
                <w:rFonts w:ascii="宋体" w:hAnsi="宋体" w:cs="宋体"/>
                <w:color w:val="000000"/>
                <w:kern w:val="0"/>
                <w:sz w:val="22"/>
                <w:szCs w:val="22"/>
              </w:rPr>
            </w:pPr>
            <w:r>
              <w:rPr>
                <w:rFonts w:ascii="宋体" w:hAnsi="宋体" w:cs="宋体" w:hint="eastAsia"/>
                <w:color w:val="000000"/>
                <w:kern w:val="0"/>
                <w:sz w:val="22"/>
                <w:szCs w:val="22"/>
              </w:rPr>
              <w:t>大写：      小写：</w:t>
            </w:r>
          </w:p>
        </w:tc>
      </w:tr>
      <w:tr w:rsidR="00866844" w:rsidRPr="00F84781" w:rsidTr="0026529C">
        <w:trPr>
          <w:trHeight w:val="70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866844" w:rsidRPr="003E5DF2" w:rsidRDefault="00866844" w:rsidP="00866844">
            <w:pPr>
              <w:widowControl/>
              <w:spacing w:line="380" w:lineRule="exact"/>
              <w:jc w:val="left"/>
              <w:rPr>
                <w:rFonts w:ascii="宋体" w:hAnsi="宋体" w:cs="Courier New"/>
                <w:kern w:val="0"/>
                <w:sz w:val="24"/>
              </w:rPr>
            </w:pPr>
            <w:r w:rsidRPr="003E5DF2">
              <w:rPr>
                <w:rFonts w:ascii="宋体" w:hAnsi="宋体" w:cs="Courier New" w:hint="eastAsia"/>
                <w:kern w:val="0"/>
                <w:sz w:val="24"/>
              </w:rPr>
              <w:t>注：1.以上</w:t>
            </w:r>
            <w:r>
              <w:rPr>
                <w:rFonts w:ascii="宋体" w:hAnsi="宋体" w:cs="Courier New" w:hint="eastAsia"/>
                <w:kern w:val="0"/>
                <w:sz w:val="24"/>
              </w:rPr>
              <w:t>为未来</w:t>
            </w:r>
            <w:r w:rsidRPr="003E5DF2">
              <w:rPr>
                <w:rFonts w:ascii="宋体" w:hAnsi="宋体" w:cs="Courier New" w:hint="eastAsia"/>
                <w:kern w:val="0"/>
                <w:sz w:val="24"/>
              </w:rPr>
              <w:t>两年内预计用量，后期</w:t>
            </w:r>
            <w:r>
              <w:rPr>
                <w:rFonts w:ascii="宋体" w:hAnsi="宋体" w:cs="Courier New" w:hint="eastAsia"/>
                <w:kern w:val="0"/>
                <w:sz w:val="24"/>
              </w:rPr>
              <w:t>根据</w:t>
            </w:r>
            <w:r w:rsidRPr="003E5DF2">
              <w:rPr>
                <w:rFonts w:ascii="宋体" w:hAnsi="宋体" w:cs="Courier New" w:hint="eastAsia"/>
                <w:kern w:val="0"/>
                <w:sz w:val="24"/>
              </w:rPr>
              <w:t>实际</w:t>
            </w:r>
            <w:r>
              <w:rPr>
                <w:rFonts w:ascii="宋体" w:hAnsi="宋体" w:cs="Courier New" w:hint="eastAsia"/>
                <w:kern w:val="0"/>
                <w:sz w:val="24"/>
              </w:rPr>
              <w:t>所需</w:t>
            </w:r>
            <w:r w:rsidRPr="003E5DF2">
              <w:rPr>
                <w:rFonts w:ascii="宋体" w:hAnsi="宋体" w:cs="Courier New" w:hint="eastAsia"/>
                <w:kern w:val="0"/>
                <w:sz w:val="24"/>
              </w:rPr>
              <w:t>采购</w:t>
            </w:r>
            <w:r>
              <w:rPr>
                <w:rFonts w:ascii="宋体" w:hAnsi="宋体" w:cs="Courier New" w:hint="eastAsia"/>
                <w:kern w:val="0"/>
                <w:sz w:val="24"/>
              </w:rPr>
              <w:t>，</w:t>
            </w:r>
            <w:r w:rsidRPr="003E5DF2">
              <w:rPr>
                <w:rFonts w:ascii="宋体" w:hAnsi="宋体" w:cs="Courier New" w:hint="eastAsia"/>
                <w:kern w:val="0"/>
                <w:sz w:val="24"/>
              </w:rPr>
              <w:t>执行中标单价；</w:t>
            </w:r>
          </w:p>
          <w:p w:rsidR="00866844" w:rsidRPr="003E5DF2" w:rsidRDefault="00866844" w:rsidP="00866844">
            <w:pPr>
              <w:widowControl/>
              <w:spacing w:line="380" w:lineRule="exact"/>
              <w:ind w:firstLineChars="200" w:firstLine="480"/>
              <w:jc w:val="left"/>
              <w:rPr>
                <w:rFonts w:ascii="宋体" w:hAnsi="宋体" w:cs="宋体"/>
                <w:kern w:val="0"/>
                <w:sz w:val="24"/>
              </w:rPr>
            </w:pPr>
            <w:r w:rsidRPr="003E5DF2">
              <w:rPr>
                <w:rFonts w:ascii="宋体" w:hAnsi="宋体" w:cs="Courier New" w:hint="eastAsia"/>
                <w:kern w:val="0"/>
                <w:sz w:val="24"/>
              </w:rPr>
              <w:t>2.以上报价</w:t>
            </w:r>
            <w:r w:rsidRPr="003E5DF2">
              <w:rPr>
                <w:rFonts w:ascii="宋体" w:hAnsi="宋体" w:cs="宋体" w:hint="eastAsia"/>
                <w:kern w:val="0"/>
                <w:sz w:val="24"/>
              </w:rPr>
              <w:t>为含税到货价，是指标的物送达用户指定地点（</w:t>
            </w:r>
            <w:r w:rsidRPr="00866844">
              <w:rPr>
                <w:rFonts w:ascii="宋体" w:hAnsi="宋体" w:cs="Arial Unicode MS" w:hint="eastAsia"/>
                <w:sz w:val="24"/>
                <w:highlight w:val="yellow"/>
              </w:rPr>
              <w:t>安徽省内各网点</w:t>
            </w:r>
            <w:r w:rsidRPr="003E5DF2">
              <w:rPr>
                <w:rFonts w:ascii="宋体" w:hAnsi="宋体" w:cs="宋体" w:hint="eastAsia"/>
                <w:kern w:val="0"/>
                <w:sz w:val="24"/>
              </w:rPr>
              <w:t>）并验收合格后开据增值税专用发票（1</w:t>
            </w:r>
            <w:r>
              <w:rPr>
                <w:rFonts w:ascii="宋体" w:hAnsi="宋体" w:cs="宋体" w:hint="eastAsia"/>
                <w:kern w:val="0"/>
                <w:sz w:val="24"/>
              </w:rPr>
              <w:t>3</w:t>
            </w:r>
            <w:r w:rsidRPr="003E5DF2">
              <w:rPr>
                <w:rFonts w:ascii="宋体" w:hAnsi="宋体" w:cs="宋体" w:hint="eastAsia"/>
                <w:kern w:val="0"/>
                <w:sz w:val="24"/>
              </w:rPr>
              <w:t>%税率）的价格。</w:t>
            </w:r>
          </w:p>
          <w:p w:rsidR="00866844" w:rsidRPr="003E5DF2" w:rsidRDefault="00866844" w:rsidP="00866844">
            <w:pPr>
              <w:widowControl/>
              <w:spacing w:line="380" w:lineRule="exact"/>
              <w:ind w:firstLine="480"/>
              <w:jc w:val="left"/>
              <w:rPr>
                <w:rFonts w:ascii="宋体" w:hAnsi="宋体" w:cs="宋体"/>
                <w:kern w:val="0"/>
                <w:sz w:val="24"/>
              </w:rPr>
            </w:pPr>
            <w:r w:rsidRPr="003E5DF2">
              <w:rPr>
                <w:rFonts w:ascii="宋体" w:hAnsi="宋体" w:cs="宋体" w:hint="eastAsia"/>
                <w:kern w:val="0"/>
                <w:sz w:val="24"/>
              </w:rPr>
              <w:t>3.以上报价不得有缺漏项和算术性错误，如有将可能视为无效报价；</w:t>
            </w:r>
          </w:p>
          <w:p w:rsidR="00866844" w:rsidRPr="00F84781" w:rsidRDefault="00866844" w:rsidP="00866844">
            <w:pPr>
              <w:widowControl/>
              <w:spacing w:line="380" w:lineRule="exact"/>
              <w:ind w:firstLineChars="200" w:firstLine="480"/>
              <w:jc w:val="left"/>
              <w:rPr>
                <w:rFonts w:ascii="宋体" w:hAnsi="宋体" w:cs="宋体"/>
                <w:b/>
                <w:bCs/>
                <w:color w:val="000000"/>
                <w:kern w:val="0"/>
                <w:sz w:val="22"/>
                <w:szCs w:val="22"/>
              </w:rPr>
            </w:pPr>
            <w:r w:rsidRPr="003E5DF2">
              <w:rPr>
                <w:rFonts w:ascii="宋体" w:hAnsi="宋体" w:cs="宋体" w:hint="eastAsia"/>
                <w:kern w:val="0"/>
                <w:sz w:val="24"/>
              </w:rPr>
              <w:t>4.以上合计金额填入《开标一览表》内投标总报价一栏；</w:t>
            </w:r>
          </w:p>
        </w:tc>
      </w:tr>
    </w:tbl>
    <w:p w:rsidR="00F84781" w:rsidRDefault="00F84781" w:rsidP="00F84781">
      <w:pPr>
        <w:widowControl/>
        <w:spacing w:line="520" w:lineRule="exact"/>
        <w:ind w:left="6139" w:hangingChars="2548" w:hanging="6139"/>
        <w:rPr>
          <w:rFonts w:ascii="宋体" w:hAnsi="宋体" w:cs="宋体"/>
          <w:b/>
          <w:kern w:val="0"/>
          <w:sz w:val="24"/>
        </w:rPr>
      </w:pPr>
    </w:p>
    <w:p w:rsidR="006D6842" w:rsidRDefault="006D6842" w:rsidP="006D6842">
      <w:pPr>
        <w:widowControl/>
        <w:spacing w:line="640" w:lineRule="exact"/>
        <w:jc w:val="center"/>
        <w:rPr>
          <w:rFonts w:ascii="宋体" w:hAnsi="宋体" w:cs="宋体"/>
          <w:kern w:val="0"/>
          <w:sz w:val="24"/>
        </w:rPr>
      </w:pPr>
      <w:r>
        <w:rPr>
          <w:rFonts w:ascii="宋体" w:hAnsi="宋体" w:cs="宋体" w:hint="eastAsia"/>
          <w:b/>
          <w:kern w:val="0"/>
          <w:sz w:val="24"/>
        </w:rPr>
        <w:lastRenderedPageBreak/>
        <w:t>格式4  投标承诺事项</w:t>
      </w:r>
    </w:p>
    <w:p w:rsidR="006D6842" w:rsidRDefault="006D6842" w:rsidP="006D6842">
      <w:pPr>
        <w:widowControl/>
        <w:spacing w:line="640" w:lineRule="exact"/>
        <w:jc w:val="left"/>
        <w:rPr>
          <w:rFonts w:ascii="宋体" w:hAnsi="宋体" w:cs="宋体"/>
          <w:b/>
          <w:kern w:val="0"/>
          <w:sz w:val="24"/>
        </w:rPr>
      </w:pPr>
    </w:p>
    <w:p w:rsidR="006D6842" w:rsidRDefault="006D6842" w:rsidP="006D6842">
      <w:pPr>
        <w:widowControl/>
        <w:spacing w:line="640" w:lineRule="exact"/>
        <w:jc w:val="left"/>
        <w:rPr>
          <w:rFonts w:ascii="宋体" w:hAnsi="宋体" w:cs="宋体"/>
          <w:b/>
          <w:kern w:val="0"/>
          <w:sz w:val="24"/>
        </w:rPr>
      </w:pPr>
      <w:r>
        <w:rPr>
          <w:rFonts w:ascii="宋体" w:hAnsi="宋体" w:cs="宋体" w:hint="eastAsia"/>
          <w:b/>
          <w:kern w:val="0"/>
          <w:sz w:val="24"/>
        </w:rPr>
        <w:t xml:space="preserve">    内容包括如下：</w:t>
      </w:r>
    </w:p>
    <w:p w:rsidR="006D6842" w:rsidRDefault="006D6842" w:rsidP="006D6842">
      <w:pPr>
        <w:widowControl/>
        <w:spacing w:line="640" w:lineRule="exact"/>
        <w:ind w:firstLineChars="200" w:firstLine="480"/>
        <w:jc w:val="left"/>
        <w:rPr>
          <w:rFonts w:ascii="宋体" w:hAnsi="宋体" w:cs="宋体"/>
          <w:kern w:val="0"/>
          <w:sz w:val="24"/>
        </w:rPr>
      </w:pPr>
      <w:r>
        <w:rPr>
          <w:rFonts w:ascii="宋体" w:hAnsi="宋体" w:cs="宋体" w:hint="eastAsia"/>
          <w:kern w:val="0"/>
          <w:sz w:val="24"/>
        </w:rPr>
        <w:t>1.对交货期的承诺；</w:t>
      </w:r>
    </w:p>
    <w:p w:rsidR="006D6842" w:rsidRDefault="006D6842" w:rsidP="006D6842">
      <w:pPr>
        <w:widowControl/>
        <w:spacing w:line="640" w:lineRule="exact"/>
        <w:ind w:firstLineChars="200" w:firstLine="480"/>
        <w:jc w:val="left"/>
        <w:rPr>
          <w:rFonts w:ascii="宋体" w:hAnsi="宋体" w:cs="宋体"/>
          <w:kern w:val="0"/>
          <w:sz w:val="24"/>
        </w:rPr>
      </w:pPr>
      <w:r>
        <w:rPr>
          <w:rFonts w:ascii="宋体" w:hAnsi="宋体" w:cs="宋体" w:hint="eastAsia"/>
          <w:kern w:val="0"/>
          <w:sz w:val="24"/>
        </w:rPr>
        <w:t>2.对产品质量和售后服务的承诺；</w:t>
      </w:r>
    </w:p>
    <w:p w:rsidR="006D6842" w:rsidRDefault="006D6842" w:rsidP="006D6842">
      <w:pPr>
        <w:widowControl/>
        <w:spacing w:line="640" w:lineRule="exact"/>
        <w:ind w:firstLineChars="200" w:firstLine="480"/>
        <w:jc w:val="left"/>
        <w:rPr>
          <w:rFonts w:ascii="宋体" w:hAnsi="宋体" w:cs="宋体"/>
          <w:kern w:val="0"/>
          <w:sz w:val="24"/>
        </w:rPr>
      </w:pPr>
      <w:r>
        <w:rPr>
          <w:rFonts w:ascii="宋体" w:hAnsi="宋体" w:cs="宋体" w:hint="eastAsia"/>
          <w:kern w:val="0"/>
          <w:sz w:val="24"/>
        </w:rPr>
        <w:t>3.投标人的其他承诺</w:t>
      </w:r>
    </w:p>
    <w:p w:rsidR="006D6842" w:rsidRDefault="006D6842" w:rsidP="006D6842">
      <w:pPr>
        <w:widowControl/>
        <w:spacing w:line="640" w:lineRule="exact"/>
        <w:jc w:val="center"/>
        <w:rPr>
          <w:rFonts w:ascii="宋体" w:hAnsi="宋体" w:cs="宋体"/>
          <w:b/>
          <w:kern w:val="0"/>
          <w:sz w:val="24"/>
        </w:rPr>
      </w:pPr>
    </w:p>
    <w:p w:rsidR="006D6842" w:rsidRDefault="006D6842" w:rsidP="006D6842">
      <w:pPr>
        <w:widowControl/>
        <w:spacing w:line="640" w:lineRule="exact"/>
        <w:jc w:val="center"/>
        <w:rPr>
          <w:rFonts w:ascii="宋体" w:hAnsi="宋体" w:cs="宋体"/>
          <w:b/>
          <w:kern w:val="0"/>
          <w:sz w:val="24"/>
        </w:rPr>
      </w:pPr>
      <w:r>
        <w:rPr>
          <w:rFonts w:ascii="宋体" w:hAnsi="宋体" w:cs="宋体" w:hint="eastAsia"/>
          <w:b/>
          <w:kern w:val="0"/>
          <w:sz w:val="24"/>
        </w:rPr>
        <w:t>二、投标人资格证明文件</w:t>
      </w:r>
    </w:p>
    <w:p w:rsidR="006D6842" w:rsidRDefault="006D6842" w:rsidP="006D6842">
      <w:pPr>
        <w:widowControl/>
        <w:spacing w:line="640" w:lineRule="exact"/>
        <w:rPr>
          <w:rFonts w:ascii="宋体" w:hAnsi="宋体" w:cs="宋体"/>
          <w:b/>
          <w:kern w:val="0"/>
          <w:sz w:val="24"/>
        </w:rPr>
      </w:pPr>
    </w:p>
    <w:p w:rsidR="006D6842" w:rsidRDefault="006D6842" w:rsidP="006D6842">
      <w:pPr>
        <w:widowControl/>
        <w:spacing w:line="640" w:lineRule="exact"/>
        <w:ind w:firstLineChars="195" w:firstLine="470"/>
        <w:jc w:val="left"/>
        <w:rPr>
          <w:rFonts w:ascii="宋体" w:hAnsi="宋体" w:cs="宋体"/>
          <w:b/>
          <w:kern w:val="0"/>
          <w:sz w:val="24"/>
        </w:rPr>
      </w:pPr>
      <w:r>
        <w:rPr>
          <w:rFonts w:ascii="宋体" w:hAnsi="宋体" w:cs="宋体" w:hint="eastAsia"/>
          <w:b/>
          <w:kern w:val="0"/>
          <w:sz w:val="24"/>
        </w:rPr>
        <w:t>投标人除提供“投标人要求”中所列文件外，须相应提供以下资料：</w:t>
      </w:r>
    </w:p>
    <w:p w:rsidR="006D6842" w:rsidRDefault="006D6842" w:rsidP="006D6842">
      <w:pPr>
        <w:widowControl/>
        <w:spacing w:line="640" w:lineRule="exact"/>
        <w:ind w:firstLineChars="150" w:firstLine="360"/>
        <w:jc w:val="left"/>
        <w:rPr>
          <w:rFonts w:ascii="宋体" w:hAnsi="宋体" w:cs="宋体"/>
          <w:kern w:val="0"/>
          <w:sz w:val="24"/>
        </w:rPr>
      </w:pPr>
      <w:r>
        <w:rPr>
          <w:rFonts w:ascii="宋体" w:hAnsi="宋体" w:cs="宋体" w:hint="eastAsia"/>
          <w:kern w:val="0"/>
          <w:sz w:val="24"/>
        </w:rPr>
        <w:t>1.</w:t>
      </w:r>
      <w:r>
        <w:rPr>
          <w:rFonts w:ascii="宋体" w:hAnsi="宋体" w:cs="宋体" w:hint="eastAsia"/>
          <w:bCs/>
          <w:kern w:val="0"/>
          <w:sz w:val="24"/>
        </w:rPr>
        <w:t>投标人简介、通讯方式</w:t>
      </w:r>
    </w:p>
    <w:p w:rsidR="006D6842" w:rsidRDefault="006D6842" w:rsidP="006D6842">
      <w:pPr>
        <w:widowControl/>
        <w:spacing w:line="640" w:lineRule="exact"/>
        <w:ind w:firstLineChars="150" w:firstLine="360"/>
        <w:jc w:val="left"/>
        <w:rPr>
          <w:rFonts w:ascii="宋体" w:hAnsi="宋体" w:cs="宋体"/>
          <w:kern w:val="0"/>
          <w:sz w:val="24"/>
        </w:rPr>
      </w:pPr>
      <w:r>
        <w:rPr>
          <w:rFonts w:ascii="宋体" w:hAnsi="宋体" w:cs="宋体" w:hint="eastAsia"/>
          <w:kern w:val="0"/>
          <w:sz w:val="24"/>
        </w:rPr>
        <w:t>2.开户银行名称及地址</w:t>
      </w:r>
    </w:p>
    <w:p w:rsidR="006D6842" w:rsidRDefault="006D6842" w:rsidP="006D6842">
      <w:pPr>
        <w:autoSpaceDE w:val="0"/>
        <w:autoSpaceDN w:val="0"/>
        <w:adjustRightInd w:val="0"/>
        <w:spacing w:line="640" w:lineRule="exact"/>
        <w:ind w:firstLineChars="150" w:firstLine="360"/>
        <w:rPr>
          <w:rFonts w:ascii="宋体" w:hAnsi="宋体" w:cs="宋体"/>
          <w:b/>
          <w:kern w:val="0"/>
          <w:sz w:val="24"/>
        </w:rPr>
      </w:pPr>
      <w:r>
        <w:rPr>
          <w:rFonts w:ascii="宋体" w:hAnsi="宋体" w:cs="宋体" w:hint="eastAsia"/>
          <w:kern w:val="0"/>
          <w:sz w:val="24"/>
        </w:rPr>
        <w:t>3.投标人需要说明的其它情况</w:t>
      </w:r>
    </w:p>
    <w:p w:rsidR="006D6842" w:rsidRDefault="006D6842" w:rsidP="006D6842">
      <w:pPr>
        <w:widowControl/>
        <w:spacing w:line="520" w:lineRule="exact"/>
        <w:jc w:val="center"/>
        <w:rPr>
          <w:rFonts w:ascii="宋体" w:hAnsi="宋体" w:cs="宋体"/>
          <w:b/>
          <w:kern w:val="0"/>
          <w:sz w:val="24"/>
          <w:lang w:val="zh-CN"/>
        </w:rPr>
      </w:pPr>
      <w:r>
        <w:rPr>
          <w:rFonts w:ascii="宋体" w:hAnsi="宋体" w:cs="宋体"/>
          <w:b/>
          <w:kern w:val="0"/>
          <w:sz w:val="24"/>
          <w:lang w:val="zh-CN"/>
        </w:rPr>
        <w:br w:type="page"/>
      </w:r>
    </w:p>
    <w:p w:rsidR="006D6842" w:rsidRDefault="006D6842" w:rsidP="006D6842">
      <w:pPr>
        <w:widowControl/>
        <w:spacing w:line="520" w:lineRule="exact"/>
        <w:jc w:val="center"/>
        <w:rPr>
          <w:rFonts w:ascii="宋体" w:hAnsi="宋体"/>
          <w:sz w:val="24"/>
        </w:rPr>
      </w:pPr>
      <w:r>
        <w:rPr>
          <w:rFonts w:ascii="宋体" w:hAnsi="宋体" w:cs="宋体" w:hint="eastAsia"/>
          <w:b/>
          <w:kern w:val="0"/>
          <w:sz w:val="24"/>
          <w:lang w:val="zh-CN"/>
        </w:rPr>
        <w:lastRenderedPageBreak/>
        <w:t>三、投标保证金退还申请书</w:t>
      </w:r>
    </w:p>
    <w:p w:rsidR="006D6842" w:rsidRDefault="006D6842" w:rsidP="005908A5">
      <w:pPr>
        <w:spacing w:beforeLines="150" w:line="600" w:lineRule="exact"/>
        <w:rPr>
          <w:rFonts w:ascii="宋体" w:hAnsi="宋体" w:cs="宋体"/>
          <w:b/>
          <w:sz w:val="24"/>
        </w:rPr>
      </w:pPr>
      <w:r>
        <w:rPr>
          <w:rFonts w:ascii="宋体" w:hAnsi="宋体" w:cs="宋体" w:hint="eastAsia"/>
          <w:b/>
          <w:sz w:val="24"/>
        </w:rPr>
        <w:t>安徽百大合家福连锁超市股份有限公司：</w:t>
      </w:r>
    </w:p>
    <w:p w:rsidR="006D6842" w:rsidRDefault="006D6842" w:rsidP="00A71A08">
      <w:pPr>
        <w:spacing w:line="6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202</w:t>
      </w:r>
      <w:r>
        <w:rPr>
          <w:rFonts w:ascii="宋体" w:hAnsi="宋体" w:cs="宋体"/>
          <w:sz w:val="24"/>
          <w:u w:val="single"/>
        </w:rPr>
        <w:t>1</w:t>
      </w:r>
      <w:r>
        <w:rPr>
          <w:rFonts w:ascii="宋体" w:hAnsi="宋体" w:cs="宋体" w:hint="eastAsia"/>
          <w:sz w:val="24"/>
          <w:u w:val="single"/>
        </w:rPr>
        <w:t>年  月  日</w:t>
      </w:r>
      <w:r>
        <w:rPr>
          <w:rFonts w:ascii="宋体" w:hAnsi="宋体" w:cs="宋体" w:hint="eastAsia"/>
          <w:sz w:val="24"/>
        </w:rPr>
        <w:t>参加</w:t>
      </w:r>
      <w:r w:rsidRPr="002F59A6">
        <w:rPr>
          <w:rFonts w:ascii="宋体" w:hAnsi="宋体" w:cs="宋体" w:hint="eastAsia"/>
          <w:b/>
          <w:sz w:val="24"/>
          <w:u w:val="single"/>
        </w:rPr>
        <w:t>百大合家福公司</w:t>
      </w:r>
      <w:r>
        <w:rPr>
          <w:rFonts w:ascii="宋体" w:hAnsi="宋体" w:cs="宋体" w:hint="eastAsia"/>
          <w:b/>
          <w:sz w:val="24"/>
          <w:u w:val="single"/>
        </w:rPr>
        <w:t>生鲜陈列道具</w:t>
      </w:r>
      <w:r w:rsidRPr="002F59A6">
        <w:rPr>
          <w:rFonts w:ascii="宋体" w:hAnsi="宋体" w:cs="宋体" w:hint="eastAsia"/>
          <w:b/>
          <w:sz w:val="24"/>
          <w:u w:val="single"/>
        </w:rPr>
        <w:t>采购</w:t>
      </w:r>
      <w:r>
        <w:rPr>
          <w:rFonts w:ascii="宋体" w:hAnsi="宋体" w:cs="宋体" w:hint="eastAsia"/>
          <w:sz w:val="24"/>
        </w:rPr>
        <w:t>项目招投标，交纳保证金</w:t>
      </w:r>
      <w:r w:rsidR="00A71A08">
        <w:rPr>
          <w:rFonts w:ascii="宋体" w:hAnsi="宋体" w:cs="宋体" w:hint="eastAsia"/>
          <w:sz w:val="24"/>
          <w:u w:val="single"/>
        </w:rPr>
        <w:t>壹万</w:t>
      </w:r>
      <w:r>
        <w:rPr>
          <w:rFonts w:ascii="宋体" w:hAnsi="宋体" w:cs="宋体" w:hint="eastAsia"/>
          <w:sz w:val="24"/>
        </w:rPr>
        <w:t>元。如我公司未中标，请将该项目投标保证金退至以下账号；如我公司中标，投标保证金退还事宜按投标邀请约定执行。</w:t>
      </w:r>
    </w:p>
    <w:p w:rsidR="006D6842" w:rsidRDefault="006D6842" w:rsidP="006D6842">
      <w:pPr>
        <w:spacing w:line="600" w:lineRule="exact"/>
        <w:ind w:firstLineChars="192" w:firstLine="461"/>
        <w:rPr>
          <w:rFonts w:ascii="宋体" w:hAnsi="宋体" w:cs="宋体"/>
          <w:sz w:val="24"/>
        </w:rPr>
      </w:pPr>
      <w:r>
        <w:rPr>
          <w:rFonts w:ascii="宋体" w:hAnsi="宋体" w:cs="宋体" w:hint="eastAsia"/>
          <w:sz w:val="24"/>
        </w:rPr>
        <w:t>请予办理。</w:t>
      </w:r>
    </w:p>
    <w:p w:rsidR="006D6842" w:rsidRDefault="006D6842" w:rsidP="006D6842">
      <w:pPr>
        <w:spacing w:line="600" w:lineRule="exact"/>
        <w:ind w:firstLineChars="192" w:firstLine="461"/>
        <w:rPr>
          <w:rFonts w:ascii="宋体" w:hAnsi="宋体" w:cs="宋体"/>
          <w:sz w:val="24"/>
        </w:rPr>
      </w:pPr>
    </w:p>
    <w:p w:rsidR="006D6842" w:rsidRDefault="006D6842" w:rsidP="006D6842">
      <w:pPr>
        <w:spacing w:line="600" w:lineRule="exact"/>
        <w:ind w:firstLineChars="192" w:firstLine="461"/>
        <w:rPr>
          <w:rFonts w:ascii="宋体" w:hAnsi="宋体" w:cs="宋体"/>
          <w:sz w:val="24"/>
        </w:rPr>
      </w:pPr>
      <w:r>
        <w:rPr>
          <w:rFonts w:ascii="宋体" w:hAnsi="宋体" w:cs="宋体" w:hint="eastAsia"/>
          <w:sz w:val="24"/>
        </w:rPr>
        <w:t>户    名：</w:t>
      </w:r>
    </w:p>
    <w:p w:rsidR="006D6842" w:rsidRDefault="006D6842" w:rsidP="006D6842">
      <w:pPr>
        <w:spacing w:line="600" w:lineRule="exact"/>
        <w:ind w:firstLineChars="192" w:firstLine="461"/>
        <w:rPr>
          <w:rFonts w:ascii="宋体" w:hAnsi="宋体" w:cs="宋体"/>
          <w:sz w:val="24"/>
        </w:rPr>
      </w:pPr>
      <w:r>
        <w:rPr>
          <w:rFonts w:ascii="宋体" w:hAnsi="宋体" w:cs="宋体" w:hint="eastAsia"/>
          <w:sz w:val="24"/>
        </w:rPr>
        <w:t>开户银行：</w:t>
      </w:r>
    </w:p>
    <w:p w:rsidR="006D6842" w:rsidRDefault="006D6842" w:rsidP="006D6842">
      <w:pPr>
        <w:spacing w:line="600" w:lineRule="exact"/>
        <w:ind w:firstLineChars="192" w:firstLine="461"/>
        <w:rPr>
          <w:rFonts w:ascii="宋体" w:hAnsi="宋体" w:cs="宋体"/>
          <w:sz w:val="24"/>
        </w:rPr>
      </w:pPr>
      <w:r>
        <w:rPr>
          <w:rFonts w:ascii="宋体" w:hAnsi="宋体" w:cs="宋体" w:hint="eastAsia"/>
          <w:sz w:val="24"/>
        </w:rPr>
        <w:t>帐    号：</w:t>
      </w:r>
    </w:p>
    <w:p w:rsidR="006D6842" w:rsidRDefault="006D6842" w:rsidP="006D6842">
      <w:pPr>
        <w:spacing w:line="6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6D6842" w:rsidTr="00741239">
        <w:trPr>
          <w:trHeight w:val="1703"/>
        </w:trPr>
        <w:tc>
          <w:tcPr>
            <w:tcW w:w="9854" w:type="dxa"/>
          </w:tcPr>
          <w:p w:rsidR="006D6842" w:rsidRDefault="006D6842" w:rsidP="00741239">
            <w:pPr>
              <w:spacing w:line="320" w:lineRule="exact"/>
              <w:rPr>
                <w:rFonts w:ascii="宋体" w:hAnsi="宋体" w:cs="宋体"/>
                <w:sz w:val="24"/>
              </w:rPr>
            </w:pPr>
          </w:p>
          <w:p w:rsidR="006D6842" w:rsidRDefault="006D6842" w:rsidP="00741239">
            <w:pPr>
              <w:spacing w:line="320" w:lineRule="exact"/>
              <w:rPr>
                <w:rFonts w:ascii="宋体" w:hAnsi="宋体" w:cs="宋体"/>
                <w:sz w:val="24"/>
              </w:rPr>
            </w:pPr>
          </w:p>
          <w:p w:rsidR="006D6842" w:rsidRDefault="006D6842" w:rsidP="00741239">
            <w:pPr>
              <w:spacing w:line="320" w:lineRule="exact"/>
              <w:rPr>
                <w:rFonts w:ascii="宋体" w:hAnsi="宋体" w:cs="宋体"/>
                <w:sz w:val="24"/>
              </w:rPr>
            </w:pPr>
          </w:p>
          <w:p w:rsidR="006D6842" w:rsidRDefault="006D6842" w:rsidP="00741239">
            <w:pPr>
              <w:spacing w:line="320" w:lineRule="exact"/>
              <w:rPr>
                <w:rFonts w:ascii="宋体" w:hAnsi="宋体" w:cs="宋体"/>
                <w:sz w:val="24"/>
              </w:rPr>
            </w:pPr>
          </w:p>
          <w:p w:rsidR="006D6842" w:rsidRDefault="006D6842" w:rsidP="00741239">
            <w:pPr>
              <w:spacing w:line="320" w:lineRule="exact"/>
              <w:rPr>
                <w:rFonts w:ascii="宋体" w:hAnsi="宋体" w:cs="宋体"/>
                <w:sz w:val="24"/>
              </w:rPr>
            </w:pPr>
          </w:p>
          <w:p w:rsidR="006D6842" w:rsidRDefault="006D6842" w:rsidP="00741239">
            <w:pPr>
              <w:spacing w:line="320" w:lineRule="exact"/>
              <w:jc w:val="center"/>
              <w:rPr>
                <w:rFonts w:ascii="宋体" w:hAnsi="宋体" w:cs="宋体"/>
                <w:sz w:val="24"/>
              </w:rPr>
            </w:pPr>
            <w:r>
              <w:rPr>
                <w:rFonts w:ascii="宋体" w:hAnsi="宋体" w:cs="宋体" w:hint="eastAsia"/>
                <w:sz w:val="24"/>
              </w:rPr>
              <w:t>此处粘贴转账单截图或复印件</w:t>
            </w:r>
          </w:p>
          <w:p w:rsidR="006D6842" w:rsidRDefault="006D6842" w:rsidP="00741239">
            <w:pPr>
              <w:spacing w:line="320" w:lineRule="exact"/>
              <w:rPr>
                <w:rFonts w:ascii="宋体" w:hAnsi="宋体" w:cs="宋体"/>
                <w:sz w:val="24"/>
              </w:rPr>
            </w:pPr>
          </w:p>
          <w:p w:rsidR="006D6842" w:rsidRDefault="006D6842" w:rsidP="00741239">
            <w:pPr>
              <w:spacing w:line="320" w:lineRule="exact"/>
              <w:rPr>
                <w:rFonts w:ascii="宋体" w:hAnsi="宋体" w:cs="宋体"/>
                <w:sz w:val="24"/>
              </w:rPr>
            </w:pPr>
          </w:p>
          <w:p w:rsidR="006D6842" w:rsidRDefault="006D6842" w:rsidP="00741239">
            <w:pPr>
              <w:spacing w:line="320" w:lineRule="exact"/>
              <w:rPr>
                <w:rFonts w:ascii="宋体" w:hAnsi="宋体" w:cs="宋体"/>
                <w:sz w:val="24"/>
              </w:rPr>
            </w:pPr>
          </w:p>
          <w:p w:rsidR="006D6842" w:rsidRDefault="006D6842" w:rsidP="00741239">
            <w:pPr>
              <w:spacing w:line="320" w:lineRule="exact"/>
              <w:rPr>
                <w:rFonts w:ascii="宋体" w:hAnsi="宋体" w:cs="宋体"/>
                <w:sz w:val="24"/>
              </w:rPr>
            </w:pPr>
          </w:p>
          <w:p w:rsidR="006D6842" w:rsidRDefault="006D6842" w:rsidP="00741239">
            <w:pPr>
              <w:spacing w:line="320" w:lineRule="exact"/>
              <w:rPr>
                <w:rFonts w:ascii="宋体" w:hAnsi="宋体" w:cs="宋体"/>
                <w:sz w:val="24"/>
              </w:rPr>
            </w:pPr>
          </w:p>
        </w:tc>
      </w:tr>
    </w:tbl>
    <w:p w:rsidR="006D6842" w:rsidRDefault="006D6842" w:rsidP="006D6842">
      <w:pPr>
        <w:spacing w:line="320" w:lineRule="exact"/>
        <w:rPr>
          <w:rFonts w:ascii="宋体" w:hAnsi="宋体" w:cs="宋体"/>
          <w:b/>
          <w:sz w:val="24"/>
        </w:rPr>
      </w:pPr>
    </w:p>
    <w:p w:rsidR="006D6842" w:rsidRPr="00DA10F8" w:rsidRDefault="006D6842" w:rsidP="006D6842">
      <w:pPr>
        <w:spacing w:line="400" w:lineRule="exact"/>
        <w:rPr>
          <w:rFonts w:ascii="宋体" w:hAnsi="宋体" w:cs="宋体"/>
          <w:b/>
          <w:sz w:val="24"/>
        </w:rPr>
      </w:pPr>
      <w:r w:rsidRPr="00DA10F8">
        <w:rPr>
          <w:rFonts w:ascii="宋体" w:hAnsi="宋体" w:cs="宋体" w:hint="eastAsia"/>
          <w:b/>
          <w:sz w:val="24"/>
        </w:rPr>
        <w:t>注：投标人可在开标前将申请书交给招标人，申请书不用密封在标书内。</w:t>
      </w:r>
    </w:p>
    <w:p w:rsidR="006D6842" w:rsidRDefault="006D6842" w:rsidP="006D6842">
      <w:pPr>
        <w:spacing w:line="400" w:lineRule="exact"/>
        <w:rPr>
          <w:rFonts w:ascii="宋体" w:hAnsi="宋体" w:cs="宋体"/>
          <w:sz w:val="24"/>
        </w:rPr>
      </w:pPr>
    </w:p>
    <w:p w:rsidR="006D6842" w:rsidRPr="00740B77" w:rsidRDefault="006D6842" w:rsidP="006D6842">
      <w:pPr>
        <w:spacing w:line="400" w:lineRule="exact"/>
        <w:ind w:firstLineChars="1414" w:firstLine="3394"/>
        <w:rPr>
          <w:rFonts w:ascii="宋体" w:hAnsi="宋体" w:cs="宋体"/>
          <w:sz w:val="24"/>
        </w:rPr>
      </w:pPr>
      <w:r>
        <w:rPr>
          <w:rFonts w:ascii="宋体" w:hAnsi="宋体" w:cs="宋体" w:hint="eastAsia"/>
          <w:sz w:val="24"/>
        </w:rPr>
        <w:t xml:space="preserve">                 投标人（公章）：</w:t>
      </w:r>
    </w:p>
    <w:p w:rsidR="006D6842" w:rsidRDefault="006D6842" w:rsidP="006D6842">
      <w:pPr>
        <w:spacing w:line="400" w:lineRule="exact"/>
        <w:ind w:firstLineChars="1414" w:firstLine="3394"/>
        <w:rPr>
          <w:rFonts w:ascii="宋体" w:hAnsi="宋体" w:cs="宋体"/>
          <w:sz w:val="24"/>
        </w:rPr>
      </w:pPr>
      <w:r>
        <w:rPr>
          <w:rFonts w:ascii="宋体" w:hAnsi="宋体" w:cs="宋体" w:hint="eastAsia"/>
          <w:sz w:val="24"/>
        </w:rPr>
        <w:t xml:space="preserve">                 2021年</w:t>
      </w:r>
      <w:r w:rsidR="006E5046">
        <w:rPr>
          <w:rFonts w:ascii="宋体" w:hAnsi="宋体" w:cs="宋体" w:hint="eastAsia"/>
          <w:sz w:val="24"/>
        </w:rPr>
        <w:t xml:space="preserve">  </w:t>
      </w:r>
      <w:r>
        <w:rPr>
          <w:rFonts w:ascii="宋体" w:hAnsi="宋体" w:cs="宋体" w:hint="eastAsia"/>
          <w:sz w:val="24"/>
        </w:rPr>
        <w:t>月</w:t>
      </w:r>
      <w:r w:rsidR="006E5046">
        <w:rPr>
          <w:rFonts w:ascii="宋体" w:hAnsi="宋体" w:cs="宋体" w:hint="eastAsia"/>
          <w:sz w:val="24"/>
        </w:rPr>
        <w:t xml:space="preserve">  </w:t>
      </w:r>
      <w:r>
        <w:rPr>
          <w:rFonts w:ascii="宋体" w:hAnsi="宋体" w:cs="宋体" w:hint="eastAsia"/>
          <w:sz w:val="24"/>
        </w:rPr>
        <w:t>日</w:t>
      </w:r>
    </w:p>
    <w:p w:rsidR="006D6842" w:rsidRDefault="006D6842">
      <w:pPr>
        <w:widowControl/>
        <w:jc w:val="left"/>
        <w:rPr>
          <w:rFonts w:ascii="宋体" w:hAnsi="宋体" w:cs="宋体"/>
          <w:b/>
          <w:sz w:val="28"/>
          <w:szCs w:val="28"/>
        </w:rPr>
      </w:pPr>
      <w:r>
        <w:rPr>
          <w:rFonts w:ascii="宋体" w:hAnsi="宋体" w:cs="宋体"/>
          <w:b/>
          <w:sz w:val="28"/>
          <w:szCs w:val="28"/>
        </w:rPr>
        <w:br w:type="page"/>
      </w:r>
    </w:p>
    <w:p w:rsidR="00D41A59" w:rsidRDefault="00D41A59" w:rsidP="00D41A59">
      <w:pPr>
        <w:jc w:val="center"/>
        <w:rPr>
          <w:rFonts w:cs="宋体"/>
          <w:b/>
          <w:sz w:val="28"/>
          <w:szCs w:val="28"/>
        </w:rPr>
      </w:pPr>
      <w:r>
        <w:rPr>
          <w:rFonts w:cs="宋体" w:hint="eastAsia"/>
          <w:b/>
          <w:sz w:val="28"/>
          <w:szCs w:val="28"/>
        </w:rPr>
        <w:lastRenderedPageBreak/>
        <w:t>四、合同</w:t>
      </w:r>
    </w:p>
    <w:p w:rsidR="00D41A59" w:rsidRDefault="00D41A59" w:rsidP="00D41A59">
      <w:pPr>
        <w:spacing w:line="760" w:lineRule="exact"/>
        <w:jc w:val="center"/>
        <w:rPr>
          <w:b/>
          <w:sz w:val="32"/>
          <w:szCs w:val="32"/>
        </w:rPr>
      </w:pPr>
      <w:r>
        <w:rPr>
          <w:rFonts w:hint="eastAsia"/>
          <w:b/>
          <w:sz w:val="32"/>
          <w:szCs w:val="32"/>
        </w:rPr>
        <w:t>安徽百大</w:t>
      </w:r>
      <w:r>
        <w:rPr>
          <w:b/>
          <w:sz w:val="32"/>
          <w:szCs w:val="32"/>
        </w:rPr>
        <w:t>合家福连锁超市股份有限</w:t>
      </w:r>
      <w:r>
        <w:rPr>
          <w:rFonts w:hint="eastAsia"/>
          <w:b/>
          <w:sz w:val="32"/>
          <w:szCs w:val="32"/>
        </w:rPr>
        <w:t>公司</w:t>
      </w:r>
    </w:p>
    <w:p w:rsidR="00D41A59" w:rsidRPr="00AF155D" w:rsidRDefault="00D41A59" w:rsidP="00D41A59">
      <w:pPr>
        <w:widowControl/>
        <w:tabs>
          <w:tab w:val="center" w:pos="4568"/>
          <w:tab w:val="left" w:pos="7410"/>
          <w:tab w:val="right" w:pos="9136"/>
        </w:tabs>
        <w:autoSpaceDE w:val="0"/>
        <w:autoSpaceDN w:val="0"/>
        <w:spacing w:line="720" w:lineRule="exact"/>
        <w:jc w:val="center"/>
        <w:textAlignment w:val="bottom"/>
        <w:rPr>
          <w:rFonts w:ascii="华文楷体" w:eastAsia="华文楷体" w:hAnsi="华文楷体"/>
          <w:b/>
          <w:sz w:val="32"/>
          <w:szCs w:val="32"/>
        </w:rPr>
      </w:pPr>
      <w:r>
        <w:rPr>
          <w:rFonts w:ascii="华文楷体" w:eastAsia="华文楷体" w:hAnsi="华文楷体" w:hint="eastAsia"/>
          <w:b/>
          <w:sz w:val="32"/>
          <w:szCs w:val="32"/>
        </w:rPr>
        <w:t>生鲜陈列道具</w:t>
      </w:r>
      <w:r w:rsidRPr="00AF155D">
        <w:rPr>
          <w:rFonts w:ascii="华文楷体" w:eastAsia="华文楷体" w:hAnsi="华文楷体" w:hint="eastAsia"/>
          <w:b/>
          <w:sz w:val="32"/>
          <w:szCs w:val="32"/>
        </w:rPr>
        <w:t>采购合同</w:t>
      </w:r>
    </w:p>
    <w:p w:rsidR="0026529C" w:rsidRDefault="0026529C" w:rsidP="00D41A59">
      <w:pPr>
        <w:spacing w:line="500" w:lineRule="exact"/>
        <w:rPr>
          <w:rFonts w:asciiTheme="minorEastAsia" w:eastAsiaTheme="minorEastAsia" w:hAnsiTheme="minorEastAsia"/>
          <w:b/>
          <w:sz w:val="24"/>
        </w:rPr>
      </w:pPr>
    </w:p>
    <w:p w:rsidR="00D41A59" w:rsidRPr="00595D3C" w:rsidRDefault="00D41A59" w:rsidP="00D41A59">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甲方（招标人</w:t>
      </w:r>
      <w:r w:rsidRPr="00595D3C">
        <w:rPr>
          <w:rFonts w:asciiTheme="minorEastAsia" w:eastAsiaTheme="minorEastAsia" w:hAnsiTheme="minorEastAsia" w:hint="eastAsia"/>
          <w:b/>
          <w:sz w:val="24"/>
        </w:rPr>
        <w:t>）：</w:t>
      </w:r>
      <w:r w:rsidRPr="00595D3C">
        <w:rPr>
          <w:rFonts w:asciiTheme="minorEastAsia" w:eastAsiaTheme="minorEastAsia" w:hAnsiTheme="minorEastAsia" w:hint="eastAsia"/>
          <w:b/>
          <w:sz w:val="24"/>
          <w:u w:val="single"/>
        </w:rPr>
        <w:t>安徽百大合家福连锁超市股份有限公司</w:t>
      </w:r>
    </w:p>
    <w:p w:rsidR="00D41A59" w:rsidRDefault="00D41A59" w:rsidP="00D41A59">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乙方（中标人</w:t>
      </w:r>
      <w:r w:rsidRPr="00595D3C">
        <w:rPr>
          <w:rFonts w:asciiTheme="minorEastAsia" w:eastAsiaTheme="minorEastAsia" w:hAnsiTheme="minorEastAsia" w:hint="eastAsia"/>
          <w:b/>
          <w:sz w:val="24"/>
        </w:rPr>
        <w:t>）：</w:t>
      </w:r>
    </w:p>
    <w:p w:rsidR="00D41A59" w:rsidRDefault="00D41A59" w:rsidP="00741239">
      <w:pPr>
        <w:topLinePunct/>
        <w:spacing w:line="600" w:lineRule="exact"/>
        <w:ind w:firstLineChars="200" w:firstLine="480"/>
        <w:rPr>
          <w:rFonts w:ascii="宋体" w:hAnsi="宋体"/>
          <w:sz w:val="24"/>
        </w:rPr>
      </w:pPr>
      <w:r>
        <w:rPr>
          <w:rFonts w:ascii="宋体" w:hAnsi="宋体" w:cs="宋体" w:hint="eastAsia"/>
          <w:sz w:val="24"/>
        </w:rPr>
        <w:t>根据“</w:t>
      </w:r>
      <w:r>
        <w:rPr>
          <w:rFonts w:ascii="宋体" w:hAnsi="宋体" w:cs="宋体" w:hint="eastAsia"/>
          <w:b/>
          <w:sz w:val="24"/>
        </w:rPr>
        <w:t>百大合家福公司</w:t>
      </w:r>
      <w:r w:rsidRPr="00B96D63">
        <w:rPr>
          <w:rFonts w:ascii="宋体" w:hAnsi="宋体" w:cs="宋体" w:hint="eastAsia"/>
          <w:b/>
          <w:sz w:val="24"/>
        </w:rPr>
        <w:t>生鲜陈列道具</w:t>
      </w:r>
      <w:r>
        <w:rPr>
          <w:rFonts w:ascii="宋体" w:hAnsi="宋体" w:cs="宋体" w:hint="eastAsia"/>
          <w:b/>
          <w:sz w:val="24"/>
        </w:rPr>
        <w:t>采购”（</w:t>
      </w:r>
      <w:r>
        <w:rPr>
          <w:rFonts w:ascii="宋体" w:hAnsi="宋体" w:cs="宋体" w:hint="eastAsia"/>
          <w:bCs/>
          <w:sz w:val="24"/>
        </w:rPr>
        <w:t>项目编号：</w:t>
      </w:r>
      <w:r w:rsidR="005908A5" w:rsidRPr="005908A5">
        <w:rPr>
          <w:rFonts w:ascii="宋体" w:hAnsi="宋体"/>
          <w:sz w:val="24"/>
        </w:rPr>
        <w:t>HBZ-21072-HJF26</w:t>
      </w:r>
      <w:r>
        <w:rPr>
          <w:rFonts w:ascii="宋体" w:hAnsi="宋体" w:cs="宋体" w:hint="eastAsia"/>
          <w:b/>
          <w:sz w:val="24"/>
        </w:rPr>
        <w:t>）</w:t>
      </w:r>
      <w:r>
        <w:rPr>
          <w:rFonts w:ascii="宋体" w:hAnsi="宋体" w:cs="宋体" w:hint="eastAsia"/>
          <w:sz w:val="24"/>
        </w:rPr>
        <w:t>招标项目结果，</w:t>
      </w:r>
      <w:r>
        <w:rPr>
          <w:rFonts w:ascii="宋体" w:hAnsi="宋体" w:hint="eastAsia"/>
          <w:sz w:val="24"/>
        </w:rPr>
        <w:t>并依据《中华人民共和国民法典》及其他有关法律、行政法规的规定，招标人（甲方）和中标人（乙方）双方遵循平等、自愿、公平和诚实信用的原则，就相关合同事宜协商一致，订立本合同。</w:t>
      </w:r>
    </w:p>
    <w:p w:rsidR="00D41A59" w:rsidRPr="00595D3C" w:rsidRDefault="006E5046" w:rsidP="00D41A59">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D41A59" w:rsidRPr="00595D3C">
        <w:rPr>
          <w:rFonts w:asciiTheme="minorEastAsia" w:eastAsiaTheme="minorEastAsia" w:hAnsiTheme="minorEastAsia" w:hint="eastAsia"/>
          <w:b/>
          <w:sz w:val="24"/>
        </w:rPr>
        <w:t>一、商品名称、规格参数、计量单位、中标单价</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946"/>
        <w:gridCol w:w="1881"/>
        <w:gridCol w:w="726"/>
        <w:gridCol w:w="1143"/>
        <w:gridCol w:w="1701"/>
        <w:gridCol w:w="1550"/>
      </w:tblGrid>
      <w:tr w:rsidR="00D41A59" w:rsidRPr="00595D3C" w:rsidTr="00741239">
        <w:trPr>
          <w:trHeight w:val="20"/>
          <w:jc w:val="center"/>
        </w:trPr>
        <w:tc>
          <w:tcPr>
            <w:tcW w:w="851" w:type="dxa"/>
            <w:vAlign w:val="center"/>
          </w:tcPr>
          <w:p w:rsidR="00D41A59" w:rsidRPr="00595D3C" w:rsidRDefault="00D41A59" w:rsidP="00741239">
            <w:pPr>
              <w:spacing w:line="520" w:lineRule="exact"/>
              <w:jc w:val="center"/>
              <w:rPr>
                <w:rFonts w:asciiTheme="minorEastAsia" w:eastAsiaTheme="minorEastAsia" w:hAnsiTheme="minorEastAsia" w:cs="Arial Unicode MS"/>
                <w:b/>
                <w:sz w:val="24"/>
              </w:rPr>
            </w:pPr>
            <w:r w:rsidRPr="00595D3C">
              <w:rPr>
                <w:rFonts w:asciiTheme="minorEastAsia" w:eastAsiaTheme="minorEastAsia" w:hAnsiTheme="minorEastAsia" w:cs="Arial Unicode MS" w:hint="eastAsia"/>
                <w:b/>
                <w:sz w:val="24"/>
              </w:rPr>
              <w:t>序号</w:t>
            </w:r>
          </w:p>
        </w:tc>
        <w:tc>
          <w:tcPr>
            <w:tcW w:w="3827" w:type="dxa"/>
            <w:gridSpan w:val="2"/>
            <w:vAlign w:val="center"/>
          </w:tcPr>
          <w:p w:rsidR="00D41A59" w:rsidRPr="00595D3C" w:rsidRDefault="00D41A59" w:rsidP="00741239">
            <w:pPr>
              <w:spacing w:line="520" w:lineRule="exact"/>
              <w:jc w:val="center"/>
              <w:rPr>
                <w:rFonts w:asciiTheme="minorEastAsia" w:eastAsiaTheme="minorEastAsia" w:hAnsiTheme="minorEastAsia" w:cs="Arial Unicode MS"/>
                <w:b/>
                <w:sz w:val="24"/>
              </w:rPr>
            </w:pPr>
            <w:r w:rsidRPr="00595D3C">
              <w:rPr>
                <w:rFonts w:asciiTheme="minorEastAsia" w:eastAsiaTheme="minorEastAsia" w:hAnsiTheme="minorEastAsia" w:cs="Arial Unicode MS" w:hint="eastAsia"/>
                <w:b/>
                <w:sz w:val="24"/>
              </w:rPr>
              <w:t>设备名称、规格</w:t>
            </w:r>
          </w:p>
        </w:tc>
        <w:tc>
          <w:tcPr>
            <w:tcW w:w="726" w:type="dxa"/>
          </w:tcPr>
          <w:p w:rsidR="00D41A59" w:rsidRDefault="00D41A59" w:rsidP="00741239">
            <w:pPr>
              <w:spacing w:line="52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单位</w:t>
            </w:r>
          </w:p>
        </w:tc>
        <w:tc>
          <w:tcPr>
            <w:tcW w:w="1143" w:type="dxa"/>
            <w:vAlign w:val="center"/>
          </w:tcPr>
          <w:p w:rsidR="00D41A59" w:rsidRPr="00595D3C" w:rsidRDefault="00D41A59" w:rsidP="00741239">
            <w:pPr>
              <w:spacing w:line="52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数量</w:t>
            </w:r>
          </w:p>
        </w:tc>
        <w:tc>
          <w:tcPr>
            <w:tcW w:w="1701" w:type="dxa"/>
            <w:vAlign w:val="center"/>
          </w:tcPr>
          <w:p w:rsidR="00D41A59" w:rsidRPr="00595D3C" w:rsidRDefault="00D41A59" w:rsidP="00741239">
            <w:pPr>
              <w:spacing w:line="520" w:lineRule="exact"/>
              <w:jc w:val="center"/>
              <w:rPr>
                <w:rFonts w:asciiTheme="minorEastAsia" w:eastAsiaTheme="minorEastAsia" w:hAnsiTheme="minorEastAsia" w:cs="Arial Unicode MS"/>
                <w:b/>
                <w:sz w:val="24"/>
              </w:rPr>
            </w:pPr>
            <w:r w:rsidRPr="00595D3C">
              <w:rPr>
                <w:rFonts w:asciiTheme="minorEastAsia" w:eastAsiaTheme="minorEastAsia" w:hAnsiTheme="minorEastAsia" w:cs="Arial Unicode MS" w:hint="eastAsia"/>
                <w:b/>
                <w:sz w:val="24"/>
              </w:rPr>
              <w:t>中标单价</w:t>
            </w:r>
          </w:p>
        </w:tc>
        <w:tc>
          <w:tcPr>
            <w:tcW w:w="1550" w:type="dxa"/>
            <w:vAlign w:val="center"/>
          </w:tcPr>
          <w:p w:rsidR="00D41A59" w:rsidRPr="00595D3C" w:rsidRDefault="00D41A59" w:rsidP="00741239">
            <w:pPr>
              <w:spacing w:line="52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总计（元）</w:t>
            </w:r>
          </w:p>
        </w:tc>
      </w:tr>
      <w:tr w:rsidR="00D41A59" w:rsidRPr="00833AF0" w:rsidTr="00741239">
        <w:trPr>
          <w:trHeight w:val="205"/>
          <w:jc w:val="center"/>
        </w:trPr>
        <w:tc>
          <w:tcPr>
            <w:tcW w:w="851"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w:t>
            </w:r>
          </w:p>
        </w:tc>
        <w:tc>
          <w:tcPr>
            <w:tcW w:w="3827" w:type="dxa"/>
            <w:gridSpan w:val="2"/>
            <w:vAlign w:val="center"/>
          </w:tcPr>
          <w:p w:rsidR="00D41A59" w:rsidRPr="00F84781" w:rsidRDefault="00D41A59" w:rsidP="00C10155">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蔬果塑料隔断</w:t>
            </w:r>
            <w:r>
              <w:rPr>
                <w:rFonts w:ascii="宋体" w:hAnsi="宋体" w:cs="宋体" w:hint="eastAsia"/>
                <w:color w:val="000000"/>
                <w:kern w:val="0"/>
                <w:sz w:val="22"/>
                <w:szCs w:val="22"/>
              </w:rPr>
              <w:t>、</w:t>
            </w:r>
            <w:r w:rsidR="00C10155" w:rsidRPr="00C10155">
              <w:rPr>
                <w:rFonts w:ascii="宋体" w:hAnsi="宋体" w:cs="宋体"/>
                <w:color w:val="000000"/>
                <w:kern w:val="0"/>
                <w:sz w:val="22"/>
                <w:szCs w:val="22"/>
              </w:rPr>
              <w:t>395*140*65mm</w:t>
            </w:r>
          </w:p>
        </w:tc>
        <w:tc>
          <w:tcPr>
            <w:tcW w:w="726"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个</w:t>
            </w:r>
          </w:p>
        </w:tc>
        <w:tc>
          <w:tcPr>
            <w:tcW w:w="1143"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10000</w:t>
            </w:r>
          </w:p>
        </w:tc>
        <w:tc>
          <w:tcPr>
            <w:tcW w:w="1701"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c>
          <w:tcPr>
            <w:tcW w:w="1550"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r>
      <w:tr w:rsidR="00D41A59" w:rsidRPr="00833AF0" w:rsidTr="00741239">
        <w:trPr>
          <w:trHeight w:val="205"/>
          <w:jc w:val="center"/>
        </w:trPr>
        <w:tc>
          <w:tcPr>
            <w:tcW w:w="851"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2</w:t>
            </w:r>
          </w:p>
        </w:tc>
        <w:tc>
          <w:tcPr>
            <w:tcW w:w="3827" w:type="dxa"/>
            <w:gridSpan w:val="2"/>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白色浅托盘</w:t>
            </w:r>
            <w:r>
              <w:rPr>
                <w:rFonts w:ascii="宋体" w:hAnsi="宋体" w:cs="宋体" w:hint="eastAsia"/>
                <w:color w:val="000000"/>
                <w:kern w:val="0"/>
                <w:sz w:val="22"/>
                <w:szCs w:val="22"/>
              </w:rPr>
              <w:t>、</w:t>
            </w:r>
            <w:r w:rsidRPr="00F84781">
              <w:rPr>
                <w:rFonts w:ascii="宋体" w:hAnsi="宋体" w:cs="宋体" w:hint="eastAsia"/>
                <w:color w:val="000000"/>
                <w:kern w:val="0"/>
                <w:sz w:val="22"/>
                <w:szCs w:val="22"/>
              </w:rPr>
              <w:t>390*290*20mm</w:t>
            </w:r>
          </w:p>
        </w:tc>
        <w:tc>
          <w:tcPr>
            <w:tcW w:w="726"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个</w:t>
            </w:r>
          </w:p>
        </w:tc>
        <w:tc>
          <w:tcPr>
            <w:tcW w:w="1143"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2000</w:t>
            </w:r>
          </w:p>
        </w:tc>
        <w:tc>
          <w:tcPr>
            <w:tcW w:w="1701"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c>
          <w:tcPr>
            <w:tcW w:w="1550"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r>
      <w:tr w:rsidR="00D41A59" w:rsidRPr="00833AF0" w:rsidTr="00741239">
        <w:trPr>
          <w:trHeight w:val="205"/>
          <w:jc w:val="center"/>
        </w:trPr>
        <w:tc>
          <w:tcPr>
            <w:tcW w:w="851"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3</w:t>
            </w:r>
          </w:p>
        </w:tc>
        <w:tc>
          <w:tcPr>
            <w:tcW w:w="3827" w:type="dxa"/>
            <w:gridSpan w:val="2"/>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黑色浅托盘</w:t>
            </w:r>
            <w:r>
              <w:rPr>
                <w:rFonts w:ascii="宋体" w:hAnsi="宋体" w:cs="宋体" w:hint="eastAsia"/>
                <w:color w:val="000000"/>
                <w:kern w:val="0"/>
                <w:sz w:val="22"/>
                <w:szCs w:val="22"/>
              </w:rPr>
              <w:t>、</w:t>
            </w:r>
            <w:r w:rsidRPr="00F84781">
              <w:rPr>
                <w:rFonts w:ascii="宋体" w:hAnsi="宋体" w:cs="宋体" w:hint="eastAsia"/>
                <w:color w:val="000000"/>
                <w:kern w:val="0"/>
                <w:sz w:val="22"/>
                <w:szCs w:val="22"/>
              </w:rPr>
              <w:t>400*300*30mm</w:t>
            </w:r>
          </w:p>
        </w:tc>
        <w:tc>
          <w:tcPr>
            <w:tcW w:w="726"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个</w:t>
            </w:r>
          </w:p>
        </w:tc>
        <w:tc>
          <w:tcPr>
            <w:tcW w:w="1143"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1000</w:t>
            </w:r>
          </w:p>
        </w:tc>
        <w:tc>
          <w:tcPr>
            <w:tcW w:w="1701"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c>
          <w:tcPr>
            <w:tcW w:w="1550"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r>
      <w:tr w:rsidR="00D41A59" w:rsidRPr="00833AF0" w:rsidTr="00741239">
        <w:trPr>
          <w:trHeight w:val="205"/>
          <w:jc w:val="center"/>
        </w:trPr>
        <w:tc>
          <w:tcPr>
            <w:tcW w:w="851"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4</w:t>
            </w:r>
          </w:p>
        </w:tc>
        <w:tc>
          <w:tcPr>
            <w:tcW w:w="3827" w:type="dxa"/>
            <w:gridSpan w:val="2"/>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大号托盘</w:t>
            </w:r>
            <w:r>
              <w:rPr>
                <w:rFonts w:ascii="宋体" w:hAnsi="宋体" w:cs="宋体" w:hint="eastAsia"/>
                <w:color w:val="000000"/>
                <w:kern w:val="0"/>
                <w:sz w:val="22"/>
                <w:szCs w:val="22"/>
              </w:rPr>
              <w:t>、</w:t>
            </w:r>
            <w:r w:rsidRPr="00F84781">
              <w:rPr>
                <w:rFonts w:ascii="宋体" w:hAnsi="宋体" w:cs="宋体" w:hint="eastAsia"/>
                <w:color w:val="000000"/>
                <w:kern w:val="0"/>
                <w:sz w:val="22"/>
                <w:szCs w:val="22"/>
              </w:rPr>
              <w:t>800*300*55mm</w:t>
            </w:r>
          </w:p>
        </w:tc>
        <w:tc>
          <w:tcPr>
            <w:tcW w:w="726"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个</w:t>
            </w:r>
          </w:p>
        </w:tc>
        <w:tc>
          <w:tcPr>
            <w:tcW w:w="1143"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1000</w:t>
            </w:r>
          </w:p>
        </w:tc>
        <w:tc>
          <w:tcPr>
            <w:tcW w:w="1701"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c>
          <w:tcPr>
            <w:tcW w:w="1550"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r>
      <w:tr w:rsidR="00D41A59" w:rsidRPr="00833AF0" w:rsidTr="00741239">
        <w:trPr>
          <w:trHeight w:val="205"/>
          <w:jc w:val="center"/>
        </w:trPr>
        <w:tc>
          <w:tcPr>
            <w:tcW w:w="851"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5</w:t>
            </w:r>
          </w:p>
        </w:tc>
        <w:tc>
          <w:tcPr>
            <w:tcW w:w="3827" w:type="dxa"/>
            <w:gridSpan w:val="2"/>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小号托盘</w:t>
            </w:r>
            <w:r>
              <w:rPr>
                <w:rFonts w:ascii="宋体" w:hAnsi="宋体" w:cs="宋体" w:hint="eastAsia"/>
                <w:color w:val="000000"/>
                <w:kern w:val="0"/>
                <w:sz w:val="22"/>
                <w:szCs w:val="22"/>
              </w:rPr>
              <w:t>、</w:t>
            </w:r>
            <w:r w:rsidRPr="00F84781">
              <w:rPr>
                <w:rFonts w:ascii="宋体" w:hAnsi="宋体" w:cs="宋体" w:hint="eastAsia"/>
                <w:color w:val="000000"/>
                <w:kern w:val="0"/>
                <w:sz w:val="22"/>
                <w:szCs w:val="22"/>
              </w:rPr>
              <w:t>400*300*55mm</w:t>
            </w:r>
          </w:p>
        </w:tc>
        <w:tc>
          <w:tcPr>
            <w:tcW w:w="726"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个</w:t>
            </w:r>
          </w:p>
        </w:tc>
        <w:tc>
          <w:tcPr>
            <w:tcW w:w="1143"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1000</w:t>
            </w:r>
          </w:p>
        </w:tc>
        <w:tc>
          <w:tcPr>
            <w:tcW w:w="1701"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c>
          <w:tcPr>
            <w:tcW w:w="1550"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r>
      <w:tr w:rsidR="00D41A59" w:rsidRPr="00833AF0" w:rsidTr="00741239">
        <w:trPr>
          <w:trHeight w:val="205"/>
          <w:jc w:val="center"/>
        </w:trPr>
        <w:tc>
          <w:tcPr>
            <w:tcW w:w="851"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6</w:t>
            </w:r>
          </w:p>
        </w:tc>
        <w:tc>
          <w:tcPr>
            <w:tcW w:w="3827" w:type="dxa"/>
            <w:gridSpan w:val="2"/>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蔬果挤塑板</w:t>
            </w:r>
            <w:r>
              <w:rPr>
                <w:rFonts w:ascii="宋体" w:hAnsi="宋体" w:cs="宋体" w:hint="eastAsia"/>
                <w:color w:val="000000"/>
                <w:kern w:val="0"/>
                <w:sz w:val="22"/>
                <w:szCs w:val="22"/>
              </w:rPr>
              <w:t>、</w:t>
            </w:r>
            <w:r w:rsidRPr="00F84781">
              <w:rPr>
                <w:rFonts w:ascii="宋体" w:hAnsi="宋体" w:cs="宋体" w:hint="eastAsia"/>
                <w:color w:val="000000"/>
                <w:kern w:val="0"/>
                <w:sz w:val="22"/>
                <w:szCs w:val="22"/>
              </w:rPr>
              <w:t>1200*600*37mm</w:t>
            </w:r>
          </w:p>
        </w:tc>
        <w:tc>
          <w:tcPr>
            <w:tcW w:w="726"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块</w:t>
            </w:r>
          </w:p>
        </w:tc>
        <w:tc>
          <w:tcPr>
            <w:tcW w:w="1143"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5000</w:t>
            </w:r>
          </w:p>
        </w:tc>
        <w:tc>
          <w:tcPr>
            <w:tcW w:w="1701"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c>
          <w:tcPr>
            <w:tcW w:w="1550"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r>
      <w:tr w:rsidR="00D41A59" w:rsidRPr="00833AF0" w:rsidTr="00741239">
        <w:trPr>
          <w:trHeight w:val="65"/>
          <w:jc w:val="center"/>
        </w:trPr>
        <w:tc>
          <w:tcPr>
            <w:tcW w:w="851"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7</w:t>
            </w:r>
          </w:p>
        </w:tc>
        <w:tc>
          <w:tcPr>
            <w:tcW w:w="3827" w:type="dxa"/>
            <w:gridSpan w:val="2"/>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蔬果挤塑板</w:t>
            </w:r>
            <w:r>
              <w:rPr>
                <w:rFonts w:ascii="宋体" w:hAnsi="宋体" w:cs="宋体" w:hint="eastAsia"/>
                <w:color w:val="000000"/>
                <w:kern w:val="0"/>
                <w:sz w:val="22"/>
                <w:szCs w:val="22"/>
              </w:rPr>
              <w:t>、</w:t>
            </w:r>
            <w:r w:rsidRPr="00F84781">
              <w:rPr>
                <w:rFonts w:ascii="宋体" w:hAnsi="宋体" w:cs="宋体" w:hint="eastAsia"/>
                <w:color w:val="000000"/>
                <w:kern w:val="0"/>
                <w:sz w:val="22"/>
                <w:szCs w:val="22"/>
              </w:rPr>
              <w:t>1200*600*18mm</w:t>
            </w:r>
          </w:p>
        </w:tc>
        <w:tc>
          <w:tcPr>
            <w:tcW w:w="726"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块</w:t>
            </w:r>
          </w:p>
        </w:tc>
        <w:tc>
          <w:tcPr>
            <w:tcW w:w="1143"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3000</w:t>
            </w:r>
          </w:p>
        </w:tc>
        <w:tc>
          <w:tcPr>
            <w:tcW w:w="1701"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c>
          <w:tcPr>
            <w:tcW w:w="1550"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r>
      <w:tr w:rsidR="00D41A59" w:rsidRPr="00833AF0" w:rsidTr="00741239">
        <w:trPr>
          <w:trHeight w:val="65"/>
          <w:jc w:val="center"/>
        </w:trPr>
        <w:tc>
          <w:tcPr>
            <w:tcW w:w="851"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8</w:t>
            </w:r>
          </w:p>
        </w:tc>
        <w:tc>
          <w:tcPr>
            <w:tcW w:w="3827" w:type="dxa"/>
            <w:gridSpan w:val="2"/>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水果防滑垫</w:t>
            </w:r>
            <w:r>
              <w:rPr>
                <w:rFonts w:ascii="宋体" w:hAnsi="宋体" w:cs="宋体" w:hint="eastAsia"/>
                <w:color w:val="000000"/>
                <w:kern w:val="0"/>
                <w:sz w:val="22"/>
                <w:szCs w:val="22"/>
              </w:rPr>
              <w:t>、</w:t>
            </w:r>
            <w:r w:rsidRPr="00F84781">
              <w:rPr>
                <w:rFonts w:ascii="宋体" w:hAnsi="宋体" w:cs="宋体" w:hint="eastAsia"/>
                <w:color w:val="000000"/>
                <w:kern w:val="0"/>
                <w:sz w:val="22"/>
                <w:szCs w:val="22"/>
              </w:rPr>
              <w:t>1.5m*30m</w:t>
            </w:r>
          </w:p>
        </w:tc>
        <w:tc>
          <w:tcPr>
            <w:tcW w:w="726"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卷</w:t>
            </w:r>
          </w:p>
        </w:tc>
        <w:tc>
          <w:tcPr>
            <w:tcW w:w="1143"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100</w:t>
            </w:r>
          </w:p>
        </w:tc>
        <w:tc>
          <w:tcPr>
            <w:tcW w:w="1701"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c>
          <w:tcPr>
            <w:tcW w:w="1550"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r>
      <w:tr w:rsidR="00D41A59" w:rsidRPr="00833AF0" w:rsidTr="00741239">
        <w:trPr>
          <w:trHeight w:val="65"/>
          <w:jc w:val="center"/>
        </w:trPr>
        <w:tc>
          <w:tcPr>
            <w:tcW w:w="851"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9</w:t>
            </w:r>
          </w:p>
        </w:tc>
        <w:tc>
          <w:tcPr>
            <w:tcW w:w="3827" w:type="dxa"/>
            <w:gridSpan w:val="2"/>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水果防滑垫</w:t>
            </w:r>
            <w:r>
              <w:rPr>
                <w:rFonts w:ascii="宋体" w:hAnsi="宋体" w:cs="宋体" w:hint="eastAsia"/>
                <w:color w:val="000000"/>
                <w:kern w:val="0"/>
                <w:sz w:val="22"/>
                <w:szCs w:val="22"/>
              </w:rPr>
              <w:t>、</w:t>
            </w:r>
            <w:r w:rsidRPr="00F84781">
              <w:rPr>
                <w:rFonts w:ascii="宋体" w:hAnsi="宋体" w:cs="宋体" w:hint="eastAsia"/>
                <w:color w:val="000000"/>
                <w:kern w:val="0"/>
                <w:sz w:val="22"/>
                <w:szCs w:val="22"/>
              </w:rPr>
              <w:t>1.6m*15m</w:t>
            </w:r>
          </w:p>
        </w:tc>
        <w:tc>
          <w:tcPr>
            <w:tcW w:w="726"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卷</w:t>
            </w:r>
          </w:p>
        </w:tc>
        <w:tc>
          <w:tcPr>
            <w:tcW w:w="1143"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200</w:t>
            </w:r>
          </w:p>
        </w:tc>
        <w:tc>
          <w:tcPr>
            <w:tcW w:w="1701"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c>
          <w:tcPr>
            <w:tcW w:w="1550"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r>
      <w:tr w:rsidR="00D41A59" w:rsidRPr="00833AF0" w:rsidTr="00741239">
        <w:trPr>
          <w:trHeight w:val="65"/>
          <w:jc w:val="center"/>
        </w:trPr>
        <w:tc>
          <w:tcPr>
            <w:tcW w:w="851"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w:t>
            </w:r>
          </w:p>
        </w:tc>
        <w:tc>
          <w:tcPr>
            <w:tcW w:w="3827" w:type="dxa"/>
            <w:gridSpan w:val="2"/>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捆扎带</w:t>
            </w:r>
            <w:r>
              <w:rPr>
                <w:rFonts w:ascii="宋体" w:hAnsi="宋体" w:cs="宋体" w:hint="eastAsia"/>
                <w:color w:val="000000"/>
                <w:kern w:val="0"/>
                <w:sz w:val="22"/>
                <w:szCs w:val="22"/>
              </w:rPr>
              <w:t>、</w:t>
            </w:r>
            <w:r w:rsidRPr="00F84781">
              <w:rPr>
                <w:rFonts w:ascii="宋体" w:hAnsi="宋体" w:cs="宋体" w:hint="eastAsia"/>
                <w:color w:val="000000"/>
                <w:kern w:val="0"/>
                <w:sz w:val="22"/>
                <w:szCs w:val="22"/>
              </w:rPr>
              <w:t>1.8cm*70m</w:t>
            </w:r>
          </w:p>
        </w:tc>
        <w:tc>
          <w:tcPr>
            <w:tcW w:w="726"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卷</w:t>
            </w:r>
          </w:p>
        </w:tc>
        <w:tc>
          <w:tcPr>
            <w:tcW w:w="1143"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10000</w:t>
            </w:r>
          </w:p>
        </w:tc>
        <w:tc>
          <w:tcPr>
            <w:tcW w:w="1701"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c>
          <w:tcPr>
            <w:tcW w:w="1550"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r>
      <w:tr w:rsidR="00D41A59" w:rsidRPr="00833AF0" w:rsidTr="00741239">
        <w:trPr>
          <w:trHeight w:val="65"/>
          <w:jc w:val="center"/>
        </w:trPr>
        <w:tc>
          <w:tcPr>
            <w:tcW w:w="851"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11</w:t>
            </w:r>
          </w:p>
        </w:tc>
        <w:tc>
          <w:tcPr>
            <w:tcW w:w="3827" w:type="dxa"/>
            <w:gridSpan w:val="2"/>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捆扎膜</w:t>
            </w:r>
            <w:r>
              <w:rPr>
                <w:rFonts w:ascii="宋体" w:hAnsi="宋体" w:cs="宋体" w:hint="eastAsia"/>
                <w:color w:val="000000"/>
                <w:kern w:val="0"/>
                <w:sz w:val="22"/>
                <w:szCs w:val="22"/>
              </w:rPr>
              <w:t>、</w:t>
            </w:r>
            <w:r w:rsidRPr="00F84781">
              <w:rPr>
                <w:rFonts w:ascii="宋体" w:hAnsi="宋体" w:cs="宋体" w:hint="eastAsia"/>
                <w:color w:val="000000"/>
                <w:kern w:val="0"/>
                <w:sz w:val="22"/>
                <w:szCs w:val="22"/>
              </w:rPr>
              <w:t>4cm*200m</w:t>
            </w:r>
          </w:p>
        </w:tc>
        <w:tc>
          <w:tcPr>
            <w:tcW w:w="726"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卷</w:t>
            </w:r>
          </w:p>
        </w:tc>
        <w:tc>
          <w:tcPr>
            <w:tcW w:w="1143"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40000</w:t>
            </w:r>
          </w:p>
        </w:tc>
        <w:tc>
          <w:tcPr>
            <w:tcW w:w="1701"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c>
          <w:tcPr>
            <w:tcW w:w="1550"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r>
      <w:tr w:rsidR="00D41A59" w:rsidRPr="00833AF0" w:rsidTr="00741239">
        <w:trPr>
          <w:trHeight w:val="65"/>
          <w:jc w:val="center"/>
        </w:trPr>
        <w:tc>
          <w:tcPr>
            <w:tcW w:w="851"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12</w:t>
            </w:r>
          </w:p>
        </w:tc>
        <w:tc>
          <w:tcPr>
            <w:tcW w:w="3827" w:type="dxa"/>
            <w:gridSpan w:val="2"/>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封口条</w:t>
            </w:r>
            <w:r>
              <w:rPr>
                <w:rFonts w:ascii="宋体" w:hAnsi="宋体" w:cs="宋体" w:hint="eastAsia"/>
                <w:color w:val="000000"/>
                <w:kern w:val="0"/>
                <w:sz w:val="22"/>
                <w:szCs w:val="22"/>
              </w:rPr>
              <w:t>、</w:t>
            </w:r>
            <w:r w:rsidRPr="00F84781">
              <w:rPr>
                <w:rFonts w:ascii="宋体" w:hAnsi="宋体" w:cs="宋体" w:hint="eastAsia"/>
                <w:color w:val="000000"/>
                <w:kern w:val="0"/>
                <w:sz w:val="22"/>
                <w:szCs w:val="22"/>
              </w:rPr>
              <w:t>100m/卷</w:t>
            </w:r>
          </w:p>
        </w:tc>
        <w:tc>
          <w:tcPr>
            <w:tcW w:w="726"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卷</w:t>
            </w:r>
          </w:p>
        </w:tc>
        <w:tc>
          <w:tcPr>
            <w:tcW w:w="1143"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100</w:t>
            </w:r>
          </w:p>
        </w:tc>
        <w:tc>
          <w:tcPr>
            <w:tcW w:w="1701"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c>
          <w:tcPr>
            <w:tcW w:w="1550"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r>
      <w:tr w:rsidR="00D41A59" w:rsidRPr="00833AF0" w:rsidTr="00741239">
        <w:trPr>
          <w:trHeight w:val="65"/>
          <w:jc w:val="center"/>
        </w:trPr>
        <w:tc>
          <w:tcPr>
            <w:tcW w:w="851"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lastRenderedPageBreak/>
              <w:t>13</w:t>
            </w:r>
          </w:p>
        </w:tc>
        <w:tc>
          <w:tcPr>
            <w:tcW w:w="3827" w:type="dxa"/>
            <w:gridSpan w:val="2"/>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缠绕膜</w:t>
            </w:r>
            <w:r>
              <w:rPr>
                <w:rFonts w:ascii="宋体" w:hAnsi="宋体" w:cs="宋体" w:hint="eastAsia"/>
                <w:color w:val="000000"/>
                <w:kern w:val="0"/>
                <w:sz w:val="22"/>
                <w:szCs w:val="22"/>
              </w:rPr>
              <w:t>、</w:t>
            </w:r>
            <w:r w:rsidRPr="00F84781">
              <w:rPr>
                <w:rFonts w:ascii="宋体" w:hAnsi="宋体" w:cs="宋体" w:hint="eastAsia"/>
                <w:color w:val="000000"/>
                <w:kern w:val="0"/>
                <w:sz w:val="22"/>
                <w:szCs w:val="22"/>
              </w:rPr>
              <w:t>宽50CM*460M</w:t>
            </w:r>
          </w:p>
        </w:tc>
        <w:tc>
          <w:tcPr>
            <w:tcW w:w="726"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卷</w:t>
            </w:r>
          </w:p>
        </w:tc>
        <w:tc>
          <w:tcPr>
            <w:tcW w:w="1143" w:type="dxa"/>
            <w:vAlign w:val="center"/>
          </w:tcPr>
          <w:p w:rsidR="00D41A59" w:rsidRPr="00F84781" w:rsidRDefault="00D41A59" w:rsidP="00741239">
            <w:pPr>
              <w:widowControl/>
              <w:jc w:val="center"/>
              <w:rPr>
                <w:rFonts w:ascii="宋体" w:hAnsi="宋体" w:cs="宋体"/>
                <w:color w:val="000000"/>
                <w:kern w:val="0"/>
                <w:sz w:val="22"/>
                <w:szCs w:val="22"/>
              </w:rPr>
            </w:pPr>
            <w:r w:rsidRPr="00F84781">
              <w:rPr>
                <w:rFonts w:ascii="宋体" w:hAnsi="宋体" w:cs="宋体" w:hint="eastAsia"/>
                <w:color w:val="000000"/>
                <w:kern w:val="0"/>
                <w:sz w:val="22"/>
                <w:szCs w:val="22"/>
              </w:rPr>
              <w:t>500</w:t>
            </w:r>
          </w:p>
        </w:tc>
        <w:tc>
          <w:tcPr>
            <w:tcW w:w="1701"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c>
          <w:tcPr>
            <w:tcW w:w="1550" w:type="dxa"/>
            <w:vAlign w:val="center"/>
          </w:tcPr>
          <w:p w:rsidR="00D41A59" w:rsidRPr="00833AF0" w:rsidRDefault="00D41A59" w:rsidP="00741239">
            <w:pPr>
              <w:spacing w:line="560" w:lineRule="exact"/>
              <w:jc w:val="right"/>
              <w:rPr>
                <w:rFonts w:asciiTheme="minorEastAsia" w:eastAsiaTheme="minorEastAsia" w:hAnsiTheme="minorEastAsia" w:cs="Arial Unicode MS"/>
                <w:b/>
                <w:sz w:val="24"/>
              </w:rPr>
            </w:pPr>
          </w:p>
        </w:tc>
      </w:tr>
      <w:tr w:rsidR="00426D14" w:rsidRPr="00595D3C" w:rsidTr="00741239">
        <w:trPr>
          <w:trHeight w:val="598"/>
          <w:jc w:val="center"/>
        </w:trPr>
        <w:tc>
          <w:tcPr>
            <w:tcW w:w="2797" w:type="dxa"/>
            <w:gridSpan w:val="2"/>
            <w:vAlign w:val="center"/>
          </w:tcPr>
          <w:p w:rsidR="00426D14" w:rsidRDefault="00426D14" w:rsidP="00741239">
            <w:pPr>
              <w:spacing w:line="520" w:lineRule="exact"/>
              <w:jc w:val="left"/>
              <w:rPr>
                <w:rFonts w:asciiTheme="minorEastAsia" w:eastAsiaTheme="minorEastAsia" w:hAnsiTheme="minorEastAsia" w:cs="Arial Unicode MS"/>
                <w:sz w:val="24"/>
              </w:rPr>
            </w:pPr>
            <w:r w:rsidRPr="00DC2BC8">
              <w:rPr>
                <w:rFonts w:ascii="宋体" w:hAnsi="宋体" w:cs="宋体" w:hint="eastAsia"/>
                <w:b/>
                <w:color w:val="000000"/>
                <w:kern w:val="0"/>
                <w:sz w:val="24"/>
              </w:rPr>
              <w:t>含1</w:t>
            </w:r>
            <w:r>
              <w:rPr>
                <w:rFonts w:ascii="宋体" w:hAnsi="宋体" w:cs="宋体" w:hint="eastAsia"/>
                <w:b/>
                <w:color w:val="000000"/>
                <w:kern w:val="0"/>
                <w:sz w:val="24"/>
              </w:rPr>
              <w:t>3</w:t>
            </w:r>
            <w:r w:rsidRPr="00DC2BC8">
              <w:rPr>
                <w:rFonts w:ascii="宋体" w:hAnsi="宋体" w:cs="宋体" w:hint="eastAsia"/>
                <w:b/>
                <w:color w:val="000000"/>
                <w:kern w:val="0"/>
                <w:sz w:val="24"/>
              </w:rPr>
              <w:t>%增值税合计</w:t>
            </w:r>
          </w:p>
        </w:tc>
        <w:tc>
          <w:tcPr>
            <w:tcW w:w="7001" w:type="dxa"/>
            <w:gridSpan w:val="5"/>
            <w:vAlign w:val="center"/>
          </w:tcPr>
          <w:p w:rsidR="00426D14" w:rsidRPr="00595D3C" w:rsidRDefault="00426D14" w:rsidP="00741239">
            <w:pPr>
              <w:spacing w:line="520" w:lineRule="exact"/>
              <w:jc w:val="lef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大写：                         小写：</w:t>
            </w:r>
          </w:p>
        </w:tc>
      </w:tr>
      <w:tr w:rsidR="00D41A59" w:rsidRPr="00595D3C" w:rsidTr="00741239">
        <w:trPr>
          <w:trHeight w:val="706"/>
          <w:jc w:val="center"/>
        </w:trPr>
        <w:tc>
          <w:tcPr>
            <w:tcW w:w="9798" w:type="dxa"/>
            <w:gridSpan w:val="7"/>
          </w:tcPr>
          <w:p w:rsidR="00D41A59" w:rsidRPr="0026529C" w:rsidRDefault="00D41A59" w:rsidP="00741239">
            <w:pPr>
              <w:spacing w:line="520" w:lineRule="exact"/>
              <w:jc w:val="left"/>
              <w:rPr>
                <w:rFonts w:asciiTheme="minorEastAsia" w:eastAsiaTheme="minorEastAsia" w:hAnsiTheme="minorEastAsia"/>
                <w:sz w:val="24"/>
              </w:rPr>
            </w:pPr>
            <w:r w:rsidRPr="0026529C">
              <w:rPr>
                <w:rFonts w:asciiTheme="minorEastAsia" w:eastAsiaTheme="minorEastAsia" w:hAnsiTheme="minorEastAsia" w:hint="eastAsia"/>
                <w:sz w:val="24"/>
              </w:rPr>
              <w:t>注：1.以上中标价为含税到货价，是指标的物送达用户指定地点并验收合格后开据增值税专用发票（13%税率）的价格。</w:t>
            </w:r>
          </w:p>
          <w:p w:rsidR="00D41A59" w:rsidRPr="0026529C" w:rsidRDefault="00D41A59" w:rsidP="00741239">
            <w:pPr>
              <w:spacing w:line="520" w:lineRule="exact"/>
              <w:jc w:val="left"/>
              <w:rPr>
                <w:rFonts w:asciiTheme="minorEastAsia" w:eastAsiaTheme="minorEastAsia" w:hAnsiTheme="minorEastAsia"/>
                <w:sz w:val="24"/>
              </w:rPr>
            </w:pPr>
            <w:r w:rsidRPr="0026529C">
              <w:rPr>
                <w:rFonts w:asciiTheme="minorEastAsia" w:eastAsiaTheme="minorEastAsia" w:hAnsiTheme="minorEastAsia" w:hint="eastAsia"/>
                <w:sz w:val="24"/>
              </w:rPr>
              <w:t>2.实际支付金额以分批验收数量为准，执行中标单价；</w:t>
            </w:r>
          </w:p>
          <w:p w:rsidR="00D41A59" w:rsidRPr="0026529C" w:rsidRDefault="00D41A59" w:rsidP="00741239">
            <w:pPr>
              <w:spacing w:line="520" w:lineRule="exact"/>
              <w:jc w:val="left"/>
              <w:rPr>
                <w:rFonts w:asciiTheme="minorEastAsia" w:eastAsiaTheme="minorEastAsia" w:hAnsiTheme="minorEastAsia" w:cs="Arial Unicode MS"/>
                <w:sz w:val="24"/>
              </w:rPr>
            </w:pPr>
            <w:r w:rsidRPr="0026529C">
              <w:rPr>
                <w:rFonts w:asciiTheme="minorEastAsia" w:eastAsiaTheme="minorEastAsia" w:hAnsiTheme="minorEastAsia" w:hint="eastAsia"/>
                <w:sz w:val="24"/>
              </w:rPr>
              <w:t xml:space="preserve">    3.合同期内，</w:t>
            </w:r>
            <w:r w:rsidR="0026529C">
              <w:rPr>
                <w:rFonts w:asciiTheme="minorEastAsia" w:eastAsiaTheme="minorEastAsia" w:hAnsiTheme="minorEastAsia" w:hint="eastAsia"/>
                <w:sz w:val="24"/>
              </w:rPr>
              <w:t>甲</w:t>
            </w:r>
            <w:r w:rsidRPr="0026529C">
              <w:rPr>
                <w:rFonts w:asciiTheme="minorEastAsia" w:eastAsiaTheme="minorEastAsia" w:hAnsiTheme="minorEastAsia" w:hint="eastAsia"/>
                <w:sz w:val="24"/>
              </w:rPr>
              <w:t>乙</w:t>
            </w:r>
            <w:r w:rsidR="0026529C">
              <w:rPr>
                <w:rFonts w:asciiTheme="minorEastAsia" w:eastAsiaTheme="minorEastAsia" w:hAnsiTheme="minorEastAsia" w:hint="eastAsia"/>
                <w:sz w:val="24"/>
              </w:rPr>
              <w:t>双</w:t>
            </w:r>
            <w:r w:rsidRPr="0026529C">
              <w:rPr>
                <w:rFonts w:asciiTheme="minorEastAsia" w:eastAsiaTheme="minorEastAsia" w:hAnsiTheme="minorEastAsia" w:hint="eastAsia"/>
                <w:sz w:val="24"/>
              </w:rPr>
              <w:t>方自行承担原材料市场价格涨跌风险，中标单价合同期内不予调整。</w:t>
            </w:r>
          </w:p>
        </w:tc>
      </w:tr>
    </w:tbl>
    <w:p w:rsidR="005417D8" w:rsidRPr="006E5046" w:rsidRDefault="005417D8" w:rsidP="006E5046">
      <w:pPr>
        <w:spacing w:line="600" w:lineRule="exact"/>
        <w:ind w:firstLineChars="200" w:firstLine="482"/>
        <w:rPr>
          <w:rFonts w:asciiTheme="minorEastAsia" w:eastAsiaTheme="minorEastAsia" w:hAnsiTheme="minorEastAsia"/>
          <w:b/>
          <w:sz w:val="24"/>
        </w:rPr>
      </w:pPr>
      <w:r w:rsidRPr="006E5046">
        <w:rPr>
          <w:rFonts w:asciiTheme="minorEastAsia" w:eastAsiaTheme="minorEastAsia" w:hAnsiTheme="minorEastAsia" w:hint="eastAsia"/>
          <w:b/>
          <w:sz w:val="24"/>
        </w:rPr>
        <w:t>二、质量技术标准</w:t>
      </w:r>
    </w:p>
    <w:p w:rsidR="005417D8" w:rsidRPr="006E5046" w:rsidRDefault="005417D8"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1.乙方须严格执行国家有关质量法规标准和本项目招标文件要求，必须保证质量，不得擅自改变质量标准、偷工减料。</w:t>
      </w:r>
    </w:p>
    <w:p w:rsidR="005417D8" w:rsidRPr="006E5046" w:rsidRDefault="005417D8"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2.甲方将不定期对产品进行抽样送检，如出现检查不合格情况，甲方可视情节轻重选择扣除履约保证金和终止合同。</w:t>
      </w:r>
    </w:p>
    <w:p w:rsidR="005417D8" w:rsidRPr="006E5046" w:rsidRDefault="005417D8"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3.乙方在签定合同时，向甲方提供样品封存，作为验货对照。样品质量应符合国家相关质量标准和招标要求，不得隐含瑕疵。</w:t>
      </w:r>
    </w:p>
    <w:p w:rsidR="005417D8" w:rsidRPr="006E5046" w:rsidRDefault="005417D8"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4.甲方使用过程中发现产品质量问题，乙方无条件无限期负责退货或更换：因产品质量问题原因造成甲方使用过程中的一切损失由乙方承担。</w:t>
      </w:r>
    </w:p>
    <w:p w:rsidR="005417D8" w:rsidRPr="006E5046" w:rsidRDefault="005417D8"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5.</w:t>
      </w:r>
      <w:r w:rsidRPr="006E5046">
        <w:rPr>
          <w:rFonts w:asciiTheme="minorEastAsia" w:eastAsiaTheme="minorEastAsia" w:hAnsiTheme="minorEastAsia" w:cs="Arial Unicode MS" w:hint="eastAsia"/>
          <w:sz w:val="24"/>
        </w:rPr>
        <w:t>乙方所供</w:t>
      </w:r>
      <w:r w:rsidRPr="006E5046">
        <w:rPr>
          <w:rFonts w:asciiTheme="minorEastAsia" w:eastAsiaTheme="minorEastAsia" w:hAnsiTheme="minorEastAsia" w:cs="仿宋_GB2312" w:hint="eastAsia"/>
          <w:bCs/>
          <w:kern w:val="0"/>
          <w:sz w:val="24"/>
        </w:rPr>
        <w:t>产品</w:t>
      </w:r>
      <w:r w:rsidRPr="006E5046">
        <w:rPr>
          <w:rFonts w:asciiTheme="minorEastAsia" w:eastAsiaTheme="minorEastAsia" w:hAnsiTheme="minorEastAsia" w:cs="Arial Unicode MS" w:hint="eastAsia"/>
          <w:sz w:val="24"/>
        </w:rPr>
        <w:t>为全新并符合甲方招标要求的产品。</w:t>
      </w:r>
    </w:p>
    <w:p w:rsidR="00D41A59" w:rsidRPr="006E5046" w:rsidRDefault="00D41A59" w:rsidP="006E5046">
      <w:pPr>
        <w:spacing w:line="600" w:lineRule="exact"/>
        <w:ind w:firstLineChars="200" w:firstLine="482"/>
        <w:rPr>
          <w:rFonts w:asciiTheme="minorEastAsia" w:eastAsiaTheme="minorEastAsia" w:hAnsiTheme="minorEastAsia"/>
          <w:b/>
          <w:sz w:val="24"/>
        </w:rPr>
      </w:pPr>
      <w:r w:rsidRPr="006E5046">
        <w:rPr>
          <w:rFonts w:asciiTheme="minorEastAsia" w:eastAsiaTheme="minorEastAsia" w:hAnsiTheme="minorEastAsia" w:hint="eastAsia"/>
          <w:b/>
          <w:sz w:val="24"/>
        </w:rPr>
        <w:t>三、交货时间、方式、地点</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1.交货方式：乙方送货上门并</w:t>
      </w:r>
      <w:r w:rsidRPr="006E5046">
        <w:rPr>
          <w:rFonts w:asciiTheme="minorEastAsia" w:eastAsiaTheme="minorEastAsia" w:hAnsiTheme="minorEastAsia" w:hint="eastAsia"/>
          <w:kern w:val="0"/>
          <w:sz w:val="24"/>
        </w:rPr>
        <w:t>卸货至甲方指定区域</w:t>
      </w:r>
      <w:r w:rsidRPr="006E5046">
        <w:rPr>
          <w:rFonts w:asciiTheme="minorEastAsia" w:eastAsiaTheme="minorEastAsia" w:hAnsiTheme="minorEastAsia" w:hint="eastAsia"/>
          <w:sz w:val="24"/>
        </w:rPr>
        <w:t>。</w:t>
      </w:r>
    </w:p>
    <w:p w:rsidR="005417D8" w:rsidRPr="006E5046" w:rsidRDefault="00D41A59" w:rsidP="006E5046">
      <w:pPr>
        <w:spacing w:line="600" w:lineRule="exact"/>
        <w:ind w:firstLineChars="200" w:firstLine="480"/>
        <w:rPr>
          <w:rFonts w:asciiTheme="minorEastAsia" w:eastAsiaTheme="minorEastAsia" w:hAnsiTheme="minorEastAsia" w:cs="Arial Unicode MS"/>
          <w:sz w:val="24"/>
        </w:rPr>
      </w:pPr>
      <w:r w:rsidRPr="006E5046">
        <w:rPr>
          <w:rFonts w:asciiTheme="minorEastAsia" w:eastAsiaTheme="minorEastAsia" w:hAnsiTheme="minorEastAsia" w:hint="eastAsia"/>
          <w:sz w:val="24"/>
        </w:rPr>
        <w:t>2.交货地点：</w:t>
      </w:r>
      <w:r w:rsidR="009F6A3E" w:rsidRPr="006E5046">
        <w:rPr>
          <w:rFonts w:asciiTheme="minorEastAsia" w:eastAsiaTheme="minorEastAsia" w:hAnsiTheme="minorEastAsia" w:cs="Arial Unicode MS" w:hint="eastAsia"/>
          <w:sz w:val="24"/>
          <w:highlight w:val="yellow"/>
        </w:rPr>
        <w:t>安徽省内合家福超市各</w:t>
      </w:r>
      <w:r w:rsidR="00AF2541" w:rsidRPr="006E5046">
        <w:rPr>
          <w:rFonts w:asciiTheme="minorEastAsia" w:eastAsiaTheme="minorEastAsia" w:hAnsiTheme="minorEastAsia" w:cs="Arial Unicode MS" w:hint="eastAsia"/>
          <w:sz w:val="24"/>
          <w:highlight w:val="yellow"/>
        </w:rPr>
        <w:t>网点</w:t>
      </w:r>
      <w:r w:rsidR="009F6A3E" w:rsidRPr="006E5046">
        <w:rPr>
          <w:rFonts w:asciiTheme="minorEastAsia" w:eastAsiaTheme="minorEastAsia" w:hAnsiTheme="minorEastAsia" w:cs="Arial Unicode MS" w:hint="eastAsia"/>
          <w:sz w:val="24"/>
        </w:rPr>
        <w:t>。</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3.</w:t>
      </w:r>
      <w:r w:rsidRPr="006E5046">
        <w:rPr>
          <w:rFonts w:asciiTheme="minorEastAsia" w:eastAsiaTheme="minorEastAsia" w:hAnsiTheme="minorEastAsia" w:hint="eastAsia"/>
          <w:kern w:val="0"/>
          <w:sz w:val="24"/>
        </w:rPr>
        <w:t>供货期限：</w:t>
      </w:r>
      <w:r w:rsidRPr="006E5046">
        <w:rPr>
          <w:rFonts w:asciiTheme="minorEastAsia" w:eastAsiaTheme="minorEastAsia" w:hAnsiTheme="minorEastAsia" w:hint="eastAsia"/>
          <w:sz w:val="24"/>
        </w:rPr>
        <w:t>乙方接到单批采购供货通知后</w:t>
      </w:r>
      <w:r w:rsidR="005417D8" w:rsidRPr="006E5046">
        <w:rPr>
          <w:rFonts w:asciiTheme="minorEastAsia" w:eastAsiaTheme="minorEastAsia" w:hAnsiTheme="minorEastAsia"/>
          <w:sz w:val="24"/>
        </w:rPr>
        <w:t>5</w:t>
      </w:r>
      <w:r w:rsidRPr="006E5046">
        <w:rPr>
          <w:rFonts w:asciiTheme="minorEastAsia" w:eastAsiaTheme="minorEastAsia" w:hAnsiTheme="minorEastAsia" w:hint="eastAsia"/>
          <w:sz w:val="24"/>
        </w:rPr>
        <w:t>个日历天内完成供货。</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4.根据订单送货，超过规定数量交货，甲方可拒收。</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5.延迟交货，乙方必须承担违约责任，给甲方造成损失的还应赔偿因此给甲方造成的全部损失。</w:t>
      </w:r>
    </w:p>
    <w:p w:rsidR="00D41A59" w:rsidRPr="006E5046" w:rsidRDefault="00D41A59" w:rsidP="006E5046">
      <w:pPr>
        <w:spacing w:line="600" w:lineRule="exact"/>
        <w:ind w:firstLineChars="200" w:firstLine="482"/>
        <w:rPr>
          <w:rFonts w:asciiTheme="minorEastAsia" w:eastAsiaTheme="minorEastAsia" w:hAnsiTheme="minorEastAsia"/>
          <w:sz w:val="24"/>
        </w:rPr>
      </w:pPr>
      <w:r w:rsidRPr="006E5046">
        <w:rPr>
          <w:rFonts w:asciiTheme="minorEastAsia" w:eastAsiaTheme="minorEastAsia" w:hAnsiTheme="minorEastAsia" w:hint="eastAsia"/>
          <w:b/>
          <w:sz w:val="24"/>
        </w:rPr>
        <w:lastRenderedPageBreak/>
        <w:t>四、合同期限及质保期</w:t>
      </w:r>
    </w:p>
    <w:p w:rsidR="00D41A59" w:rsidRPr="006E5046" w:rsidRDefault="00D41A59" w:rsidP="006E5046">
      <w:pPr>
        <w:tabs>
          <w:tab w:val="left" w:pos="223"/>
        </w:tabs>
        <w:spacing w:line="600" w:lineRule="exact"/>
        <w:ind w:firstLineChars="200" w:firstLine="480"/>
        <w:jc w:val="left"/>
        <w:rPr>
          <w:rFonts w:asciiTheme="minorEastAsia" w:eastAsiaTheme="minorEastAsia" w:hAnsiTheme="minorEastAsia" w:cs="宋体"/>
          <w:sz w:val="24"/>
        </w:rPr>
      </w:pPr>
      <w:r w:rsidRPr="006E5046">
        <w:rPr>
          <w:rFonts w:asciiTheme="minorEastAsia" w:eastAsiaTheme="minorEastAsia" w:hAnsiTheme="minorEastAsia" w:cs="宋体" w:hint="eastAsia"/>
          <w:sz w:val="24"/>
        </w:rPr>
        <w:t>1.</w:t>
      </w:r>
      <w:r w:rsidRPr="006E5046">
        <w:rPr>
          <w:rFonts w:asciiTheme="minorEastAsia" w:eastAsiaTheme="minorEastAsia" w:hAnsiTheme="minorEastAsia" w:cs="宋体" w:hint="eastAsia"/>
          <w:kern w:val="0"/>
          <w:sz w:val="24"/>
        </w:rPr>
        <w:t>合同期限：合同期内采购总额</w:t>
      </w:r>
      <w:r w:rsidRPr="006E5046">
        <w:rPr>
          <w:rFonts w:asciiTheme="minorEastAsia" w:eastAsiaTheme="minorEastAsia" w:hAnsiTheme="minorEastAsia" w:cs="宋体" w:hint="eastAsia"/>
          <w:b/>
          <w:kern w:val="0"/>
          <w:sz w:val="24"/>
        </w:rPr>
        <w:t>人民币元</w:t>
      </w:r>
      <w:r w:rsidRPr="006E5046">
        <w:rPr>
          <w:rFonts w:asciiTheme="minorEastAsia" w:eastAsiaTheme="minorEastAsia" w:hAnsiTheme="minorEastAsia" w:cs="宋体" w:hint="eastAsia"/>
          <w:kern w:val="0"/>
          <w:sz w:val="24"/>
        </w:rPr>
        <w:t>，</w:t>
      </w:r>
      <w:r w:rsidRPr="006E5046">
        <w:rPr>
          <w:rFonts w:asciiTheme="minorEastAsia" w:eastAsiaTheme="minorEastAsia" w:hAnsiTheme="minorEastAsia" w:hint="eastAsia"/>
          <w:sz w:val="24"/>
        </w:rPr>
        <w:t>采购总额达到</w:t>
      </w:r>
      <w:r w:rsidRPr="006E5046">
        <w:rPr>
          <w:rFonts w:asciiTheme="minorEastAsia" w:eastAsiaTheme="minorEastAsia" w:hAnsiTheme="minorEastAsia"/>
          <w:sz w:val="24"/>
        </w:rPr>
        <w:t>合同金额</w:t>
      </w:r>
      <w:r w:rsidRPr="006E5046">
        <w:rPr>
          <w:rFonts w:asciiTheme="minorEastAsia" w:eastAsiaTheme="minorEastAsia" w:hAnsiTheme="minorEastAsia" w:hint="eastAsia"/>
          <w:sz w:val="24"/>
        </w:rPr>
        <w:t>后合同终止</w:t>
      </w:r>
      <w:r w:rsidRPr="006E5046">
        <w:rPr>
          <w:rFonts w:asciiTheme="minorEastAsia" w:eastAsiaTheme="minorEastAsia" w:hAnsiTheme="minorEastAsia" w:cs="宋体" w:hint="eastAsia"/>
          <w:sz w:val="24"/>
        </w:rPr>
        <w:t>。</w:t>
      </w:r>
    </w:p>
    <w:p w:rsidR="00D41A59" w:rsidRPr="006E5046" w:rsidRDefault="00D41A59" w:rsidP="006E5046">
      <w:pPr>
        <w:tabs>
          <w:tab w:val="left" w:pos="223"/>
        </w:tabs>
        <w:spacing w:line="600" w:lineRule="exact"/>
        <w:ind w:firstLineChars="200" w:firstLine="480"/>
        <w:jc w:val="left"/>
        <w:rPr>
          <w:rFonts w:asciiTheme="minorEastAsia" w:eastAsiaTheme="minorEastAsia" w:hAnsiTheme="minorEastAsia" w:cs="宋体"/>
          <w:b/>
          <w:bCs/>
          <w:sz w:val="24"/>
        </w:rPr>
      </w:pPr>
      <w:r w:rsidRPr="006E5046">
        <w:rPr>
          <w:rFonts w:asciiTheme="minorEastAsia" w:eastAsiaTheme="minorEastAsia" w:hAnsiTheme="minorEastAsia" w:cs="宋体"/>
          <w:sz w:val="24"/>
        </w:rPr>
        <w:t>2</w:t>
      </w:r>
      <w:r w:rsidRPr="006E5046">
        <w:rPr>
          <w:rFonts w:asciiTheme="minorEastAsia" w:eastAsiaTheme="minorEastAsia" w:hAnsiTheme="minorEastAsia" w:cs="宋体" w:hint="eastAsia"/>
          <w:sz w:val="24"/>
        </w:rPr>
        <w:t>.质保期：</w:t>
      </w:r>
      <w:r w:rsidRPr="006E5046">
        <w:rPr>
          <w:rFonts w:asciiTheme="minorEastAsia" w:eastAsiaTheme="minorEastAsia" w:hAnsiTheme="minorEastAsia" w:cs="宋体" w:hint="eastAsia"/>
          <w:kern w:val="0"/>
          <w:sz w:val="24"/>
        </w:rPr>
        <w:t>免费质保期一年，自单批货到验收合格之日算起。</w:t>
      </w:r>
    </w:p>
    <w:p w:rsidR="00D41A59" w:rsidRPr="006E5046" w:rsidRDefault="00D41A59" w:rsidP="006E5046">
      <w:pPr>
        <w:spacing w:line="600" w:lineRule="exact"/>
        <w:ind w:firstLineChars="200" w:firstLine="482"/>
        <w:rPr>
          <w:rFonts w:asciiTheme="minorEastAsia" w:eastAsiaTheme="minorEastAsia" w:hAnsiTheme="minorEastAsia"/>
          <w:b/>
          <w:sz w:val="24"/>
        </w:rPr>
      </w:pPr>
      <w:r w:rsidRPr="006E5046">
        <w:rPr>
          <w:rFonts w:asciiTheme="minorEastAsia" w:eastAsiaTheme="minorEastAsia" w:hAnsiTheme="minorEastAsia" w:hint="eastAsia"/>
          <w:b/>
          <w:sz w:val="24"/>
        </w:rPr>
        <w:t>五、</w:t>
      </w:r>
      <w:r w:rsidR="003D7E1C" w:rsidRPr="006E5046">
        <w:rPr>
          <w:rFonts w:asciiTheme="minorEastAsia" w:eastAsiaTheme="minorEastAsia" w:hAnsiTheme="minorEastAsia" w:hint="eastAsia"/>
          <w:b/>
          <w:sz w:val="24"/>
        </w:rPr>
        <w:t>履约保证金</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highlight w:val="yellow"/>
        </w:rPr>
        <w:t>1.</w:t>
      </w:r>
      <w:r w:rsidRPr="006E5046">
        <w:rPr>
          <w:rFonts w:asciiTheme="minorEastAsia" w:eastAsiaTheme="minorEastAsia" w:hAnsiTheme="minorEastAsia" w:hint="eastAsia"/>
          <w:sz w:val="24"/>
        </w:rPr>
        <w:t>乙方应于签订合同前3个工作日内向甲方指定账户缴纳</w:t>
      </w:r>
      <w:r w:rsidRPr="006E5046">
        <w:rPr>
          <w:rFonts w:asciiTheme="minorEastAsia" w:eastAsiaTheme="minorEastAsia" w:hAnsiTheme="minorEastAsia" w:cs="宋体" w:hint="eastAsia"/>
          <w:color w:val="000000"/>
          <w:kern w:val="0"/>
          <w:sz w:val="24"/>
        </w:rPr>
        <w:t>履约保证金人民币</w:t>
      </w:r>
      <w:r w:rsidR="00295C84" w:rsidRPr="006E5046">
        <w:rPr>
          <w:rFonts w:asciiTheme="minorEastAsia" w:eastAsiaTheme="minorEastAsia" w:hAnsiTheme="minorEastAsia" w:cs="宋体" w:hint="eastAsia"/>
          <w:b/>
          <w:bCs/>
          <w:color w:val="000000"/>
          <w:kern w:val="0"/>
          <w:sz w:val="24"/>
          <w:highlight w:val="yellow"/>
        </w:rPr>
        <w:t>壹</w:t>
      </w:r>
      <w:r w:rsidRPr="006E5046">
        <w:rPr>
          <w:rFonts w:asciiTheme="minorEastAsia" w:eastAsiaTheme="minorEastAsia" w:hAnsiTheme="minorEastAsia" w:cs="宋体" w:hint="eastAsia"/>
          <w:b/>
          <w:kern w:val="0"/>
          <w:sz w:val="24"/>
          <w:highlight w:val="yellow"/>
        </w:rPr>
        <w:t>万元整</w:t>
      </w:r>
      <w:r w:rsidRPr="006E5046">
        <w:rPr>
          <w:rFonts w:asciiTheme="minorEastAsia" w:eastAsiaTheme="minorEastAsia" w:hAnsiTheme="minorEastAsia" w:cs="宋体" w:hint="eastAsia"/>
          <w:color w:val="000000"/>
          <w:kern w:val="0"/>
          <w:sz w:val="24"/>
        </w:rPr>
        <w:t>，</w:t>
      </w:r>
      <w:r w:rsidR="003D7E1C" w:rsidRPr="006E5046">
        <w:rPr>
          <w:rFonts w:asciiTheme="minorEastAsia" w:eastAsiaTheme="minorEastAsia" w:hAnsiTheme="minorEastAsia" w:hint="eastAsia"/>
          <w:sz w:val="24"/>
        </w:rPr>
        <w:t>期限至本项目合同期限届满乙方无违约情形后</w:t>
      </w:r>
      <w:r w:rsidRPr="006E5046">
        <w:rPr>
          <w:rFonts w:asciiTheme="minorEastAsia" w:eastAsiaTheme="minorEastAsia" w:hAnsiTheme="minorEastAsia" w:hint="eastAsia"/>
          <w:sz w:val="24"/>
        </w:rPr>
        <w:t>无息返还。</w:t>
      </w:r>
    </w:p>
    <w:p w:rsidR="003D7E1C" w:rsidRPr="006E5046" w:rsidRDefault="003D7E1C" w:rsidP="006E5046">
      <w:pPr>
        <w:spacing w:line="600" w:lineRule="exact"/>
        <w:ind w:firstLineChars="200" w:firstLine="480"/>
        <w:rPr>
          <w:rFonts w:asciiTheme="minorEastAsia" w:eastAsiaTheme="minorEastAsia" w:hAnsiTheme="minorEastAsia"/>
          <w:b/>
          <w:sz w:val="24"/>
        </w:rPr>
      </w:pPr>
      <w:r w:rsidRPr="006E5046">
        <w:rPr>
          <w:rFonts w:asciiTheme="minorEastAsia" w:eastAsiaTheme="minorEastAsia" w:hAnsiTheme="minorEastAsia" w:hint="eastAsia"/>
          <w:sz w:val="24"/>
        </w:rPr>
        <w:t>3.如乙方未能履行本合同规定的任何义务，甲方有权从履约保证金中取得补偿。</w:t>
      </w:r>
    </w:p>
    <w:p w:rsidR="00D41A59" w:rsidRPr="006E5046" w:rsidRDefault="003D7E1C"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3</w:t>
      </w:r>
      <w:r w:rsidR="00D41A59" w:rsidRPr="006E5046">
        <w:rPr>
          <w:rFonts w:asciiTheme="minorEastAsia" w:eastAsiaTheme="minorEastAsia" w:hAnsiTheme="minorEastAsia" w:hint="eastAsia"/>
          <w:sz w:val="24"/>
        </w:rPr>
        <w:t>.履约保证金以转</w:t>
      </w:r>
      <w:r w:rsidR="00C6358F" w:rsidRPr="006E5046">
        <w:rPr>
          <w:rFonts w:asciiTheme="minorEastAsia" w:eastAsiaTheme="minorEastAsia" w:hAnsiTheme="minorEastAsia" w:hint="eastAsia"/>
          <w:sz w:val="24"/>
        </w:rPr>
        <w:t>账方式转入甲方指定账</w:t>
      </w:r>
      <w:r w:rsidR="00D41A59" w:rsidRPr="006E5046">
        <w:rPr>
          <w:rFonts w:asciiTheme="minorEastAsia" w:eastAsiaTheme="minorEastAsia" w:hAnsiTheme="minorEastAsia" w:hint="eastAsia"/>
          <w:sz w:val="24"/>
        </w:rPr>
        <w:t>号，与此有关的费用由乙方承担。</w:t>
      </w:r>
    </w:p>
    <w:p w:rsidR="00A67FC9" w:rsidRPr="006E5046" w:rsidRDefault="00A67FC9" w:rsidP="006E5046">
      <w:pPr>
        <w:topLinePunct/>
        <w:adjustRightInd w:val="0"/>
        <w:snapToGrid w:val="0"/>
        <w:spacing w:line="600" w:lineRule="exact"/>
        <w:ind w:firstLineChars="196" w:firstLine="470"/>
        <w:jc w:val="left"/>
        <w:rPr>
          <w:rFonts w:asciiTheme="minorEastAsia" w:eastAsiaTheme="minorEastAsia" w:hAnsiTheme="minorEastAsia"/>
          <w:sz w:val="24"/>
        </w:rPr>
      </w:pPr>
      <w:r w:rsidRPr="006E5046">
        <w:rPr>
          <w:rFonts w:asciiTheme="minorEastAsia" w:eastAsiaTheme="minorEastAsia" w:hAnsiTheme="minorEastAsia" w:cs="宋体" w:hint="eastAsia"/>
          <w:sz w:val="24"/>
        </w:rPr>
        <w:t>履约保证金账户：</w:t>
      </w:r>
    </w:p>
    <w:p w:rsidR="00A67FC9" w:rsidRPr="006E5046" w:rsidRDefault="00A67FC9" w:rsidP="006E5046">
      <w:pPr>
        <w:topLinePunct/>
        <w:adjustRightInd w:val="0"/>
        <w:snapToGrid w:val="0"/>
        <w:spacing w:line="600" w:lineRule="exact"/>
        <w:ind w:firstLineChars="200" w:firstLine="480"/>
        <w:jc w:val="left"/>
        <w:rPr>
          <w:rFonts w:asciiTheme="minorEastAsia" w:eastAsiaTheme="minorEastAsia" w:hAnsiTheme="minorEastAsia"/>
          <w:sz w:val="24"/>
        </w:rPr>
      </w:pPr>
      <w:r w:rsidRPr="006E5046">
        <w:rPr>
          <w:rFonts w:asciiTheme="minorEastAsia" w:eastAsiaTheme="minorEastAsia" w:hAnsiTheme="minorEastAsia" w:cs="宋体" w:hint="eastAsia"/>
          <w:sz w:val="24"/>
        </w:rPr>
        <w:t>名称：</w:t>
      </w:r>
      <w:r w:rsidRPr="006E5046">
        <w:rPr>
          <w:rFonts w:asciiTheme="minorEastAsia" w:eastAsiaTheme="minorEastAsia" w:hAnsiTheme="minorEastAsia" w:hint="eastAsia"/>
          <w:sz w:val="24"/>
        </w:rPr>
        <w:t>安徽百大合家福连锁超市股份有限公司</w:t>
      </w:r>
    </w:p>
    <w:p w:rsidR="00A67FC9" w:rsidRPr="006E5046" w:rsidRDefault="00A67FC9" w:rsidP="006E5046">
      <w:pPr>
        <w:topLinePunct/>
        <w:adjustRightInd w:val="0"/>
        <w:snapToGrid w:val="0"/>
        <w:spacing w:line="600" w:lineRule="exact"/>
        <w:ind w:firstLineChars="200" w:firstLine="480"/>
        <w:jc w:val="left"/>
        <w:rPr>
          <w:rFonts w:asciiTheme="minorEastAsia" w:eastAsiaTheme="minorEastAsia" w:hAnsiTheme="minorEastAsia"/>
          <w:sz w:val="24"/>
        </w:rPr>
      </w:pPr>
      <w:r w:rsidRPr="006E5046">
        <w:rPr>
          <w:rFonts w:asciiTheme="minorEastAsia" w:eastAsiaTheme="minorEastAsia" w:hAnsiTheme="minorEastAsia" w:cs="宋体" w:hint="eastAsia"/>
          <w:sz w:val="24"/>
        </w:rPr>
        <w:t>开户行：</w:t>
      </w:r>
      <w:r w:rsidRPr="006E5046">
        <w:rPr>
          <w:rFonts w:asciiTheme="minorEastAsia" w:eastAsiaTheme="minorEastAsia" w:hAnsiTheme="minorEastAsia" w:hint="eastAsia"/>
          <w:sz w:val="24"/>
        </w:rPr>
        <w:t>招商银行合肥分行卫岗支行</w:t>
      </w:r>
    </w:p>
    <w:p w:rsidR="00A67FC9" w:rsidRPr="006E5046" w:rsidRDefault="00C6358F" w:rsidP="006E5046">
      <w:pPr>
        <w:tabs>
          <w:tab w:val="left" w:pos="223"/>
        </w:tabs>
        <w:spacing w:line="600" w:lineRule="exact"/>
        <w:ind w:firstLineChars="200" w:firstLine="480"/>
        <w:jc w:val="left"/>
        <w:rPr>
          <w:rFonts w:asciiTheme="minorEastAsia" w:eastAsiaTheme="minorEastAsia" w:hAnsiTheme="minorEastAsia" w:cs="宋体"/>
          <w:bCs/>
          <w:sz w:val="24"/>
        </w:rPr>
      </w:pPr>
      <w:r w:rsidRPr="006E5046">
        <w:rPr>
          <w:rFonts w:asciiTheme="minorEastAsia" w:eastAsiaTheme="minorEastAsia" w:hAnsiTheme="minorEastAsia" w:cs="宋体" w:hint="eastAsia"/>
          <w:sz w:val="24"/>
        </w:rPr>
        <w:t>账</w:t>
      </w:r>
      <w:r w:rsidR="00A67FC9" w:rsidRPr="006E5046">
        <w:rPr>
          <w:rFonts w:asciiTheme="minorEastAsia" w:eastAsiaTheme="minorEastAsia" w:hAnsiTheme="minorEastAsia" w:cs="宋体" w:hint="eastAsia"/>
          <w:sz w:val="24"/>
        </w:rPr>
        <w:t>号：</w:t>
      </w:r>
      <w:r w:rsidR="00A67FC9" w:rsidRPr="006E5046">
        <w:rPr>
          <w:rFonts w:asciiTheme="minorEastAsia" w:eastAsiaTheme="minorEastAsia" w:hAnsiTheme="minorEastAsia" w:hint="eastAsia"/>
          <w:sz w:val="24"/>
        </w:rPr>
        <w:t>551902102010708</w:t>
      </w:r>
      <w:r w:rsidR="00A67FC9" w:rsidRPr="006E5046">
        <w:rPr>
          <w:rFonts w:asciiTheme="minorEastAsia" w:eastAsiaTheme="minorEastAsia" w:hAnsiTheme="minorEastAsia" w:cs="宋体" w:hint="eastAsia"/>
          <w:sz w:val="24"/>
        </w:rPr>
        <w:t>（注明“生鲜陈列道具采购项目履约保证金”）</w:t>
      </w:r>
    </w:p>
    <w:p w:rsidR="00674ABF" w:rsidRPr="006E5046" w:rsidRDefault="00674ABF" w:rsidP="006E5046">
      <w:pPr>
        <w:spacing w:line="600" w:lineRule="exact"/>
        <w:ind w:firstLineChars="200" w:firstLine="482"/>
        <w:rPr>
          <w:rFonts w:asciiTheme="minorEastAsia" w:eastAsiaTheme="minorEastAsia" w:hAnsiTheme="minorEastAsia"/>
          <w:b/>
          <w:sz w:val="24"/>
        </w:rPr>
      </w:pPr>
      <w:r w:rsidRPr="006E5046">
        <w:rPr>
          <w:rFonts w:asciiTheme="minorEastAsia" w:eastAsiaTheme="minorEastAsia" w:hAnsiTheme="minorEastAsia" w:hint="eastAsia"/>
          <w:b/>
          <w:sz w:val="24"/>
        </w:rPr>
        <w:t>六、付款方式</w:t>
      </w:r>
    </w:p>
    <w:p w:rsidR="00D41A59" w:rsidRPr="006E5046" w:rsidRDefault="00674ABF" w:rsidP="006E5046">
      <w:pPr>
        <w:spacing w:line="600" w:lineRule="exact"/>
        <w:ind w:firstLineChars="200" w:firstLine="480"/>
        <w:rPr>
          <w:rFonts w:asciiTheme="minorEastAsia" w:eastAsiaTheme="minorEastAsia" w:hAnsiTheme="minorEastAsia" w:cs="Arial Unicode MS"/>
          <w:sz w:val="24"/>
        </w:rPr>
      </w:pPr>
      <w:r w:rsidRPr="006E5046">
        <w:rPr>
          <w:rFonts w:asciiTheme="minorEastAsia" w:eastAsiaTheme="minorEastAsia" w:hAnsiTheme="minorEastAsia" w:cs="宋体" w:hint="eastAsia"/>
          <w:color w:val="000000"/>
          <w:kern w:val="0"/>
          <w:sz w:val="24"/>
        </w:rPr>
        <w:t>1</w:t>
      </w:r>
      <w:r w:rsidR="00D41A59" w:rsidRPr="006E5046">
        <w:rPr>
          <w:rFonts w:asciiTheme="minorEastAsia" w:eastAsiaTheme="minorEastAsia" w:hAnsiTheme="minorEastAsia" w:cs="宋体" w:hint="eastAsia"/>
          <w:color w:val="000000"/>
          <w:kern w:val="0"/>
          <w:sz w:val="24"/>
        </w:rPr>
        <w:t>.</w:t>
      </w:r>
      <w:r w:rsidR="00202CB5" w:rsidRPr="006E5046">
        <w:rPr>
          <w:rFonts w:asciiTheme="minorEastAsia" w:eastAsiaTheme="minorEastAsia" w:hAnsiTheme="minorEastAsia" w:cs="宋体" w:hint="eastAsia"/>
          <w:kern w:val="0"/>
          <w:sz w:val="24"/>
        </w:rPr>
        <w:t>单批采购货到验收合格后</w:t>
      </w:r>
      <w:r w:rsidR="00202CB5" w:rsidRPr="006E5046">
        <w:rPr>
          <w:rFonts w:asciiTheme="minorEastAsia" w:eastAsiaTheme="minorEastAsia" w:hAnsiTheme="minorEastAsia" w:hint="eastAsia"/>
          <w:kern w:val="0"/>
          <w:sz w:val="24"/>
        </w:rPr>
        <w:t>付清全款，乙</w:t>
      </w:r>
      <w:r w:rsidR="00202CB5" w:rsidRPr="006E5046">
        <w:rPr>
          <w:rFonts w:asciiTheme="minorEastAsia" w:eastAsiaTheme="minorEastAsia" w:hAnsiTheme="minorEastAsia" w:cs="Arial Unicode MS" w:hint="eastAsia"/>
          <w:sz w:val="24"/>
        </w:rPr>
        <w:t>方须先提供货款全额</w:t>
      </w:r>
      <w:r w:rsidRPr="006E5046">
        <w:rPr>
          <w:rFonts w:asciiTheme="minorEastAsia" w:eastAsiaTheme="minorEastAsia" w:hAnsiTheme="minorEastAsia" w:cs="Arial Unicode MS" w:hint="eastAsia"/>
          <w:sz w:val="24"/>
        </w:rPr>
        <w:t>合法</w:t>
      </w:r>
      <w:r w:rsidR="00B214F8" w:rsidRPr="006E5046">
        <w:rPr>
          <w:rFonts w:asciiTheme="minorEastAsia" w:eastAsiaTheme="minorEastAsia" w:hAnsiTheme="minorEastAsia" w:cs="Arial Unicode MS" w:hint="eastAsia"/>
          <w:sz w:val="24"/>
        </w:rPr>
        <w:t>有效的</w:t>
      </w:r>
      <w:r w:rsidR="00202CB5" w:rsidRPr="006E5046">
        <w:rPr>
          <w:rFonts w:asciiTheme="minorEastAsia" w:eastAsiaTheme="minorEastAsia" w:hAnsiTheme="minorEastAsia" w:cs="Arial Unicode MS" w:hint="eastAsia"/>
          <w:sz w:val="24"/>
        </w:rPr>
        <w:t>13%增值税专用发票。</w:t>
      </w:r>
    </w:p>
    <w:p w:rsidR="002A14B1" w:rsidRPr="006E5046" w:rsidRDefault="00674ABF" w:rsidP="006E5046">
      <w:pPr>
        <w:widowControl/>
        <w:autoSpaceDE w:val="0"/>
        <w:autoSpaceDN w:val="0"/>
        <w:spacing w:line="600" w:lineRule="exact"/>
        <w:ind w:firstLineChars="200" w:firstLine="482"/>
        <w:textAlignment w:val="bottom"/>
        <w:rPr>
          <w:rFonts w:asciiTheme="minorEastAsia" w:eastAsiaTheme="minorEastAsia" w:hAnsiTheme="minorEastAsia"/>
          <w:b/>
          <w:bCs/>
          <w:sz w:val="24"/>
        </w:rPr>
      </w:pPr>
      <w:r w:rsidRPr="006E5046">
        <w:rPr>
          <w:rFonts w:asciiTheme="minorEastAsia" w:eastAsiaTheme="minorEastAsia" w:hAnsiTheme="minorEastAsia" w:hint="eastAsia"/>
          <w:b/>
          <w:bCs/>
          <w:sz w:val="24"/>
        </w:rPr>
        <w:t>2.</w:t>
      </w:r>
      <w:r w:rsidR="002A14B1" w:rsidRPr="006E5046">
        <w:rPr>
          <w:rFonts w:asciiTheme="minorEastAsia" w:eastAsiaTheme="minorEastAsia" w:hAnsiTheme="minorEastAsia" w:hint="eastAsia"/>
          <w:b/>
          <w:bCs/>
          <w:sz w:val="24"/>
        </w:rPr>
        <w:t>甲方开票信息</w:t>
      </w:r>
    </w:p>
    <w:p w:rsidR="002A14B1" w:rsidRPr="006E5046" w:rsidRDefault="002A14B1" w:rsidP="006E5046">
      <w:pPr>
        <w:autoSpaceDE w:val="0"/>
        <w:autoSpaceDN w:val="0"/>
        <w:adjustRightInd w:val="0"/>
        <w:spacing w:line="600" w:lineRule="exact"/>
        <w:ind w:firstLineChars="200" w:firstLine="480"/>
        <w:rPr>
          <w:rFonts w:asciiTheme="minorEastAsia" w:eastAsiaTheme="minorEastAsia" w:hAnsiTheme="minorEastAsia" w:cs="宋体"/>
          <w:sz w:val="24"/>
        </w:rPr>
      </w:pPr>
      <w:r w:rsidRPr="006E5046">
        <w:rPr>
          <w:rFonts w:asciiTheme="minorEastAsia" w:eastAsiaTheme="minorEastAsia" w:hAnsiTheme="minorEastAsia" w:cs="Arial Unicode MS" w:hint="eastAsia"/>
          <w:sz w:val="24"/>
        </w:rPr>
        <w:t>账号名称：</w:t>
      </w:r>
      <w:r w:rsidRPr="006E5046">
        <w:rPr>
          <w:rFonts w:asciiTheme="minorEastAsia" w:eastAsiaTheme="minorEastAsia" w:hAnsiTheme="minorEastAsia" w:cs="宋体" w:hint="eastAsia"/>
          <w:sz w:val="24"/>
        </w:rPr>
        <w:t>安徽百大合家福连锁超市股份有限公司</w:t>
      </w:r>
    </w:p>
    <w:p w:rsidR="002A14B1" w:rsidRPr="006E5046" w:rsidRDefault="002A14B1" w:rsidP="006E5046">
      <w:pPr>
        <w:autoSpaceDE w:val="0"/>
        <w:autoSpaceDN w:val="0"/>
        <w:adjustRightInd w:val="0"/>
        <w:spacing w:line="600" w:lineRule="exact"/>
        <w:ind w:firstLineChars="200" w:firstLine="480"/>
        <w:rPr>
          <w:rFonts w:asciiTheme="minorEastAsia" w:eastAsiaTheme="minorEastAsia" w:hAnsiTheme="minorEastAsia" w:cs="Calibri"/>
          <w:sz w:val="24"/>
        </w:rPr>
      </w:pPr>
      <w:r w:rsidRPr="006E5046">
        <w:rPr>
          <w:rFonts w:asciiTheme="minorEastAsia" w:eastAsiaTheme="minorEastAsia" w:hAnsiTheme="minorEastAsia" w:cs="宋体" w:hint="eastAsia"/>
          <w:sz w:val="24"/>
        </w:rPr>
        <w:t>纳税人识别号：</w:t>
      </w:r>
      <w:r w:rsidRPr="006E5046">
        <w:rPr>
          <w:rFonts w:asciiTheme="minorEastAsia" w:eastAsiaTheme="minorEastAsia" w:hAnsiTheme="minorEastAsia" w:cs="Calibri"/>
          <w:sz w:val="24"/>
        </w:rPr>
        <w:t>9134010071995274XQ</w:t>
      </w:r>
    </w:p>
    <w:p w:rsidR="002A14B1" w:rsidRPr="006E5046" w:rsidRDefault="002A14B1" w:rsidP="006E5046">
      <w:pPr>
        <w:autoSpaceDE w:val="0"/>
        <w:autoSpaceDN w:val="0"/>
        <w:adjustRightInd w:val="0"/>
        <w:spacing w:line="600" w:lineRule="exact"/>
        <w:ind w:firstLineChars="200" w:firstLine="480"/>
        <w:rPr>
          <w:rFonts w:asciiTheme="minorEastAsia" w:eastAsiaTheme="minorEastAsia" w:hAnsiTheme="minorEastAsia" w:cs="Calibri"/>
          <w:sz w:val="24"/>
        </w:rPr>
      </w:pPr>
      <w:r w:rsidRPr="006E5046">
        <w:rPr>
          <w:rFonts w:asciiTheme="minorEastAsia" w:eastAsiaTheme="minorEastAsia" w:hAnsiTheme="minorEastAsia" w:cs="宋体" w:hint="eastAsia"/>
          <w:sz w:val="24"/>
        </w:rPr>
        <w:t>地址、电话：合肥市沿河路</w:t>
      </w:r>
      <w:r w:rsidRPr="006E5046">
        <w:rPr>
          <w:rFonts w:asciiTheme="minorEastAsia" w:eastAsiaTheme="minorEastAsia" w:hAnsiTheme="minorEastAsia" w:cs="Calibri"/>
          <w:sz w:val="24"/>
        </w:rPr>
        <w:t>118</w:t>
      </w:r>
      <w:r w:rsidRPr="006E5046">
        <w:rPr>
          <w:rFonts w:asciiTheme="minorEastAsia" w:eastAsiaTheme="minorEastAsia" w:hAnsiTheme="minorEastAsia" w:cs="宋体" w:hint="eastAsia"/>
          <w:sz w:val="24"/>
        </w:rPr>
        <w:t>号</w:t>
      </w:r>
      <w:r w:rsidRPr="006E5046">
        <w:rPr>
          <w:rFonts w:asciiTheme="minorEastAsia" w:eastAsiaTheme="minorEastAsia" w:hAnsiTheme="minorEastAsia" w:cs="Calibri"/>
          <w:sz w:val="24"/>
        </w:rPr>
        <w:t xml:space="preserve">  0551-65616767</w:t>
      </w:r>
    </w:p>
    <w:p w:rsidR="002A14B1" w:rsidRPr="006E5046" w:rsidRDefault="002A14B1" w:rsidP="006E5046">
      <w:pPr>
        <w:autoSpaceDE w:val="0"/>
        <w:autoSpaceDN w:val="0"/>
        <w:adjustRightInd w:val="0"/>
        <w:spacing w:line="600" w:lineRule="exact"/>
        <w:ind w:firstLineChars="200" w:firstLine="480"/>
        <w:rPr>
          <w:rFonts w:asciiTheme="minorEastAsia" w:eastAsiaTheme="minorEastAsia" w:hAnsiTheme="minorEastAsia" w:cs="Calibri"/>
          <w:sz w:val="24"/>
        </w:rPr>
      </w:pPr>
      <w:r w:rsidRPr="006E5046">
        <w:rPr>
          <w:rFonts w:asciiTheme="minorEastAsia" w:eastAsiaTheme="minorEastAsia" w:hAnsiTheme="minorEastAsia" w:cs="宋体" w:hint="eastAsia"/>
          <w:sz w:val="24"/>
        </w:rPr>
        <w:t>开户行及账号：招行银行合肥分行营业部</w:t>
      </w:r>
      <w:r w:rsidRPr="006E5046">
        <w:rPr>
          <w:rFonts w:asciiTheme="minorEastAsia" w:eastAsiaTheme="minorEastAsia" w:hAnsiTheme="minorEastAsia" w:cs="Calibri"/>
          <w:sz w:val="24"/>
        </w:rPr>
        <w:t xml:space="preserve"> 551902102010802</w:t>
      </w:r>
    </w:p>
    <w:p w:rsidR="003D7E1C" w:rsidRPr="006E5046" w:rsidRDefault="003D7E1C" w:rsidP="006E5046">
      <w:pPr>
        <w:widowControl/>
        <w:autoSpaceDE w:val="0"/>
        <w:autoSpaceDN w:val="0"/>
        <w:spacing w:line="600" w:lineRule="exact"/>
        <w:ind w:firstLineChars="200" w:firstLine="482"/>
        <w:textAlignment w:val="bottom"/>
        <w:rPr>
          <w:rFonts w:asciiTheme="minorEastAsia" w:eastAsiaTheme="minorEastAsia" w:hAnsiTheme="minorEastAsia"/>
          <w:b/>
          <w:bCs/>
          <w:sz w:val="24"/>
        </w:rPr>
      </w:pPr>
      <w:r w:rsidRPr="006E5046">
        <w:rPr>
          <w:rFonts w:asciiTheme="minorEastAsia" w:eastAsiaTheme="minorEastAsia" w:hAnsiTheme="minorEastAsia" w:hint="eastAsia"/>
          <w:b/>
          <w:bCs/>
          <w:sz w:val="24"/>
        </w:rPr>
        <w:t>乙方转账信息</w:t>
      </w:r>
    </w:p>
    <w:p w:rsidR="003D7E1C" w:rsidRPr="006E5046" w:rsidRDefault="003D7E1C" w:rsidP="006E5046">
      <w:pPr>
        <w:autoSpaceDE w:val="0"/>
        <w:autoSpaceDN w:val="0"/>
        <w:adjustRightInd w:val="0"/>
        <w:spacing w:line="600" w:lineRule="exact"/>
        <w:ind w:firstLineChars="200" w:firstLine="480"/>
        <w:rPr>
          <w:rFonts w:asciiTheme="minorEastAsia" w:eastAsiaTheme="minorEastAsia" w:hAnsiTheme="minorEastAsia" w:cs="宋体"/>
          <w:sz w:val="24"/>
        </w:rPr>
      </w:pPr>
      <w:r w:rsidRPr="006E5046">
        <w:rPr>
          <w:rFonts w:asciiTheme="minorEastAsia" w:eastAsiaTheme="minorEastAsia" w:hAnsiTheme="minorEastAsia" w:cs="Arial Unicode MS" w:hint="eastAsia"/>
          <w:sz w:val="24"/>
        </w:rPr>
        <w:t>账号名称：</w:t>
      </w:r>
    </w:p>
    <w:p w:rsidR="003D7E1C" w:rsidRPr="006E5046" w:rsidRDefault="003D7E1C" w:rsidP="006E5046">
      <w:pPr>
        <w:autoSpaceDE w:val="0"/>
        <w:autoSpaceDN w:val="0"/>
        <w:adjustRightInd w:val="0"/>
        <w:spacing w:line="600" w:lineRule="exact"/>
        <w:ind w:firstLineChars="200" w:firstLine="480"/>
        <w:rPr>
          <w:rFonts w:asciiTheme="minorEastAsia" w:eastAsiaTheme="minorEastAsia" w:hAnsiTheme="minorEastAsia" w:cs="宋体"/>
          <w:sz w:val="24"/>
        </w:rPr>
      </w:pPr>
      <w:r w:rsidRPr="006E5046">
        <w:rPr>
          <w:rFonts w:asciiTheme="minorEastAsia" w:eastAsiaTheme="minorEastAsia" w:hAnsiTheme="minorEastAsia" w:cs="宋体" w:hint="eastAsia"/>
          <w:sz w:val="24"/>
        </w:rPr>
        <w:t>开户行及账号：</w:t>
      </w:r>
    </w:p>
    <w:p w:rsidR="003D7E1C" w:rsidRPr="006E5046" w:rsidRDefault="003D7E1C" w:rsidP="006E5046">
      <w:pPr>
        <w:autoSpaceDE w:val="0"/>
        <w:autoSpaceDN w:val="0"/>
        <w:adjustRightInd w:val="0"/>
        <w:spacing w:line="600" w:lineRule="exact"/>
        <w:ind w:firstLineChars="200" w:firstLine="480"/>
        <w:rPr>
          <w:rFonts w:asciiTheme="minorEastAsia" w:eastAsiaTheme="minorEastAsia" w:hAnsiTheme="minorEastAsia" w:cs="Calibri"/>
          <w:sz w:val="24"/>
        </w:rPr>
      </w:pPr>
      <w:r w:rsidRPr="006E5046">
        <w:rPr>
          <w:rFonts w:asciiTheme="minorEastAsia" w:eastAsiaTheme="minorEastAsia" w:hAnsiTheme="minorEastAsia" w:cs="宋体" w:hint="eastAsia"/>
          <w:sz w:val="24"/>
        </w:rPr>
        <w:lastRenderedPageBreak/>
        <w:t>地址、电话：</w:t>
      </w:r>
    </w:p>
    <w:p w:rsidR="00D41A59" w:rsidRPr="006E5046" w:rsidRDefault="00674ABF" w:rsidP="006E5046">
      <w:pPr>
        <w:spacing w:line="600" w:lineRule="exact"/>
        <w:ind w:firstLineChars="200" w:firstLine="482"/>
        <w:rPr>
          <w:rFonts w:asciiTheme="minorEastAsia" w:eastAsiaTheme="minorEastAsia" w:hAnsiTheme="minorEastAsia"/>
          <w:b/>
          <w:sz w:val="24"/>
        </w:rPr>
      </w:pPr>
      <w:r w:rsidRPr="006E5046">
        <w:rPr>
          <w:rFonts w:asciiTheme="minorEastAsia" w:eastAsiaTheme="minorEastAsia" w:hAnsiTheme="minorEastAsia" w:hint="eastAsia"/>
          <w:b/>
          <w:sz w:val="24"/>
        </w:rPr>
        <w:t>七</w:t>
      </w:r>
      <w:r w:rsidR="00D41A59" w:rsidRPr="006E5046">
        <w:rPr>
          <w:rFonts w:asciiTheme="minorEastAsia" w:eastAsiaTheme="minorEastAsia" w:hAnsiTheme="minorEastAsia" w:hint="eastAsia"/>
          <w:b/>
          <w:sz w:val="24"/>
        </w:rPr>
        <w:t>、验收标准及提出异议的期限</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1.按合同约定标准随机抽样验收，验收标准严格按照规格尺寸、厚度、净重100%达到技术标准以及比照甲方已封存的乙方样品，产品使用周期内均可提出异议。</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2.验收不合格的，甲方有权拒收或要求退货、更换。乙方应根据甲方选择的方式处理。如被有关省、市执法部门抽检产品不合格或被罚款，一律由乙方负责，甲方将追究其违约责任。</w:t>
      </w:r>
    </w:p>
    <w:p w:rsidR="00D41A59" w:rsidRPr="006E5046" w:rsidRDefault="00092808" w:rsidP="006E5046">
      <w:pPr>
        <w:spacing w:line="600" w:lineRule="exact"/>
        <w:ind w:firstLineChars="200" w:firstLine="482"/>
        <w:rPr>
          <w:rFonts w:asciiTheme="minorEastAsia" w:eastAsiaTheme="minorEastAsia" w:hAnsiTheme="minorEastAsia"/>
          <w:b/>
          <w:sz w:val="24"/>
        </w:rPr>
      </w:pPr>
      <w:r w:rsidRPr="006E5046">
        <w:rPr>
          <w:rFonts w:asciiTheme="minorEastAsia" w:eastAsiaTheme="minorEastAsia" w:hAnsiTheme="minorEastAsia" w:hint="eastAsia"/>
          <w:b/>
          <w:sz w:val="24"/>
        </w:rPr>
        <w:t>八</w:t>
      </w:r>
      <w:r w:rsidR="00D41A59" w:rsidRPr="006E5046">
        <w:rPr>
          <w:rFonts w:asciiTheme="minorEastAsia" w:eastAsiaTheme="minorEastAsia" w:hAnsiTheme="minorEastAsia" w:hint="eastAsia"/>
          <w:b/>
          <w:sz w:val="24"/>
        </w:rPr>
        <w:t>、对产品提出异议的时间和办法</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1.甲方在验收中，如果发现产品不符合合同约定的，应一面妥为保管，一面在7个工作日内向乙方书面提出异议，并抄送采购中心。具体说明产品不符合规定的内容并附相关验收材料，同时提出不符合规定产品的处理意见。</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2.乙方在接到甲方异议后，应在7个工作日内负责处理，否则及视为默认甲方提出的异议和处理意见。</w:t>
      </w:r>
    </w:p>
    <w:p w:rsidR="00D41A59" w:rsidRPr="006E5046" w:rsidRDefault="00D41A59" w:rsidP="006E5046">
      <w:pPr>
        <w:spacing w:line="600" w:lineRule="exact"/>
        <w:ind w:firstLineChars="200" w:firstLine="482"/>
        <w:rPr>
          <w:rFonts w:asciiTheme="minorEastAsia" w:eastAsiaTheme="minorEastAsia" w:hAnsiTheme="minorEastAsia"/>
          <w:b/>
          <w:sz w:val="24"/>
        </w:rPr>
      </w:pPr>
      <w:r w:rsidRPr="006E5046">
        <w:rPr>
          <w:rFonts w:asciiTheme="minorEastAsia" w:eastAsiaTheme="minorEastAsia" w:hAnsiTheme="minorEastAsia" w:hint="eastAsia"/>
          <w:b/>
          <w:sz w:val="24"/>
        </w:rPr>
        <w:t>八、乙方违约责任</w:t>
      </w:r>
    </w:p>
    <w:p w:rsidR="00D41A59" w:rsidRPr="006E5046" w:rsidRDefault="00D41A59" w:rsidP="006E5046">
      <w:pPr>
        <w:spacing w:line="600" w:lineRule="exact"/>
        <w:ind w:firstLineChars="192" w:firstLine="461"/>
        <w:rPr>
          <w:rFonts w:asciiTheme="minorEastAsia" w:eastAsiaTheme="minorEastAsia" w:hAnsiTheme="minorEastAsia"/>
          <w:sz w:val="24"/>
        </w:rPr>
      </w:pPr>
      <w:r w:rsidRPr="006E5046">
        <w:rPr>
          <w:rFonts w:asciiTheme="minorEastAsia" w:eastAsiaTheme="minorEastAsia" w:hAnsiTheme="minorEastAsia" w:hint="eastAsia"/>
          <w:sz w:val="24"/>
        </w:rPr>
        <w:t>1.质量不合格，甲方第一次给予书面警告，</w:t>
      </w:r>
      <w:r w:rsidR="00092808" w:rsidRPr="006E5046">
        <w:rPr>
          <w:rFonts w:asciiTheme="minorEastAsia" w:eastAsiaTheme="minorEastAsia" w:hAnsiTheme="minorEastAsia" w:hint="eastAsia"/>
          <w:sz w:val="24"/>
        </w:rPr>
        <w:t>退回不合格产品</w:t>
      </w:r>
      <w:r w:rsidRPr="006E5046">
        <w:rPr>
          <w:rFonts w:asciiTheme="minorEastAsia" w:eastAsiaTheme="minorEastAsia" w:hAnsiTheme="minorEastAsia" w:hint="eastAsia"/>
          <w:sz w:val="24"/>
        </w:rPr>
        <w:t>并扣履约保证金</w:t>
      </w:r>
      <w:r w:rsidR="001F2BB7" w:rsidRPr="006E5046">
        <w:rPr>
          <w:rFonts w:asciiTheme="minorEastAsia" w:eastAsiaTheme="minorEastAsia" w:hAnsiTheme="minorEastAsia"/>
          <w:sz w:val="24"/>
        </w:rPr>
        <w:t>50</w:t>
      </w:r>
      <w:r w:rsidRPr="006E5046">
        <w:rPr>
          <w:rFonts w:asciiTheme="minorEastAsia" w:eastAsiaTheme="minorEastAsia" w:hAnsiTheme="minorEastAsia" w:hint="eastAsia"/>
          <w:sz w:val="24"/>
        </w:rPr>
        <w:t>00元；第二次立即终止合同，</w:t>
      </w:r>
      <w:r w:rsidR="00092808" w:rsidRPr="006E5046">
        <w:rPr>
          <w:rFonts w:asciiTheme="minorEastAsia" w:eastAsiaTheme="minorEastAsia" w:hAnsiTheme="minorEastAsia" w:hint="eastAsia"/>
          <w:sz w:val="24"/>
        </w:rPr>
        <w:t>退回不合格产品并</w:t>
      </w:r>
      <w:r w:rsidRPr="006E5046">
        <w:rPr>
          <w:rFonts w:asciiTheme="minorEastAsia" w:eastAsiaTheme="minorEastAsia" w:hAnsiTheme="minorEastAsia" w:hint="eastAsia"/>
          <w:sz w:val="24"/>
        </w:rPr>
        <w:t>扣除全部履约保证金。</w:t>
      </w:r>
    </w:p>
    <w:p w:rsidR="00D41A59" w:rsidRPr="006E5046" w:rsidRDefault="00D41A59" w:rsidP="006E5046">
      <w:pPr>
        <w:spacing w:line="600" w:lineRule="exact"/>
        <w:ind w:firstLineChars="192" w:firstLine="461"/>
        <w:rPr>
          <w:rFonts w:asciiTheme="minorEastAsia" w:eastAsiaTheme="minorEastAsia" w:hAnsiTheme="minorEastAsia"/>
          <w:sz w:val="24"/>
        </w:rPr>
      </w:pPr>
      <w:r w:rsidRPr="006E5046">
        <w:rPr>
          <w:rFonts w:asciiTheme="minorEastAsia" w:eastAsiaTheme="minorEastAsia" w:hAnsiTheme="minorEastAsia" w:hint="eastAsia"/>
          <w:sz w:val="24"/>
        </w:rPr>
        <w:t>2.交货的包装里如出现数量短少等克斤扣两现象，扣除履约保证金</w:t>
      </w:r>
      <w:r w:rsidRPr="006E5046">
        <w:rPr>
          <w:rFonts w:asciiTheme="minorEastAsia" w:eastAsiaTheme="minorEastAsia" w:hAnsiTheme="minorEastAsia"/>
          <w:sz w:val="24"/>
        </w:rPr>
        <w:t>50</w:t>
      </w:r>
      <w:r w:rsidRPr="006E5046">
        <w:rPr>
          <w:rFonts w:asciiTheme="minorEastAsia" w:eastAsiaTheme="minorEastAsia" w:hAnsiTheme="minorEastAsia" w:hint="eastAsia"/>
          <w:sz w:val="24"/>
        </w:rPr>
        <w:t>%，补齐数量，第二次终止合同并扣除全部履约保证金。</w:t>
      </w:r>
    </w:p>
    <w:p w:rsidR="00D41A59" w:rsidRPr="006E5046" w:rsidRDefault="00D41A59" w:rsidP="006E5046">
      <w:pPr>
        <w:spacing w:line="600" w:lineRule="exact"/>
        <w:ind w:firstLineChars="192" w:firstLine="461"/>
        <w:rPr>
          <w:rFonts w:asciiTheme="minorEastAsia" w:eastAsiaTheme="minorEastAsia" w:hAnsiTheme="minorEastAsia"/>
          <w:sz w:val="24"/>
        </w:rPr>
      </w:pPr>
      <w:r w:rsidRPr="006E5046">
        <w:rPr>
          <w:rFonts w:asciiTheme="minorEastAsia" w:eastAsiaTheme="minorEastAsia" w:hAnsiTheme="minorEastAsia" w:hint="eastAsia"/>
          <w:sz w:val="24"/>
        </w:rPr>
        <w:t>3.乙方得到订货通知后，未在合同规定的时间内送货的，扣履约保证金</w:t>
      </w:r>
      <w:r w:rsidRPr="006E5046">
        <w:rPr>
          <w:rFonts w:asciiTheme="minorEastAsia" w:eastAsiaTheme="minorEastAsia" w:hAnsiTheme="minorEastAsia"/>
          <w:sz w:val="24"/>
        </w:rPr>
        <w:t>20</w:t>
      </w:r>
      <w:r w:rsidRPr="006E5046">
        <w:rPr>
          <w:rFonts w:asciiTheme="minorEastAsia" w:eastAsiaTheme="minorEastAsia" w:hAnsiTheme="minorEastAsia" w:hint="eastAsia"/>
          <w:sz w:val="24"/>
        </w:rPr>
        <w:t>%。若逾期超过7日仍未交货的，甲方可直接解除合同，乙方向甲方承担未供货物货款30%的违约金。</w:t>
      </w:r>
    </w:p>
    <w:p w:rsidR="00D41A59" w:rsidRPr="006E5046" w:rsidRDefault="00D41A59" w:rsidP="006E5046">
      <w:pPr>
        <w:spacing w:line="600" w:lineRule="exact"/>
        <w:ind w:firstLineChars="192" w:firstLine="461"/>
        <w:rPr>
          <w:rFonts w:asciiTheme="minorEastAsia" w:eastAsiaTheme="minorEastAsia" w:hAnsiTheme="minorEastAsia"/>
          <w:sz w:val="24"/>
        </w:rPr>
      </w:pPr>
      <w:r w:rsidRPr="006E5046">
        <w:rPr>
          <w:rFonts w:asciiTheme="minorEastAsia" w:eastAsiaTheme="minorEastAsia" w:hAnsiTheme="minorEastAsia" w:hint="eastAsia"/>
          <w:sz w:val="24"/>
        </w:rPr>
        <w:t>4.若履约保证金部分或全部被扣，则乙方在下次转账时从货款中补足或另行补足，否则甲方可以暂停结算；若无违约事项，则履约保证金在合同执行完毕后全部无息退还。</w:t>
      </w:r>
    </w:p>
    <w:p w:rsidR="00D41A59" w:rsidRPr="006E5046" w:rsidRDefault="00092808" w:rsidP="006E5046">
      <w:pPr>
        <w:spacing w:line="600" w:lineRule="exact"/>
        <w:ind w:firstLineChars="200" w:firstLine="482"/>
        <w:rPr>
          <w:rFonts w:asciiTheme="minorEastAsia" w:eastAsiaTheme="minorEastAsia" w:hAnsiTheme="minorEastAsia"/>
          <w:b/>
          <w:sz w:val="24"/>
        </w:rPr>
      </w:pPr>
      <w:r w:rsidRPr="006E5046">
        <w:rPr>
          <w:rFonts w:asciiTheme="minorEastAsia" w:eastAsiaTheme="minorEastAsia" w:hAnsiTheme="minorEastAsia" w:hint="eastAsia"/>
          <w:b/>
          <w:sz w:val="24"/>
        </w:rPr>
        <w:t>十</w:t>
      </w:r>
      <w:r w:rsidR="00D41A59" w:rsidRPr="006E5046">
        <w:rPr>
          <w:rFonts w:asciiTheme="minorEastAsia" w:eastAsiaTheme="minorEastAsia" w:hAnsiTheme="minorEastAsia" w:hint="eastAsia"/>
          <w:b/>
          <w:sz w:val="24"/>
        </w:rPr>
        <w:t>、甲方的违约责任</w:t>
      </w:r>
    </w:p>
    <w:p w:rsidR="00D41A59" w:rsidRPr="006E5046" w:rsidRDefault="00D41A59" w:rsidP="006E5046">
      <w:pPr>
        <w:spacing w:line="600" w:lineRule="exact"/>
        <w:ind w:firstLineChars="192" w:firstLine="461"/>
        <w:rPr>
          <w:rFonts w:asciiTheme="minorEastAsia" w:eastAsiaTheme="minorEastAsia" w:hAnsiTheme="minorEastAsia"/>
          <w:sz w:val="24"/>
        </w:rPr>
      </w:pPr>
      <w:r w:rsidRPr="006E5046">
        <w:rPr>
          <w:rFonts w:asciiTheme="minorEastAsia" w:eastAsiaTheme="minorEastAsia" w:hAnsiTheme="minorEastAsia" w:hint="eastAsia"/>
          <w:sz w:val="24"/>
        </w:rPr>
        <w:t>1.甲方</w:t>
      </w:r>
      <w:r w:rsidR="00092808" w:rsidRPr="006E5046">
        <w:rPr>
          <w:rFonts w:asciiTheme="minorEastAsia" w:eastAsiaTheme="minorEastAsia" w:hAnsiTheme="minorEastAsia" w:hint="eastAsia"/>
          <w:sz w:val="24"/>
        </w:rPr>
        <w:t>无故</w:t>
      </w:r>
      <w:r w:rsidRPr="006E5046">
        <w:rPr>
          <w:rFonts w:asciiTheme="minorEastAsia" w:eastAsiaTheme="minorEastAsia" w:hAnsiTheme="minorEastAsia" w:hint="eastAsia"/>
          <w:sz w:val="24"/>
        </w:rPr>
        <w:t>中途退货，应向乙方偿付退货部分货款3%的违约金；</w:t>
      </w:r>
    </w:p>
    <w:p w:rsidR="00D41A59" w:rsidRPr="006E5046" w:rsidRDefault="00D41A59" w:rsidP="006E5046">
      <w:pPr>
        <w:spacing w:line="600" w:lineRule="exact"/>
        <w:ind w:firstLineChars="192" w:firstLine="461"/>
        <w:rPr>
          <w:rFonts w:asciiTheme="minorEastAsia" w:eastAsiaTheme="minorEastAsia" w:hAnsiTheme="minorEastAsia"/>
          <w:sz w:val="24"/>
        </w:rPr>
      </w:pPr>
      <w:r w:rsidRPr="006E5046">
        <w:rPr>
          <w:rFonts w:asciiTheme="minorEastAsia" w:eastAsiaTheme="minorEastAsia" w:hAnsiTheme="minorEastAsia" w:hint="eastAsia"/>
          <w:sz w:val="24"/>
        </w:rPr>
        <w:lastRenderedPageBreak/>
        <w:t>2.甲方</w:t>
      </w:r>
      <w:r w:rsidR="00092808" w:rsidRPr="006E5046">
        <w:rPr>
          <w:rFonts w:asciiTheme="minorEastAsia" w:eastAsiaTheme="minorEastAsia" w:hAnsiTheme="minorEastAsia" w:hint="eastAsia"/>
          <w:sz w:val="24"/>
        </w:rPr>
        <w:t>无故</w:t>
      </w:r>
      <w:r w:rsidRPr="006E5046">
        <w:rPr>
          <w:rFonts w:asciiTheme="minorEastAsia" w:eastAsiaTheme="minorEastAsia" w:hAnsiTheme="minorEastAsia" w:hint="eastAsia"/>
          <w:sz w:val="24"/>
        </w:rPr>
        <w:t>违反合同规定拒绝接货的，应当承担</w:t>
      </w:r>
      <w:r w:rsidR="00092808" w:rsidRPr="006E5046">
        <w:rPr>
          <w:rFonts w:asciiTheme="minorEastAsia" w:eastAsiaTheme="minorEastAsia" w:hAnsiTheme="minorEastAsia" w:hint="eastAsia"/>
          <w:sz w:val="24"/>
        </w:rPr>
        <w:t>乙方</w:t>
      </w:r>
      <w:r w:rsidRPr="006E5046">
        <w:rPr>
          <w:rFonts w:asciiTheme="minorEastAsia" w:eastAsiaTheme="minorEastAsia" w:hAnsiTheme="minorEastAsia" w:hint="eastAsia"/>
          <w:sz w:val="24"/>
        </w:rPr>
        <w:t>由此造成的损失；</w:t>
      </w:r>
    </w:p>
    <w:p w:rsidR="00D41A59" w:rsidRPr="006E5046" w:rsidRDefault="00D41A59" w:rsidP="006E5046">
      <w:pPr>
        <w:spacing w:line="600" w:lineRule="exact"/>
        <w:ind w:left="562"/>
        <w:rPr>
          <w:rFonts w:asciiTheme="minorEastAsia" w:eastAsiaTheme="minorEastAsia" w:hAnsiTheme="minorEastAsia"/>
          <w:b/>
          <w:sz w:val="24"/>
        </w:rPr>
      </w:pPr>
      <w:r w:rsidRPr="006E5046">
        <w:rPr>
          <w:rFonts w:asciiTheme="minorEastAsia" w:eastAsiaTheme="minorEastAsia" w:hAnsiTheme="minorEastAsia" w:hint="eastAsia"/>
          <w:b/>
          <w:sz w:val="24"/>
        </w:rPr>
        <w:t>十</w:t>
      </w:r>
      <w:r w:rsidR="00092808" w:rsidRPr="006E5046">
        <w:rPr>
          <w:rFonts w:asciiTheme="minorEastAsia" w:eastAsiaTheme="minorEastAsia" w:hAnsiTheme="minorEastAsia" w:hint="eastAsia"/>
          <w:b/>
          <w:sz w:val="24"/>
        </w:rPr>
        <w:t>一</w:t>
      </w:r>
      <w:r w:rsidRPr="006E5046">
        <w:rPr>
          <w:rFonts w:asciiTheme="minorEastAsia" w:eastAsiaTheme="minorEastAsia" w:hAnsiTheme="minorEastAsia" w:hint="eastAsia"/>
          <w:b/>
          <w:sz w:val="24"/>
        </w:rPr>
        <w:t>、解决合同纠纷方式</w:t>
      </w:r>
    </w:p>
    <w:p w:rsidR="00D41A59" w:rsidRPr="006E5046" w:rsidRDefault="00D41A59" w:rsidP="006E5046">
      <w:pPr>
        <w:spacing w:line="600" w:lineRule="exact"/>
        <w:ind w:firstLineChars="192" w:firstLine="461"/>
        <w:rPr>
          <w:rFonts w:asciiTheme="minorEastAsia" w:eastAsiaTheme="minorEastAsia" w:hAnsiTheme="minorEastAsia"/>
          <w:sz w:val="24"/>
        </w:rPr>
      </w:pPr>
      <w:r w:rsidRPr="006E5046">
        <w:rPr>
          <w:rFonts w:asciiTheme="minorEastAsia" w:eastAsiaTheme="minorEastAsia" w:hAnsiTheme="minorEastAsia" w:hint="eastAsia"/>
          <w:sz w:val="24"/>
        </w:rPr>
        <w:t>1.按本合同规定应该偿付的违约金、赔偿金、保管保养费和各种经济损失，应当在明确责任后10天内，按银行规定的结算办法付清，否则按逾期付款处理。</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2.本合同条款下发生的争议，双方应按照《中华人民共和国</w:t>
      </w:r>
      <w:r w:rsidR="001F2BB7" w:rsidRPr="006E5046">
        <w:rPr>
          <w:rFonts w:asciiTheme="minorEastAsia" w:eastAsiaTheme="minorEastAsia" w:hAnsiTheme="minorEastAsia" w:hint="eastAsia"/>
          <w:sz w:val="24"/>
        </w:rPr>
        <w:t>民法典</w:t>
      </w:r>
      <w:r w:rsidRPr="006E5046">
        <w:rPr>
          <w:rFonts w:asciiTheme="minorEastAsia" w:eastAsiaTheme="minorEastAsia" w:hAnsiTheme="minorEastAsia" w:hint="eastAsia"/>
          <w:sz w:val="24"/>
        </w:rPr>
        <w:t>》协商解决，协商不成的可向甲方所在地人民法院起诉。</w:t>
      </w:r>
    </w:p>
    <w:p w:rsidR="00D41A59" w:rsidRPr="006E5046" w:rsidRDefault="00D41A59" w:rsidP="006E5046">
      <w:pPr>
        <w:spacing w:line="600" w:lineRule="exact"/>
        <w:ind w:firstLineChars="200" w:firstLine="482"/>
        <w:rPr>
          <w:rFonts w:asciiTheme="minorEastAsia" w:eastAsiaTheme="minorEastAsia" w:hAnsiTheme="minorEastAsia"/>
          <w:b/>
          <w:sz w:val="24"/>
        </w:rPr>
      </w:pPr>
      <w:r w:rsidRPr="006E5046">
        <w:rPr>
          <w:rFonts w:asciiTheme="minorEastAsia" w:eastAsiaTheme="minorEastAsia" w:hAnsiTheme="minorEastAsia" w:hint="eastAsia"/>
          <w:b/>
          <w:sz w:val="24"/>
        </w:rPr>
        <w:t>十</w:t>
      </w:r>
      <w:r w:rsidR="00092808" w:rsidRPr="006E5046">
        <w:rPr>
          <w:rFonts w:asciiTheme="minorEastAsia" w:eastAsiaTheme="minorEastAsia" w:hAnsiTheme="minorEastAsia" w:hint="eastAsia"/>
          <w:b/>
          <w:sz w:val="24"/>
        </w:rPr>
        <w:t>二</w:t>
      </w:r>
      <w:r w:rsidRPr="006E5046">
        <w:rPr>
          <w:rFonts w:asciiTheme="minorEastAsia" w:eastAsiaTheme="minorEastAsia" w:hAnsiTheme="minorEastAsia" w:hint="eastAsia"/>
          <w:b/>
          <w:sz w:val="24"/>
        </w:rPr>
        <w:t>、合同变更、解除及不可抗力</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1.双方协商一致，可变更、解除本合同。</w:t>
      </w:r>
    </w:p>
    <w:p w:rsidR="00D41A59" w:rsidRPr="006E5046" w:rsidRDefault="00D41A59" w:rsidP="006E5046">
      <w:pPr>
        <w:spacing w:line="600" w:lineRule="exact"/>
        <w:ind w:left="540" w:hangingChars="225" w:hanging="540"/>
        <w:rPr>
          <w:rFonts w:asciiTheme="minorEastAsia" w:eastAsiaTheme="minorEastAsia" w:hAnsiTheme="minorEastAsia" w:cs="Arial Unicode MS"/>
          <w:sz w:val="24"/>
        </w:rPr>
      </w:pPr>
      <w:r w:rsidRPr="006E5046">
        <w:rPr>
          <w:rFonts w:asciiTheme="minorEastAsia" w:eastAsiaTheme="minorEastAsia" w:hAnsiTheme="minorEastAsia" w:cs="宋体" w:hint="eastAsia"/>
          <w:sz w:val="24"/>
        </w:rPr>
        <w:t xml:space="preserve">    2</w:t>
      </w:r>
      <w:r w:rsidR="00092808" w:rsidRPr="006E5046">
        <w:rPr>
          <w:rFonts w:asciiTheme="minorEastAsia" w:eastAsiaTheme="minorEastAsia" w:hAnsiTheme="minorEastAsia" w:cs="宋体" w:hint="eastAsia"/>
          <w:sz w:val="24"/>
        </w:rPr>
        <w:t>.</w:t>
      </w:r>
      <w:r w:rsidRPr="006E5046">
        <w:rPr>
          <w:rFonts w:asciiTheme="minorEastAsia" w:eastAsiaTheme="minorEastAsia" w:hAnsiTheme="minorEastAsia" w:cs="Arial Unicode MS" w:hint="eastAsia"/>
          <w:sz w:val="24"/>
        </w:rPr>
        <w:t>如果任何一方当事人受战争、非人为因素造成的严重的火灾、水灾、风灾、地震、</w:t>
      </w:r>
    </w:p>
    <w:p w:rsidR="00D41A59" w:rsidRPr="006E5046" w:rsidRDefault="00D41A59" w:rsidP="006E5046">
      <w:pPr>
        <w:spacing w:line="600" w:lineRule="exact"/>
        <w:ind w:left="540" w:hangingChars="225" w:hanging="540"/>
        <w:rPr>
          <w:rFonts w:asciiTheme="minorEastAsia" w:eastAsiaTheme="minorEastAsia" w:hAnsiTheme="minorEastAsia" w:cs="Arial Unicode MS"/>
          <w:sz w:val="24"/>
        </w:rPr>
      </w:pPr>
      <w:r w:rsidRPr="006E5046">
        <w:rPr>
          <w:rFonts w:asciiTheme="minorEastAsia" w:eastAsiaTheme="minorEastAsia" w:hAnsiTheme="minorEastAsia" w:cs="Arial Unicode MS" w:hint="eastAsia"/>
          <w:sz w:val="24"/>
        </w:rPr>
        <w:t>洪水以及其它不能控制、不能避免且不能克服的事件的影响而无法执行合同，受影响的一方</w:t>
      </w:r>
    </w:p>
    <w:p w:rsidR="00D41A59" w:rsidRPr="006E5046" w:rsidRDefault="00D41A59" w:rsidP="006E5046">
      <w:pPr>
        <w:spacing w:line="600" w:lineRule="exact"/>
        <w:ind w:left="540" w:hangingChars="225" w:hanging="540"/>
        <w:rPr>
          <w:rFonts w:asciiTheme="minorEastAsia" w:eastAsiaTheme="minorEastAsia" w:hAnsiTheme="minorEastAsia" w:cs="Arial Unicode MS"/>
          <w:sz w:val="24"/>
        </w:rPr>
      </w:pPr>
      <w:r w:rsidRPr="006E5046">
        <w:rPr>
          <w:rFonts w:asciiTheme="minorEastAsia" w:eastAsiaTheme="minorEastAsia" w:hAnsiTheme="minorEastAsia" w:cs="Arial Unicode MS" w:hint="eastAsia"/>
          <w:sz w:val="24"/>
        </w:rPr>
        <w:t>应以书面形式通知另一方当事人，并应在不可抗力事件发生后7天内出具有关当局出具的证</w:t>
      </w:r>
    </w:p>
    <w:p w:rsidR="00D41A59" w:rsidRPr="006E5046" w:rsidRDefault="00D41A59" w:rsidP="006E5046">
      <w:pPr>
        <w:spacing w:line="600" w:lineRule="exact"/>
        <w:ind w:left="540" w:hangingChars="225" w:hanging="540"/>
        <w:rPr>
          <w:rFonts w:asciiTheme="minorEastAsia" w:eastAsiaTheme="minorEastAsia" w:hAnsiTheme="minorEastAsia" w:cs="Arial Unicode MS"/>
          <w:sz w:val="24"/>
        </w:rPr>
      </w:pPr>
      <w:r w:rsidRPr="006E5046">
        <w:rPr>
          <w:rFonts w:asciiTheme="minorEastAsia" w:eastAsiaTheme="minorEastAsia" w:hAnsiTheme="minorEastAsia" w:cs="Arial Unicode MS" w:hint="eastAsia"/>
          <w:sz w:val="24"/>
        </w:rPr>
        <w:t>明文件提交另一方当事人。如因不可抗力事件无法履行上述事宜的，应在不可抗力事件影响</w:t>
      </w:r>
    </w:p>
    <w:p w:rsidR="00D41A59" w:rsidRPr="006E5046" w:rsidRDefault="00D41A59" w:rsidP="006E5046">
      <w:pPr>
        <w:spacing w:line="600" w:lineRule="exact"/>
        <w:ind w:left="540" w:hangingChars="225" w:hanging="540"/>
        <w:rPr>
          <w:rFonts w:asciiTheme="minorEastAsia" w:eastAsiaTheme="minorEastAsia" w:hAnsiTheme="minorEastAsia" w:cs="Arial Unicode MS"/>
          <w:sz w:val="24"/>
        </w:rPr>
      </w:pPr>
      <w:r w:rsidRPr="006E5046">
        <w:rPr>
          <w:rFonts w:asciiTheme="minorEastAsia" w:eastAsiaTheme="minorEastAsia" w:hAnsiTheme="minorEastAsia" w:cs="Arial Unicode MS" w:hint="eastAsia"/>
          <w:sz w:val="24"/>
        </w:rPr>
        <w:t>消除后7日内履行上述义务。</w:t>
      </w:r>
    </w:p>
    <w:p w:rsidR="00D41A59" w:rsidRPr="006E5046" w:rsidRDefault="00D41A59" w:rsidP="006E5046">
      <w:pPr>
        <w:spacing w:line="600" w:lineRule="exact"/>
        <w:ind w:firstLineChars="200" w:firstLine="480"/>
        <w:rPr>
          <w:rFonts w:asciiTheme="minorEastAsia" w:eastAsiaTheme="minorEastAsia" w:hAnsiTheme="minorEastAsia" w:cs="Arial Unicode MS"/>
          <w:sz w:val="24"/>
        </w:rPr>
      </w:pPr>
      <w:r w:rsidRPr="006E5046">
        <w:rPr>
          <w:rFonts w:asciiTheme="minorEastAsia" w:eastAsiaTheme="minorEastAsia" w:hAnsiTheme="minorEastAsia" w:cs="Arial Unicode MS" w:hint="eastAsia"/>
          <w:sz w:val="24"/>
        </w:rPr>
        <w:t>3</w:t>
      </w:r>
      <w:r w:rsidR="00092808" w:rsidRPr="006E5046">
        <w:rPr>
          <w:rFonts w:asciiTheme="minorEastAsia" w:eastAsiaTheme="minorEastAsia" w:hAnsiTheme="minorEastAsia" w:cs="Arial Unicode MS" w:hint="eastAsia"/>
          <w:sz w:val="24"/>
        </w:rPr>
        <w:t>.</w:t>
      </w:r>
      <w:r w:rsidRPr="006E5046">
        <w:rPr>
          <w:rFonts w:asciiTheme="minorEastAsia" w:eastAsiaTheme="minorEastAsia" w:hAnsiTheme="minorEastAsia" w:cs="Arial Unicode MS" w:hint="eastAsia"/>
          <w:sz w:val="24"/>
        </w:rPr>
        <w:t>受不可抗力事件影响的一方当事人对于不可抗力事件导致的合同义务的延迟履行或不履行，不承担违约责任。但该方当事人应在3日内以书面的方式将不可抗力事结束或消除的情况通知另一方当事人。</w:t>
      </w:r>
    </w:p>
    <w:p w:rsidR="00D41A59" w:rsidRPr="006E5046" w:rsidRDefault="00D41A59" w:rsidP="006E5046">
      <w:pPr>
        <w:spacing w:line="600" w:lineRule="exact"/>
        <w:ind w:left="540" w:hangingChars="225" w:hanging="540"/>
        <w:rPr>
          <w:rFonts w:asciiTheme="minorEastAsia" w:eastAsiaTheme="minorEastAsia" w:hAnsiTheme="minorEastAsia" w:cs="Arial Unicode MS"/>
          <w:sz w:val="24"/>
        </w:rPr>
      </w:pPr>
      <w:r w:rsidRPr="006E5046">
        <w:rPr>
          <w:rFonts w:asciiTheme="minorEastAsia" w:eastAsiaTheme="minorEastAsia" w:hAnsiTheme="minorEastAsia" w:cs="Arial Unicode MS" w:hint="eastAsia"/>
          <w:sz w:val="24"/>
        </w:rPr>
        <w:t xml:space="preserve">    4</w:t>
      </w:r>
      <w:r w:rsidR="00092808" w:rsidRPr="006E5046">
        <w:rPr>
          <w:rFonts w:asciiTheme="minorEastAsia" w:eastAsiaTheme="minorEastAsia" w:hAnsiTheme="minorEastAsia" w:cs="Arial Unicode MS" w:hint="eastAsia"/>
          <w:sz w:val="24"/>
        </w:rPr>
        <w:t>.</w:t>
      </w:r>
      <w:r w:rsidRPr="006E5046">
        <w:rPr>
          <w:rFonts w:asciiTheme="minorEastAsia" w:eastAsiaTheme="minorEastAsia" w:hAnsiTheme="minorEastAsia" w:cs="Arial Unicode MS" w:hint="eastAsia"/>
          <w:sz w:val="24"/>
        </w:rPr>
        <w:t>双方当事人应在不可抗力事件结束或其影响消除后3日内继续履行其合同义务，合</w:t>
      </w:r>
    </w:p>
    <w:p w:rsidR="00D41A59" w:rsidRPr="006E5046" w:rsidRDefault="00D41A59" w:rsidP="006E5046">
      <w:pPr>
        <w:spacing w:line="600" w:lineRule="exact"/>
        <w:ind w:left="540" w:hangingChars="225" w:hanging="540"/>
        <w:rPr>
          <w:rFonts w:asciiTheme="minorEastAsia" w:eastAsiaTheme="minorEastAsia" w:hAnsiTheme="minorEastAsia" w:cs="Arial Unicode MS"/>
          <w:sz w:val="24"/>
        </w:rPr>
      </w:pPr>
      <w:r w:rsidRPr="006E5046">
        <w:rPr>
          <w:rFonts w:asciiTheme="minorEastAsia" w:eastAsiaTheme="minorEastAsia" w:hAnsiTheme="minorEastAsia" w:cs="Arial Unicode MS" w:hint="eastAsia"/>
          <w:sz w:val="24"/>
        </w:rPr>
        <w:t>同期限也相应延长。如果不可抗力事件的影响持续超过30日，任何一方当事人均有权终止合</w:t>
      </w:r>
    </w:p>
    <w:p w:rsidR="00D41A59" w:rsidRPr="006E5046" w:rsidRDefault="00D41A59" w:rsidP="006E5046">
      <w:pPr>
        <w:spacing w:line="600" w:lineRule="exact"/>
        <w:ind w:left="540" w:hangingChars="225" w:hanging="540"/>
        <w:rPr>
          <w:rFonts w:asciiTheme="minorEastAsia" w:eastAsiaTheme="minorEastAsia" w:hAnsiTheme="minorEastAsia"/>
          <w:b/>
          <w:sz w:val="24"/>
        </w:rPr>
      </w:pPr>
      <w:r w:rsidRPr="006E5046">
        <w:rPr>
          <w:rFonts w:asciiTheme="minorEastAsia" w:eastAsiaTheme="minorEastAsia" w:hAnsiTheme="minorEastAsia" w:cs="Arial Unicode MS" w:hint="eastAsia"/>
          <w:sz w:val="24"/>
        </w:rPr>
        <w:t>同。</w:t>
      </w:r>
      <w:r w:rsidRPr="006E5046">
        <w:rPr>
          <w:rFonts w:asciiTheme="minorEastAsia" w:eastAsiaTheme="minorEastAsia" w:hAnsiTheme="minorEastAsia"/>
          <w:b/>
          <w:sz w:val="24"/>
        </w:rPr>
        <w:tab/>
      </w:r>
    </w:p>
    <w:p w:rsidR="00D41A59" w:rsidRPr="006E5046" w:rsidRDefault="00D41A59" w:rsidP="006E5046">
      <w:pPr>
        <w:spacing w:line="600" w:lineRule="exact"/>
        <w:ind w:firstLineChars="200" w:firstLine="482"/>
        <w:rPr>
          <w:rFonts w:asciiTheme="minorEastAsia" w:eastAsiaTheme="minorEastAsia" w:hAnsiTheme="minorEastAsia"/>
          <w:b/>
          <w:sz w:val="24"/>
        </w:rPr>
      </w:pPr>
      <w:r w:rsidRPr="006E5046">
        <w:rPr>
          <w:rFonts w:asciiTheme="minorEastAsia" w:eastAsiaTheme="minorEastAsia" w:hAnsiTheme="minorEastAsia" w:hint="eastAsia"/>
          <w:b/>
          <w:sz w:val="24"/>
        </w:rPr>
        <w:t>十</w:t>
      </w:r>
      <w:r w:rsidR="00092808" w:rsidRPr="006E5046">
        <w:rPr>
          <w:rFonts w:asciiTheme="minorEastAsia" w:eastAsiaTheme="minorEastAsia" w:hAnsiTheme="minorEastAsia" w:hint="eastAsia"/>
          <w:b/>
          <w:sz w:val="24"/>
        </w:rPr>
        <w:t>三</w:t>
      </w:r>
      <w:r w:rsidRPr="006E5046">
        <w:rPr>
          <w:rFonts w:asciiTheme="minorEastAsia" w:eastAsiaTheme="minorEastAsia" w:hAnsiTheme="minorEastAsia" w:hint="eastAsia"/>
          <w:b/>
          <w:sz w:val="24"/>
        </w:rPr>
        <w:t>、转让与分包</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1.除甲方事先书面同意外，乙方不得部分转让或全部转让其应履行的合同义务；</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2.乙方应在投标文件中或以其他书面形式对甲方确认本合同项下所授予的所有分包合同；但该确认不解除乙方承担本合同的任何责任或义务。意即在本合同项下，乙方对甲方负总责。</w:t>
      </w:r>
    </w:p>
    <w:p w:rsidR="00D41A59" w:rsidRPr="006E5046" w:rsidRDefault="00D41A59" w:rsidP="006E5046">
      <w:pPr>
        <w:spacing w:line="600" w:lineRule="exact"/>
        <w:ind w:firstLineChars="200" w:firstLine="482"/>
        <w:rPr>
          <w:rFonts w:asciiTheme="minorEastAsia" w:eastAsiaTheme="minorEastAsia" w:hAnsiTheme="minorEastAsia"/>
          <w:b/>
          <w:sz w:val="24"/>
        </w:rPr>
      </w:pPr>
      <w:r w:rsidRPr="006E5046">
        <w:rPr>
          <w:rFonts w:asciiTheme="minorEastAsia" w:eastAsiaTheme="minorEastAsia" w:hAnsiTheme="minorEastAsia" w:hint="eastAsia"/>
          <w:b/>
          <w:sz w:val="24"/>
        </w:rPr>
        <w:lastRenderedPageBreak/>
        <w:t>十</w:t>
      </w:r>
      <w:r w:rsidR="00092808" w:rsidRPr="006E5046">
        <w:rPr>
          <w:rFonts w:asciiTheme="minorEastAsia" w:eastAsiaTheme="minorEastAsia" w:hAnsiTheme="minorEastAsia" w:hint="eastAsia"/>
          <w:b/>
          <w:sz w:val="24"/>
        </w:rPr>
        <w:t>四</w:t>
      </w:r>
      <w:r w:rsidRPr="006E5046">
        <w:rPr>
          <w:rFonts w:asciiTheme="minorEastAsia" w:eastAsiaTheme="minorEastAsia" w:hAnsiTheme="minorEastAsia" w:hint="eastAsia"/>
          <w:b/>
          <w:sz w:val="24"/>
        </w:rPr>
        <w:t>、合同文件及资料的使用</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1.乙方在未经甲方书面同意的情况下，不得将合同、合同中规定、有关计划、图纸、样本或甲方为上述内容向乙方提供的资料透漏给任何人；</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2.除非执行合同需要，在事先未得到甲方书面同意的情况下，乙方不得使用前款所列的任何文件和资料。</w:t>
      </w:r>
    </w:p>
    <w:p w:rsidR="00D41A59" w:rsidRPr="006E5046" w:rsidRDefault="00D41A59" w:rsidP="006E5046">
      <w:pPr>
        <w:spacing w:line="600" w:lineRule="exact"/>
        <w:ind w:left="538"/>
        <w:rPr>
          <w:rFonts w:asciiTheme="minorEastAsia" w:eastAsiaTheme="minorEastAsia" w:hAnsiTheme="minorEastAsia"/>
          <w:b/>
          <w:sz w:val="24"/>
        </w:rPr>
      </w:pPr>
      <w:r w:rsidRPr="006E5046">
        <w:rPr>
          <w:rFonts w:asciiTheme="minorEastAsia" w:eastAsiaTheme="minorEastAsia" w:hAnsiTheme="minorEastAsia" w:hint="eastAsia"/>
          <w:b/>
          <w:sz w:val="24"/>
        </w:rPr>
        <w:t>十</w:t>
      </w:r>
      <w:r w:rsidR="00092808" w:rsidRPr="006E5046">
        <w:rPr>
          <w:rFonts w:asciiTheme="minorEastAsia" w:eastAsiaTheme="minorEastAsia" w:hAnsiTheme="minorEastAsia" w:hint="eastAsia"/>
          <w:b/>
          <w:sz w:val="24"/>
        </w:rPr>
        <w:t>五</w:t>
      </w:r>
      <w:r w:rsidRPr="006E5046">
        <w:rPr>
          <w:rFonts w:asciiTheme="minorEastAsia" w:eastAsiaTheme="minorEastAsia" w:hAnsiTheme="minorEastAsia" w:hint="eastAsia"/>
          <w:b/>
          <w:sz w:val="24"/>
        </w:rPr>
        <w:t>、乙方保证事项</w:t>
      </w:r>
    </w:p>
    <w:p w:rsidR="00D41A59" w:rsidRPr="006E5046" w:rsidRDefault="00D41A59" w:rsidP="006E5046">
      <w:pPr>
        <w:spacing w:line="600" w:lineRule="exact"/>
        <w:ind w:firstLineChars="192" w:firstLine="461"/>
        <w:rPr>
          <w:rFonts w:asciiTheme="minorEastAsia" w:eastAsiaTheme="minorEastAsia" w:hAnsiTheme="minorEastAsia"/>
          <w:sz w:val="24"/>
        </w:rPr>
      </w:pPr>
      <w:r w:rsidRPr="006E5046">
        <w:rPr>
          <w:rFonts w:asciiTheme="minorEastAsia" w:eastAsiaTheme="minorEastAsia" w:hAnsiTheme="minorEastAsia" w:hint="eastAsia"/>
          <w:sz w:val="24"/>
        </w:rPr>
        <w:t>乙方保证其具有签订本合同的主体资格，并依法具有经营本合同条款下商品的权利和能力，否则，应赔偿甲方因此受到的所有损失。</w:t>
      </w:r>
    </w:p>
    <w:p w:rsidR="00D41A59" w:rsidRPr="006E5046" w:rsidRDefault="00D41A59" w:rsidP="006E5046">
      <w:pPr>
        <w:spacing w:line="600" w:lineRule="exact"/>
        <w:ind w:firstLineChars="192" w:firstLine="463"/>
        <w:rPr>
          <w:rFonts w:asciiTheme="minorEastAsia" w:eastAsiaTheme="minorEastAsia" w:hAnsiTheme="minorEastAsia"/>
          <w:sz w:val="24"/>
        </w:rPr>
      </w:pPr>
      <w:r w:rsidRPr="006E5046">
        <w:rPr>
          <w:rFonts w:asciiTheme="minorEastAsia" w:eastAsiaTheme="minorEastAsia" w:hAnsiTheme="minorEastAsia" w:hint="eastAsia"/>
          <w:b/>
          <w:sz w:val="24"/>
        </w:rPr>
        <w:t>十</w:t>
      </w:r>
      <w:r w:rsidR="00092808" w:rsidRPr="006E5046">
        <w:rPr>
          <w:rFonts w:asciiTheme="minorEastAsia" w:eastAsiaTheme="minorEastAsia" w:hAnsiTheme="minorEastAsia" w:hint="eastAsia"/>
          <w:b/>
          <w:sz w:val="24"/>
        </w:rPr>
        <w:t>六</w:t>
      </w:r>
      <w:r w:rsidRPr="006E5046">
        <w:rPr>
          <w:rFonts w:asciiTheme="minorEastAsia" w:eastAsiaTheme="minorEastAsia" w:hAnsiTheme="minorEastAsia" w:hint="eastAsia"/>
          <w:b/>
          <w:sz w:val="24"/>
        </w:rPr>
        <w:t>、其他未尽事宜，双方友好协商并另行订立补充协议。</w:t>
      </w:r>
    </w:p>
    <w:p w:rsidR="00D41A59" w:rsidRPr="006E5046" w:rsidRDefault="00D41A59" w:rsidP="006E5046">
      <w:pPr>
        <w:spacing w:line="600" w:lineRule="exact"/>
        <w:ind w:firstLineChars="192" w:firstLine="463"/>
        <w:rPr>
          <w:rFonts w:asciiTheme="minorEastAsia" w:eastAsiaTheme="minorEastAsia" w:hAnsiTheme="minorEastAsia"/>
          <w:b/>
          <w:sz w:val="24"/>
        </w:rPr>
      </w:pPr>
      <w:r w:rsidRPr="006E5046">
        <w:rPr>
          <w:rFonts w:asciiTheme="minorEastAsia" w:eastAsiaTheme="minorEastAsia" w:hAnsiTheme="minorEastAsia" w:hint="eastAsia"/>
          <w:b/>
          <w:sz w:val="24"/>
        </w:rPr>
        <w:t>十</w:t>
      </w:r>
      <w:r w:rsidR="00092808" w:rsidRPr="006E5046">
        <w:rPr>
          <w:rFonts w:asciiTheme="minorEastAsia" w:eastAsiaTheme="minorEastAsia" w:hAnsiTheme="minorEastAsia" w:hint="eastAsia"/>
          <w:b/>
          <w:sz w:val="24"/>
        </w:rPr>
        <w:t>七</w:t>
      </w:r>
      <w:r w:rsidRPr="006E5046">
        <w:rPr>
          <w:rFonts w:asciiTheme="minorEastAsia" w:eastAsiaTheme="minorEastAsia" w:hAnsiTheme="minorEastAsia" w:hint="eastAsia"/>
          <w:b/>
          <w:sz w:val="24"/>
        </w:rPr>
        <w:t>、</w:t>
      </w:r>
      <w:r w:rsidRPr="006E5046">
        <w:rPr>
          <w:rFonts w:asciiTheme="minorEastAsia" w:eastAsiaTheme="minorEastAsia" w:hAnsiTheme="minorEastAsia" w:hint="eastAsia"/>
          <w:sz w:val="24"/>
        </w:rPr>
        <w:t>本合同依据“</w:t>
      </w:r>
      <w:r w:rsidRPr="006E5046">
        <w:rPr>
          <w:rFonts w:asciiTheme="minorEastAsia" w:eastAsiaTheme="minorEastAsia" w:hAnsiTheme="minorEastAsia" w:cs="宋体" w:hint="eastAsia"/>
          <w:kern w:val="0"/>
          <w:sz w:val="24"/>
        </w:rPr>
        <w:t>百大合家福公司</w:t>
      </w:r>
      <w:r w:rsidR="001F2BB7" w:rsidRPr="006E5046">
        <w:rPr>
          <w:rFonts w:asciiTheme="minorEastAsia" w:eastAsiaTheme="minorEastAsia" w:hAnsiTheme="minorEastAsia" w:cs="宋体" w:hint="eastAsia"/>
          <w:kern w:val="0"/>
          <w:sz w:val="24"/>
        </w:rPr>
        <w:t>生鲜陈列道</w:t>
      </w:r>
      <w:r w:rsidRPr="006E5046">
        <w:rPr>
          <w:rFonts w:asciiTheme="minorEastAsia" w:eastAsiaTheme="minorEastAsia" w:hAnsiTheme="minorEastAsia" w:cs="宋体" w:hint="eastAsia"/>
          <w:spacing w:val="-4"/>
          <w:kern w:val="0"/>
          <w:sz w:val="24"/>
        </w:rPr>
        <w:t>采购</w:t>
      </w:r>
      <w:r w:rsidRPr="006E5046">
        <w:rPr>
          <w:rFonts w:asciiTheme="minorEastAsia" w:eastAsiaTheme="minorEastAsia" w:hAnsiTheme="minorEastAsia" w:hint="eastAsia"/>
          <w:sz w:val="24"/>
        </w:rPr>
        <w:t>”（项目编号：</w:t>
      </w:r>
      <w:r w:rsidR="005908A5" w:rsidRPr="006E5046">
        <w:rPr>
          <w:rFonts w:asciiTheme="minorEastAsia" w:eastAsiaTheme="minorEastAsia" w:hAnsiTheme="minorEastAsia"/>
          <w:sz w:val="24"/>
        </w:rPr>
        <w:t>HBZ-21072-HJF26</w:t>
      </w:r>
      <w:r w:rsidRPr="006E5046">
        <w:rPr>
          <w:rFonts w:asciiTheme="minorEastAsia" w:eastAsiaTheme="minorEastAsia" w:hAnsiTheme="minorEastAsia"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D41A59" w:rsidRPr="006E5046" w:rsidRDefault="00D41A59" w:rsidP="006E5046">
      <w:pPr>
        <w:spacing w:line="600" w:lineRule="exact"/>
        <w:ind w:firstLineChars="192" w:firstLine="463"/>
        <w:rPr>
          <w:rFonts w:asciiTheme="minorEastAsia" w:eastAsiaTheme="minorEastAsia" w:hAnsiTheme="minorEastAsia"/>
          <w:sz w:val="24"/>
        </w:rPr>
      </w:pPr>
      <w:r w:rsidRPr="006E5046">
        <w:rPr>
          <w:rFonts w:asciiTheme="minorEastAsia" w:eastAsiaTheme="minorEastAsia" w:hAnsiTheme="minorEastAsia" w:hint="eastAsia"/>
          <w:b/>
          <w:sz w:val="24"/>
        </w:rPr>
        <w:t>十</w:t>
      </w:r>
      <w:r w:rsidR="00092808" w:rsidRPr="006E5046">
        <w:rPr>
          <w:rFonts w:asciiTheme="minorEastAsia" w:eastAsiaTheme="minorEastAsia" w:hAnsiTheme="minorEastAsia" w:hint="eastAsia"/>
          <w:b/>
          <w:sz w:val="24"/>
        </w:rPr>
        <w:t>八</w:t>
      </w:r>
      <w:r w:rsidRPr="006E5046">
        <w:rPr>
          <w:rFonts w:asciiTheme="minorEastAsia" w:eastAsiaTheme="minorEastAsia" w:hAnsiTheme="minorEastAsia" w:hint="eastAsia"/>
          <w:b/>
          <w:sz w:val="24"/>
        </w:rPr>
        <w:t>、</w:t>
      </w:r>
      <w:r w:rsidRPr="006E5046">
        <w:rPr>
          <w:rFonts w:asciiTheme="minorEastAsia" w:eastAsiaTheme="minorEastAsia" w:hAnsiTheme="minorEastAsia" w:hint="eastAsia"/>
          <w:sz w:val="24"/>
        </w:rPr>
        <w:t>本合同一式四份，甲方执三份，乙方执一份，自双方签字盖章之日起生效。</w:t>
      </w:r>
    </w:p>
    <w:p w:rsidR="00D41A59" w:rsidRPr="006E5046" w:rsidRDefault="00D41A59" w:rsidP="006E5046">
      <w:pPr>
        <w:spacing w:line="600" w:lineRule="exact"/>
        <w:ind w:firstLineChars="192" w:firstLine="461"/>
        <w:rPr>
          <w:rFonts w:asciiTheme="minorEastAsia" w:eastAsiaTheme="minorEastAsia" w:hAnsiTheme="minorEastAsia"/>
          <w:sz w:val="24"/>
        </w:rPr>
      </w:pPr>
    </w:p>
    <w:p w:rsidR="00D41A59" w:rsidRPr="006E5046" w:rsidRDefault="00D41A59" w:rsidP="006E5046">
      <w:pPr>
        <w:spacing w:line="600" w:lineRule="exact"/>
        <w:ind w:firstLineChars="192" w:firstLine="461"/>
        <w:rPr>
          <w:rFonts w:asciiTheme="minorEastAsia" w:eastAsiaTheme="minorEastAsia" w:hAnsiTheme="minorEastAsia"/>
          <w:sz w:val="24"/>
        </w:rPr>
      </w:pPr>
      <w:r w:rsidRPr="006E5046">
        <w:rPr>
          <w:rFonts w:asciiTheme="minorEastAsia" w:eastAsiaTheme="minorEastAsia" w:hAnsiTheme="minorEastAsia" w:hint="eastAsia"/>
          <w:sz w:val="24"/>
        </w:rPr>
        <w:t xml:space="preserve">采购人（甲方）：   （公章）     </w:t>
      </w:r>
      <w:r w:rsidR="006E5046">
        <w:rPr>
          <w:rFonts w:asciiTheme="minorEastAsia" w:eastAsiaTheme="minorEastAsia" w:hAnsiTheme="minorEastAsia" w:hint="eastAsia"/>
          <w:sz w:val="24"/>
        </w:rPr>
        <w:t xml:space="preserve">      </w:t>
      </w:r>
      <w:r w:rsidRPr="006E5046">
        <w:rPr>
          <w:rFonts w:asciiTheme="minorEastAsia" w:eastAsiaTheme="minorEastAsia" w:hAnsiTheme="minorEastAsia" w:hint="eastAsia"/>
          <w:sz w:val="24"/>
        </w:rPr>
        <w:t>供货人（乙方）：  （公章）</w:t>
      </w:r>
    </w:p>
    <w:p w:rsidR="00D41A59" w:rsidRPr="006E5046" w:rsidRDefault="00D41A59" w:rsidP="006E5046">
      <w:pPr>
        <w:spacing w:line="600" w:lineRule="exact"/>
        <w:ind w:firstLineChars="192" w:firstLine="461"/>
        <w:rPr>
          <w:rFonts w:asciiTheme="minorEastAsia" w:eastAsiaTheme="minorEastAsia" w:hAnsiTheme="minorEastAsia"/>
          <w:sz w:val="24"/>
        </w:rPr>
      </w:pPr>
      <w:r w:rsidRPr="006E5046">
        <w:rPr>
          <w:rFonts w:asciiTheme="minorEastAsia" w:eastAsiaTheme="minorEastAsia" w:hAnsiTheme="minorEastAsia" w:hint="eastAsia"/>
          <w:sz w:val="24"/>
        </w:rPr>
        <w:t xml:space="preserve">地址：                         </w:t>
      </w:r>
      <w:r w:rsidR="006E5046">
        <w:rPr>
          <w:rFonts w:asciiTheme="minorEastAsia" w:eastAsiaTheme="minorEastAsia" w:hAnsiTheme="minorEastAsia" w:hint="eastAsia"/>
          <w:sz w:val="24"/>
        </w:rPr>
        <w:t xml:space="preserve">       </w:t>
      </w:r>
      <w:r w:rsidRPr="006E5046">
        <w:rPr>
          <w:rFonts w:asciiTheme="minorEastAsia" w:eastAsiaTheme="minorEastAsia" w:hAnsiTheme="minorEastAsia" w:hint="eastAsia"/>
          <w:sz w:val="24"/>
        </w:rPr>
        <w:t>地址：</w:t>
      </w:r>
    </w:p>
    <w:p w:rsidR="00D41A59" w:rsidRPr="006E5046" w:rsidRDefault="00D41A59" w:rsidP="006E5046">
      <w:pPr>
        <w:spacing w:line="600" w:lineRule="exact"/>
        <w:ind w:firstLineChars="192" w:firstLine="461"/>
        <w:rPr>
          <w:rFonts w:asciiTheme="minorEastAsia" w:eastAsiaTheme="minorEastAsia" w:hAnsiTheme="minorEastAsia"/>
          <w:sz w:val="24"/>
        </w:rPr>
      </w:pPr>
      <w:r w:rsidRPr="006E5046">
        <w:rPr>
          <w:rFonts w:asciiTheme="minorEastAsia" w:eastAsiaTheme="minorEastAsia" w:hAnsiTheme="minorEastAsia" w:hint="eastAsia"/>
          <w:sz w:val="24"/>
        </w:rPr>
        <w:t xml:space="preserve">法定代表人：                   </w:t>
      </w:r>
      <w:r w:rsidR="006E5046">
        <w:rPr>
          <w:rFonts w:asciiTheme="minorEastAsia" w:eastAsiaTheme="minorEastAsia" w:hAnsiTheme="minorEastAsia" w:hint="eastAsia"/>
          <w:sz w:val="24"/>
        </w:rPr>
        <w:t xml:space="preserve">       </w:t>
      </w:r>
      <w:r w:rsidRPr="006E5046">
        <w:rPr>
          <w:rFonts w:asciiTheme="minorEastAsia" w:eastAsiaTheme="minorEastAsia" w:hAnsiTheme="minorEastAsia" w:hint="eastAsia"/>
          <w:sz w:val="24"/>
        </w:rPr>
        <w:t>法定代表人：</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 xml:space="preserve">委托代理人：                   </w:t>
      </w:r>
      <w:r w:rsidR="006E5046">
        <w:rPr>
          <w:rFonts w:asciiTheme="minorEastAsia" w:eastAsiaTheme="minorEastAsia" w:hAnsiTheme="minorEastAsia" w:hint="eastAsia"/>
          <w:sz w:val="24"/>
        </w:rPr>
        <w:t xml:space="preserve">       </w:t>
      </w:r>
      <w:r w:rsidRPr="006E5046">
        <w:rPr>
          <w:rFonts w:asciiTheme="minorEastAsia" w:eastAsiaTheme="minorEastAsia" w:hAnsiTheme="minorEastAsia" w:hint="eastAsia"/>
          <w:sz w:val="24"/>
        </w:rPr>
        <w:t>委托代理人：</w:t>
      </w:r>
    </w:p>
    <w:p w:rsidR="00D41A59" w:rsidRPr="006E5046" w:rsidRDefault="00D41A59" w:rsidP="006E5046">
      <w:pPr>
        <w:spacing w:line="600" w:lineRule="exact"/>
        <w:ind w:firstLineChars="200" w:firstLine="480"/>
        <w:rPr>
          <w:rFonts w:asciiTheme="minorEastAsia" w:eastAsiaTheme="minorEastAsia" w:hAnsiTheme="minorEastAsia"/>
          <w:sz w:val="24"/>
        </w:rPr>
      </w:pPr>
      <w:r w:rsidRPr="006E5046">
        <w:rPr>
          <w:rFonts w:asciiTheme="minorEastAsia" w:eastAsiaTheme="minorEastAsia" w:hAnsiTheme="minorEastAsia" w:hint="eastAsia"/>
          <w:sz w:val="24"/>
        </w:rPr>
        <w:t xml:space="preserve">电话：                         </w:t>
      </w:r>
      <w:r w:rsidR="006E5046">
        <w:rPr>
          <w:rFonts w:asciiTheme="minorEastAsia" w:eastAsiaTheme="minorEastAsia" w:hAnsiTheme="minorEastAsia" w:hint="eastAsia"/>
          <w:sz w:val="24"/>
        </w:rPr>
        <w:t xml:space="preserve">       </w:t>
      </w:r>
      <w:r w:rsidRPr="006E5046">
        <w:rPr>
          <w:rFonts w:asciiTheme="minorEastAsia" w:eastAsiaTheme="minorEastAsia" w:hAnsiTheme="minorEastAsia" w:hint="eastAsia"/>
          <w:sz w:val="24"/>
        </w:rPr>
        <w:t>电话：</w:t>
      </w:r>
    </w:p>
    <w:p w:rsidR="002B1164" w:rsidRPr="006E5046" w:rsidRDefault="003D7E1C" w:rsidP="006E5046">
      <w:pPr>
        <w:spacing w:line="600" w:lineRule="exact"/>
        <w:ind w:firstLineChars="200" w:firstLine="480"/>
        <w:rPr>
          <w:rFonts w:asciiTheme="minorEastAsia" w:eastAsiaTheme="minorEastAsia" w:hAnsiTheme="minorEastAsia"/>
          <w:b/>
          <w:sz w:val="24"/>
        </w:rPr>
      </w:pPr>
      <w:r w:rsidRPr="006E5046">
        <w:rPr>
          <w:rFonts w:asciiTheme="minorEastAsia" w:eastAsiaTheme="minorEastAsia" w:hAnsiTheme="minorEastAsia" w:hint="eastAsia"/>
          <w:sz w:val="24"/>
        </w:rPr>
        <w:t>2021</w:t>
      </w:r>
      <w:r w:rsidR="00D41A59" w:rsidRPr="006E5046">
        <w:rPr>
          <w:rFonts w:asciiTheme="minorEastAsia" w:eastAsiaTheme="minorEastAsia" w:hAnsiTheme="minorEastAsia" w:hint="eastAsia"/>
          <w:sz w:val="24"/>
        </w:rPr>
        <w:t xml:space="preserve">年月日             </w:t>
      </w:r>
      <w:r w:rsidRPr="006E5046">
        <w:rPr>
          <w:rFonts w:asciiTheme="minorEastAsia" w:eastAsiaTheme="minorEastAsia" w:hAnsiTheme="minorEastAsia" w:hint="eastAsia"/>
          <w:sz w:val="24"/>
        </w:rPr>
        <w:t xml:space="preserve">               2021</w:t>
      </w:r>
      <w:r w:rsidR="00D41A59" w:rsidRPr="006E5046">
        <w:rPr>
          <w:rFonts w:asciiTheme="minorEastAsia" w:eastAsiaTheme="minorEastAsia" w:hAnsiTheme="minorEastAsia" w:hint="eastAsia"/>
          <w:sz w:val="24"/>
        </w:rPr>
        <w:t>年月日</w:t>
      </w:r>
    </w:p>
    <w:sectPr w:rsidR="002B1164" w:rsidRPr="006E5046" w:rsidSect="00645841">
      <w:pgSz w:w="11906" w:h="16838"/>
      <w:pgMar w:top="1440" w:right="1080" w:bottom="1440" w:left="108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EAB" w:rsidRDefault="00A16EAB">
      <w:r>
        <w:separator/>
      </w:r>
    </w:p>
  </w:endnote>
  <w:endnote w:type="continuationSeparator" w:id="1">
    <w:p w:rsidR="00A16EAB" w:rsidRDefault="00A16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39" w:rsidRDefault="004D6DCB">
    <w:pPr>
      <w:pStyle w:val="a9"/>
      <w:framePr w:wrap="around" w:vAnchor="text" w:hAnchor="margin" w:xAlign="center" w:y="1"/>
      <w:rPr>
        <w:rStyle w:val="a3"/>
      </w:rPr>
    </w:pPr>
    <w:r>
      <w:fldChar w:fldCharType="begin"/>
    </w:r>
    <w:r w:rsidR="00741239">
      <w:rPr>
        <w:rStyle w:val="a3"/>
      </w:rPr>
      <w:instrText xml:space="preserve">PAGE  </w:instrText>
    </w:r>
    <w:r>
      <w:fldChar w:fldCharType="end"/>
    </w:r>
  </w:p>
  <w:p w:rsidR="00741239" w:rsidRDefault="00741239">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39" w:rsidRDefault="00741239">
    <w:pPr>
      <w:pStyle w:val="a9"/>
      <w:framePr w:wrap="around" w:vAnchor="text" w:hAnchor="margin" w:xAlign="center" w:y="1"/>
      <w:rPr>
        <w:rStyle w:val="a3"/>
      </w:rPr>
    </w:pPr>
  </w:p>
  <w:p w:rsidR="00741239" w:rsidRDefault="00741239">
    <w:pPr>
      <w:pStyle w:val="a9"/>
      <w:framePr w:wrap="around" w:vAnchor="text" w:hAnchor="margin" w:xAlign="center" w:y="1"/>
      <w:rPr>
        <w:rStyle w:val="a3"/>
      </w:rPr>
    </w:pPr>
  </w:p>
  <w:p w:rsidR="00741239" w:rsidRDefault="00741239">
    <w:pPr>
      <w:pStyle w:val="a9"/>
      <w:jc w:val="center"/>
    </w:pPr>
    <w:r>
      <w:rPr>
        <w:rFonts w:hint="eastAsia"/>
        <w:kern w:val="0"/>
        <w:szCs w:val="21"/>
      </w:rPr>
      <w:t>第</w:t>
    </w:r>
    <w:r w:rsidR="004D6DCB">
      <w:rPr>
        <w:kern w:val="0"/>
        <w:szCs w:val="21"/>
      </w:rPr>
      <w:fldChar w:fldCharType="begin"/>
    </w:r>
    <w:r>
      <w:rPr>
        <w:kern w:val="0"/>
        <w:szCs w:val="21"/>
      </w:rPr>
      <w:instrText xml:space="preserve"> PAGE </w:instrText>
    </w:r>
    <w:r w:rsidR="004D6DCB">
      <w:rPr>
        <w:kern w:val="0"/>
        <w:szCs w:val="21"/>
      </w:rPr>
      <w:fldChar w:fldCharType="separate"/>
    </w:r>
    <w:r w:rsidR="006E5046">
      <w:rPr>
        <w:noProof/>
        <w:kern w:val="0"/>
        <w:szCs w:val="21"/>
      </w:rPr>
      <w:t>20</w:t>
    </w:r>
    <w:r w:rsidR="004D6DCB">
      <w:rPr>
        <w:kern w:val="0"/>
        <w:szCs w:val="21"/>
      </w:rPr>
      <w:fldChar w:fldCharType="end"/>
    </w:r>
    <w:r>
      <w:rPr>
        <w:rFonts w:hint="eastAsia"/>
        <w:kern w:val="0"/>
        <w:szCs w:val="21"/>
      </w:rPr>
      <w:t>页共</w:t>
    </w:r>
    <w:r w:rsidR="004D6DCB">
      <w:rPr>
        <w:kern w:val="0"/>
        <w:szCs w:val="21"/>
      </w:rPr>
      <w:fldChar w:fldCharType="begin"/>
    </w:r>
    <w:r>
      <w:rPr>
        <w:kern w:val="0"/>
        <w:szCs w:val="21"/>
      </w:rPr>
      <w:instrText xml:space="preserve"> NUMPAGES </w:instrText>
    </w:r>
    <w:r w:rsidR="004D6DCB">
      <w:rPr>
        <w:kern w:val="0"/>
        <w:szCs w:val="21"/>
      </w:rPr>
      <w:fldChar w:fldCharType="separate"/>
    </w:r>
    <w:r w:rsidR="006E5046">
      <w:rPr>
        <w:noProof/>
        <w:kern w:val="0"/>
        <w:szCs w:val="21"/>
      </w:rPr>
      <w:t>21</w:t>
    </w:r>
    <w:r w:rsidR="004D6DCB">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EAB" w:rsidRDefault="00A16EAB">
      <w:r>
        <w:separator/>
      </w:r>
    </w:p>
  </w:footnote>
  <w:footnote w:type="continuationSeparator" w:id="1">
    <w:p w:rsidR="00A16EAB" w:rsidRDefault="00A16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39" w:rsidRDefault="00741239">
    <w:pPr>
      <w:pStyle w:val="aa"/>
      <w:ind w:firstLineChars="100" w:firstLine="180"/>
      <w:jc w:val="both"/>
    </w:pPr>
    <w:r>
      <w:rPr>
        <w:rFonts w:hint="eastAsia"/>
      </w:rPr>
      <w:t>合肥百货大楼集团股份有限公司</w:t>
    </w:r>
    <w:r w:rsidR="007B1210">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39" w:rsidRDefault="00741239">
    <w:pPr>
      <w:pStyle w:val="aa"/>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D4CFF7"/>
    <w:multiLevelType w:val="singleLevel"/>
    <w:tmpl w:val="A3D4CFF7"/>
    <w:lvl w:ilvl="0">
      <w:start w:val="6"/>
      <w:numFmt w:val="chineseCounting"/>
      <w:suff w:val="nothing"/>
      <w:lvlText w:val="%1、"/>
      <w:lvlJc w:val="left"/>
      <w:rPr>
        <w:rFonts w:hint="eastAsia"/>
      </w:rPr>
    </w:lvl>
  </w:abstractNum>
  <w:abstractNum w:abstractNumId="1">
    <w:nsid w:val="0F002479"/>
    <w:multiLevelType w:val="multilevel"/>
    <w:tmpl w:val="0F002479"/>
    <w:lvl w:ilvl="0">
      <w:start w:val="3"/>
      <w:numFmt w:val="japaneseCounting"/>
      <w:lvlText w:val="第%1章"/>
      <w:lvlJc w:val="left"/>
      <w:pPr>
        <w:tabs>
          <w:tab w:val="num" w:pos="1140"/>
        </w:tabs>
        <w:ind w:left="1140" w:hanging="11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CF56896"/>
    <w:multiLevelType w:val="hybridMultilevel"/>
    <w:tmpl w:val="7F8A7038"/>
    <w:lvl w:ilvl="0" w:tplc="ABBE2A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CC6248F"/>
    <w:multiLevelType w:val="multilevel"/>
    <w:tmpl w:val="6CC6248F"/>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2"/>
  <w:noPunctuationKerning/>
  <w:characterSpacingControl w:val="compressPunctuation"/>
  <w:doNotValidateAgainstSchema/>
  <w:doNotDemarcateInvalidXml/>
  <w:hdrShapeDefaults>
    <o:shapedefaults v:ext="edit" spidmax="819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0512"/>
    <w:rsid w:val="00000C83"/>
    <w:rsid w:val="0001007F"/>
    <w:rsid w:val="00021C2E"/>
    <w:rsid w:val="00022C31"/>
    <w:rsid w:val="000233EB"/>
    <w:rsid w:val="0002411F"/>
    <w:rsid w:val="00027459"/>
    <w:rsid w:val="00034FF8"/>
    <w:rsid w:val="0003588F"/>
    <w:rsid w:val="00040E7A"/>
    <w:rsid w:val="000422A0"/>
    <w:rsid w:val="00046D4B"/>
    <w:rsid w:val="0004794F"/>
    <w:rsid w:val="0005399E"/>
    <w:rsid w:val="00053FDF"/>
    <w:rsid w:val="00055D50"/>
    <w:rsid w:val="000575AA"/>
    <w:rsid w:val="0008369D"/>
    <w:rsid w:val="0008407F"/>
    <w:rsid w:val="00092808"/>
    <w:rsid w:val="00094059"/>
    <w:rsid w:val="000A0642"/>
    <w:rsid w:val="000A10B7"/>
    <w:rsid w:val="000B197B"/>
    <w:rsid w:val="000B63D9"/>
    <w:rsid w:val="000C4C94"/>
    <w:rsid w:val="000F3569"/>
    <w:rsid w:val="000F54DD"/>
    <w:rsid w:val="000F5EA6"/>
    <w:rsid w:val="00103958"/>
    <w:rsid w:val="00112052"/>
    <w:rsid w:val="00112156"/>
    <w:rsid w:val="00112E5E"/>
    <w:rsid w:val="0011318A"/>
    <w:rsid w:val="001131D3"/>
    <w:rsid w:val="00113936"/>
    <w:rsid w:val="001150B8"/>
    <w:rsid w:val="00115238"/>
    <w:rsid w:val="00115B02"/>
    <w:rsid w:val="00122107"/>
    <w:rsid w:val="00132BA7"/>
    <w:rsid w:val="00132D1E"/>
    <w:rsid w:val="00133115"/>
    <w:rsid w:val="00134303"/>
    <w:rsid w:val="001425E7"/>
    <w:rsid w:val="001519FD"/>
    <w:rsid w:val="00164F60"/>
    <w:rsid w:val="001663D2"/>
    <w:rsid w:val="00172A27"/>
    <w:rsid w:val="00182DE7"/>
    <w:rsid w:val="00187F8C"/>
    <w:rsid w:val="00187FB5"/>
    <w:rsid w:val="00190CAE"/>
    <w:rsid w:val="00193219"/>
    <w:rsid w:val="00197C50"/>
    <w:rsid w:val="001C4388"/>
    <w:rsid w:val="001C5FBC"/>
    <w:rsid w:val="001C7438"/>
    <w:rsid w:val="001D2A5F"/>
    <w:rsid w:val="001D57A1"/>
    <w:rsid w:val="001D5D5A"/>
    <w:rsid w:val="001E4C06"/>
    <w:rsid w:val="001E5037"/>
    <w:rsid w:val="001E686A"/>
    <w:rsid w:val="001F2BB7"/>
    <w:rsid w:val="002023DE"/>
    <w:rsid w:val="00202CB5"/>
    <w:rsid w:val="00205CEB"/>
    <w:rsid w:val="00222840"/>
    <w:rsid w:val="00225F2A"/>
    <w:rsid w:val="00236C76"/>
    <w:rsid w:val="002414E2"/>
    <w:rsid w:val="002445C4"/>
    <w:rsid w:val="00246ADC"/>
    <w:rsid w:val="0024721E"/>
    <w:rsid w:val="00253EA8"/>
    <w:rsid w:val="002564EB"/>
    <w:rsid w:val="00260C93"/>
    <w:rsid w:val="00260CF0"/>
    <w:rsid w:val="002614B5"/>
    <w:rsid w:val="0026529C"/>
    <w:rsid w:val="00275527"/>
    <w:rsid w:val="00275CF8"/>
    <w:rsid w:val="00287417"/>
    <w:rsid w:val="00287CEE"/>
    <w:rsid w:val="00295C84"/>
    <w:rsid w:val="00296813"/>
    <w:rsid w:val="0029793C"/>
    <w:rsid w:val="002A14B1"/>
    <w:rsid w:val="002A35F9"/>
    <w:rsid w:val="002A4902"/>
    <w:rsid w:val="002B1164"/>
    <w:rsid w:val="002B6F5E"/>
    <w:rsid w:val="002C0152"/>
    <w:rsid w:val="002D1C58"/>
    <w:rsid w:val="002D3092"/>
    <w:rsid w:val="002D3AD2"/>
    <w:rsid w:val="002D70EA"/>
    <w:rsid w:val="002E00A7"/>
    <w:rsid w:val="002E4844"/>
    <w:rsid w:val="002E5974"/>
    <w:rsid w:val="00311534"/>
    <w:rsid w:val="003135CA"/>
    <w:rsid w:val="00314255"/>
    <w:rsid w:val="00332780"/>
    <w:rsid w:val="003374C5"/>
    <w:rsid w:val="00340ABC"/>
    <w:rsid w:val="003524F5"/>
    <w:rsid w:val="003649BA"/>
    <w:rsid w:val="00367FCF"/>
    <w:rsid w:val="0037727A"/>
    <w:rsid w:val="003814E2"/>
    <w:rsid w:val="003819AA"/>
    <w:rsid w:val="00381D1A"/>
    <w:rsid w:val="003877FE"/>
    <w:rsid w:val="003903E1"/>
    <w:rsid w:val="00395244"/>
    <w:rsid w:val="003974E9"/>
    <w:rsid w:val="003C1030"/>
    <w:rsid w:val="003D08C6"/>
    <w:rsid w:val="003D7E1C"/>
    <w:rsid w:val="003E5C91"/>
    <w:rsid w:val="003E5DF2"/>
    <w:rsid w:val="003E7BE6"/>
    <w:rsid w:val="003F0A46"/>
    <w:rsid w:val="003F108F"/>
    <w:rsid w:val="003F19DC"/>
    <w:rsid w:val="003F1B1E"/>
    <w:rsid w:val="003F4328"/>
    <w:rsid w:val="003F5C28"/>
    <w:rsid w:val="00401F48"/>
    <w:rsid w:val="00406CF5"/>
    <w:rsid w:val="0041356E"/>
    <w:rsid w:val="00420B96"/>
    <w:rsid w:val="00424B12"/>
    <w:rsid w:val="00425723"/>
    <w:rsid w:val="00426D14"/>
    <w:rsid w:val="0043161B"/>
    <w:rsid w:val="00432E2A"/>
    <w:rsid w:val="004428C8"/>
    <w:rsid w:val="00443DF3"/>
    <w:rsid w:val="00484E9F"/>
    <w:rsid w:val="00486B89"/>
    <w:rsid w:val="004874EA"/>
    <w:rsid w:val="00492424"/>
    <w:rsid w:val="0049777D"/>
    <w:rsid w:val="004A3D4E"/>
    <w:rsid w:val="004A70A5"/>
    <w:rsid w:val="004A7621"/>
    <w:rsid w:val="004B148D"/>
    <w:rsid w:val="004B332E"/>
    <w:rsid w:val="004B4412"/>
    <w:rsid w:val="004B66CE"/>
    <w:rsid w:val="004C41AA"/>
    <w:rsid w:val="004D2891"/>
    <w:rsid w:val="004D300F"/>
    <w:rsid w:val="004D4BE5"/>
    <w:rsid w:val="004D6DCB"/>
    <w:rsid w:val="004E19E6"/>
    <w:rsid w:val="004E464C"/>
    <w:rsid w:val="004F41CF"/>
    <w:rsid w:val="0050451D"/>
    <w:rsid w:val="0050566C"/>
    <w:rsid w:val="00525945"/>
    <w:rsid w:val="005300D5"/>
    <w:rsid w:val="00530E60"/>
    <w:rsid w:val="00532117"/>
    <w:rsid w:val="00536CE3"/>
    <w:rsid w:val="00537A33"/>
    <w:rsid w:val="005417D8"/>
    <w:rsid w:val="00551FFA"/>
    <w:rsid w:val="005522E4"/>
    <w:rsid w:val="005557A4"/>
    <w:rsid w:val="00570FAC"/>
    <w:rsid w:val="00575E02"/>
    <w:rsid w:val="00575E0F"/>
    <w:rsid w:val="00576026"/>
    <w:rsid w:val="005768D3"/>
    <w:rsid w:val="00583694"/>
    <w:rsid w:val="005908A5"/>
    <w:rsid w:val="00595D3C"/>
    <w:rsid w:val="005A3060"/>
    <w:rsid w:val="005A4DDB"/>
    <w:rsid w:val="005A5B7C"/>
    <w:rsid w:val="005B26BD"/>
    <w:rsid w:val="005B4B5B"/>
    <w:rsid w:val="005B76AB"/>
    <w:rsid w:val="005C0FEB"/>
    <w:rsid w:val="005C3EE4"/>
    <w:rsid w:val="005D0352"/>
    <w:rsid w:val="005D17A9"/>
    <w:rsid w:val="005D230C"/>
    <w:rsid w:val="005D66CC"/>
    <w:rsid w:val="005D6C5E"/>
    <w:rsid w:val="005E60EB"/>
    <w:rsid w:val="005F116B"/>
    <w:rsid w:val="006021A5"/>
    <w:rsid w:val="00624BD1"/>
    <w:rsid w:val="0062662F"/>
    <w:rsid w:val="00632352"/>
    <w:rsid w:val="00636ADB"/>
    <w:rsid w:val="00644931"/>
    <w:rsid w:val="00645841"/>
    <w:rsid w:val="00654E02"/>
    <w:rsid w:val="006601C7"/>
    <w:rsid w:val="006627C7"/>
    <w:rsid w:val="00664A50"/>
    <w:rsid w:val="006714E7"/>
    <w:rsid w:val="00672D1B"/>
    <w:rsid w:val="00674ABF"/>
    <w:rsid w:val="00676242"/>
    <w:rsid w:val="006803C3"/>
    <w:rsid w:val="0068499F"/>
    <w:rsid w:val="00686508"/>
    <w:rsid w:val="006A0AA0"/>
    <w:rsid w:val="006B5BE1"/>
    <w:rsid w:val="006B71D8"/>
    <w:rsid w:val="006B784C"/>
    <w:rsid w:val="006D2FC5"/>
    <w:rsid w:val="006D6842"/>
    <w:rsid w:val="006E06D6"/>
    <w:rsid w:val="006E5046"/>
    <w:rsid w:val="006E599C"/>
    <w:rsid w:val="006F668B"/>
    <w:rsid w:val="006F7650"/>
    <w:rsid w:val="00701F2F"/>
    <w:rsid w:val="00702834"/>
    <w:rsid w:val="00702AE6"/>
    <w:rsid w:val="00702BD0"/>
    <w:rsid w:val="00722D52"/>
    <w:rsid w:val="00740C32"/>
    <w:rsid w:val="00741239"/>
    <w:rsid w:val="007455CE"/>
    <w:rsid w:val="00750423"/>
    <w:rsid w:val="007575D4"/>
    <w:rsid w:val="007620CC"/>
    <w:rsid w:val="00763A81"/>
    <w:rsid w:val="00774D3F"/>
    <w:rsid w:val="007821D2"/>
    <w:rsid w:val="00782379"/>
    <w:rsid w:val="00786D40"/>
    <w:rsid w:val="007878CE"/>
    <w:rsid w:val="00796535"/>
    <w:rsid w:val="007A4938"/>
    <w:rsid w:val="007B0611"/>
    <w:rsid w:val="007B1210"/>
    <w:rsid w:val="007C2F4F"/>
    <w:rsid w:val="007C6958"/>
    <w:rsid w:val="007C7DB2"/>
    <w:rsid w:val="007D18B2"/>
    <w:rsid w:val="007D4F6F"/>
    <w:rsid w:val="007E1071"/>
    <w:rsid w:val="007F7C28"/>
    <w:rsid w:val="008137FB"/>
    <w:rsid w:val="00813F39"/>
    <w:rsid w:val="00814E01"/>
    <w:rsid w:val="00823B83"/>
    <w:rsid w:val="00830BDB"/>
    <w:rsid w:val="00833AF0"/>
    <w:rsid w:val="00845938"/>
    <w:rsid w:val="00851388"/>
    <w:rsid w:val="00866844"/>
    <w:rsid w:val="00875A3A"/>
    <w:rsid w:val="00876201"/>
    <w:rsid w:val="00883F3E"/>
    <w:rsid w:val="00885694"/>
    <w:rsid w:val="0089273A"/>
    <w:rsid w:val="00896EB4"/>
    <w:rsid w:val="008B463C"/>
    <w:rsid w:val="008C22F0"/>
    <w:rsid w:val="008C51B9"/>
    <w:rsid w:val="008C67D4"/>
    <w:rsid w:val="008D1B27"/>
    <w:rsid w:val="008D2140"/>
    <w:rsid w:val="008E3B68"/>
    <w:rsid w:val="008E64E2"/>
    <w:rsid w:val="008E6CCB"/>
    <w:rsid w:val="008E7DA1"/>
    <w:rsid w:val="008F76E1"/>
    <w:rsid w:val="0090089C"/>
    <w:rsid w:val="0090198D"/>
    <w:rsid w:val="009036B0"/>
    <w:rsid w:val="0092272F"/>
    <w:rsid w:val="00930592"/>
    <w:rsid w:val="00933E90"/>
    <w:rsid w:val="009350A4"/>
    <w:rsid w:val="00935EA4"/>
    <w:rsid w:val="00936EDD"/>
    <w:rsid w:val="00936FE1"/>
    <w:rsid w:val="009412C5"/>
    <w:rsid w:val="00954FA7"/>
    <w:rsid w:val="00955109"/>
    <w:rsid w:val="0095526A"/>
    <w:rsid w:val="009641D2"/>
    <w:rsid w:val="009819FE"/>
    <w:rsid w:val="00990117"/>
    <w:rsid w:val="00992FF9"/>
    <w:rsid w:val="009936BC"/>
    <w:rsid w:val="00995526"/>
    <w:rsid w:val="00996163"/>
    <w:rsid w:val="009A751F"/>
    <w:rsid w:val="009B32ED"/>
    <w:rsid w:val="009B4039"/>
    <w:rsid w:val="009C03E8"/>
    <w:rsid w:val="009C38B9"/>
    <w:rsid w:val="009C5DD4"/>
    <w:rsid w:val="009D1E0E"/>
    <w:rsid w:val="009E1691"/>
    <w:rsid w:val="009E31CF"/>
    <w:rsid w:val="009E6311"/>
    <w:rsid w:val="009F6A3E"/>
    <w:rsid w:val="009F7727"/>
    <w:rsid w:val="00A02C92"/>
    <w:rsid w:val="00A04A64"/>
    <w:rsid w:val="00A04A81"/>
    <w:rsid w:val="00A06370"/>
    <w:rsid w:val="00A11B24"/>
    <w:rsid w:val="00A1225F"/>
    <w:rsid w:val="00A14087"/>
    <w:rsid w:val="00A1425E"/>
    <w:rsid w:val="00A1556D"/>
    <w:rsid w:val="00A16EAB"/>
    <w:rsid w:val="00A22192"/>
    <w:rsid w:val="00A24031"/>
    <w:rsid w:val="00A312A4"/>
    <w:rsid w:val="00A35F23"/>
    <w:rsid w:val="00A40AF5"/>
    <w:rsid w:val="00A43A55"/>
    <w:rsid w:val="00A510AA"/>
    <w:rsid w:val="00A56EA1"/>
    <w:rsid w:val="00A6028F"/>
    <w:rsid w:val="00A67FC9"/>
    <w:rsid w:val="00A703D8"/>
    <w:rsid w:val="00A71A08"/>
    <w:rsid w:val="00A767CB"/>
    <w:rsid w:val="00A86F7B"/>
    <w:rsid w:val="00A919FD"/>
    <w:rsid w:val="00AB6D96"/>
    <w:rsid w:val="00AC1413"/>
    <w:rsid w:val="00AD1612"/>
    <w:rsid w:val="00AD4B71"/>
    <w:rsid w:val="00AF155D"/>
    <w:rsid w:val="00AF1EDC"/>
    <w:rsid w:val="00AF2541"/>
    <w:rsid w:val="00B0206E"/>
    <w:rsid w:val="00B021FE"/>
    <w:rsid w:val="00B02C11"/>
    <w:rsid w:val="00B102D8"/>
    <w:rsid w:val="00B214F8"/>
    <w:rsid w:val="00B640F5"/>
    <w:rsid w:val="00B740E4"/>
    <w:rsid w:val="00B863B2"/>
    <w:rsid w:val="00B921F4"/>
    <w:rsid w:val="00B96D63"/>
    <w:rsid w:val="00BA045C"/>
    <w:rsid w:val="00BA30D3"/>
    <w:rsid w:val="00BB2316"/>
    <w:rsid w:val="00BB3BF9"/>
    <w:rsid w:val="00BB3F28"/>
    <w:rsid w:val="00BC0B20"/>
    <w:rsid w:val="00BC0E82"/>
    <w:rsid w:val="00BC10AF"/>
    <w:rsid w:val="00BC1315"/>
    <w:rsid w:val="00BD734F"/>
    <w:rsid w:val="00BE2784"/>
    <w:rsid w:val="00BE7851"/>
    <w:rsid w:val="00BF5367"/>
    <w:rsid w:val="00C10155"/>
    <w:rsid w:val="00C11690"/>
    <w:rsid w:val="00C14D60"/>
    <w:rsid w:val="00C14E4A"/>
    <w:rsid w:val="00C21221"/>
    <w:rsid w:val="00C22431"/>
    <w:rsid w:val="00C22C38"/>
    <w:rsid w:val="00C346CD"/>
    <w:rsid w:val="00C36D86"/>
    <w:rsid w:val="00C45B48"/>
    <w:rsid w:val="00C55CAF"/>
    <w:rsid w:val="00C6358F"/>
    <w:rsid w:val="00C67389"/>
    <w:rsid w:val="00C717C7"/>
    <w:rsid w:val="00C74A55"/>
    <w:rsid w:val="00C75EAA"/>
    <w:rsid w:val="00C81B54"/>
    <w:rsid w:val="00C87C64"/>
    <w:rsid w:val="00C91D6C"/>
    <w:rsid w:val="00C96748"/>
    <w:rsid w:val="00CA7283"/>
    <w:rsid w:val="00CB2A63"/>
    <w:rsid w:val="00CB391F"/>
    <w:rsid w:val="00CC285E"/>
    <w:rsid w:val="00CC394F"/>
    <w:rsid w:val="00CC69C6"/>
    <w:rsid w:val="00CD1603"/>
    <w:rsid w:val="00CD18E3"/>
    <w:rsid w:val="00CD20DA"/>
    <w:rsid w:val="00CE4C4D"/>
    <w:rsid w:val="00CE6C1F"/>
    <w:rsid w:val="00CF0C12"/>
    <w:rsid w:val="00D0196A"/>
    <w:rsid w:val="00D04294"/>
    <w:rsid w:val="00D12271"/>
    <w:rsid w:val="00D161AB"/>
    <w:rsid w:val="00D2011A"/>
    <w:rsid w:val="00D2308B"/>
    <w:rsid w:val="00D275D2"/>
    <w:rsid w:val="00D2783A"/>
    <w:rsid w:val="00D35C6B"/>
    <w:rsid w:val="00D41A59"/>
    <w:rsid w:val="00D504AF"/>
    <w:rsid w:val="00D61670"/>
    <w:rsid w:val="00D65B20"/>
    <w:rsid w:val="00D66483"/>
    <w:rsid w:val="00D8526D"/>
    <w:rsid w:val="00D90F7B"/>
    <w:rsid w:val="00D91BE1"/>
    <w:rsid w:val="00D91FA5"/>
    <w:rsid w:val="00DA7495"/>
    <w:rsid w:val="00DB0E4F"/>
    <w:rsid w:val="00DB37DE"/>
    <w:rsid w:val="00DB6EAF"/>
    <w:rsid w:val="00DD349D"/>
    <w:rsid w:val="00DF0108"/>
    <w:rsid w:val="00DF11D5"/>
    <w:rsid w:val="00E05E13"/>
    <w:rsid w:val="00E06762"/>
    <w:rsid w:val="00E121EE"/>
    <w:rsid w:val="00E20A24"/>
    <w:rsid w:val="00E222D4"/>
    <w:rsid w:val="00E34EFF"/>
    <w:rsid w:val="00E35CE0"/>
    <w:rsid w:val="00E373C2"/>
    <w:rsid w:val="00E41223"/>
    <w:rsid w:val="00E52E4F"/>
    <w:rsid w:val="00E57904"/>
    <w:rsid w:val="00E57CE8"/>
    <w:rsid w:val="00E9455E"/>
    <w:rsid w:val="00E94E82"/>
    <w:rsid w:val="00EA2889"/>
    <w:rsid w:val="00EA3121"/>
    <w:rsid w:val="00EA76A6"/>
    <w:rsid w:val="00EA7745"/>
    <w:rsid w:val="00EB0F44"/>
    <w:rsid w:val="00EB2685"/>
    <w:rsid w:val="00EB33E3"/>
    <w:rsid w:val="00EC0840"/>
    <w:rsid w:val="00EC1824"/>
    <w:rsid w:val="00EC56A4"/>
    <w:rsid w:val="00EC6470"/>
    <w:rsid w:val="00EC799C"/>
    <w:rsid w:val="00ED44A2"/>
    <w:rsid w:val="00EE08BD"/>
    <w:rsid w:val="00EE496C"/>
    <w:rsid w:val="00EF525A"/>
    <w:rsid w:val="00EF5EA4"/>
    <w:rsid w:val="00F04956"/>
    <w:rsid w:val="00F10FEB"/>
    <w:rsid w:val="00F173B9"/>
    <w:rsid w:val="00F23F1F"/>
    <w:rsid w:val="00F24DDE"/>
    <w:rsid w:val="00F3345C"/>
    <w:rsid w:val="00F3417D"/>
    <w:rsid w:val="00F35C6E"/>
    <w:rsid w:val="00F400F5"/>
    <w:rsid w:val="00F41313"/>
    <w:rsid w:val="00F45E07"/>
    <w:rsid w:val="00F52903"/>
    <w:rsid w:val="00F56686"/>
    <w:rsid w:val="00F70BCB"/>
    <w:rsid w:val="00F72382"/>
    <w:rsid w:val="00F80B7B"/>
    <w:rsid w:val="00F838D5"/>
    <w:rsid w:val="00F845D0"/>
    <w:rsid w:val="00F84781"/>
    <w:rsid w:val="00F875F5"/>
    <w:rsid w:val="00F914C2"/>
    <w:rsid w:val="00F952E2"/>
    <w:rsid w:val="00FA69C1"/>
    <w:rsid w:val="00FC5976"/>
    <w:rsid w:val="00FD606D"/>
    <w:rsid w:val="00FF0BB8"/>
    <w:rsid w:val="1572734B"/>
    <w:rsid w:val="2CDE1A51"/>
    <w:rsid w:val="3DFE5212"/>
    <w:rsid w:val="743B42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AD2"/>
    <w:pPr>
      <w:widowControl w:val="0"/>
      <w:jc w:val="both"/>
    </w:pPr>
    <w:rPr>
      <w:kern w:val="2"/>
      <w:sz w:val="21"/>
      <w:szCs w:val="24"/>
    </w:rPr>
  </w:style>
  <w:style w:type="paragraph" w:styleId="3">
    <w:name w:val="heading 3"/>
    <w:basedOn w:val="a"/>
    <w:next w:val="a"/>
    <w:link w:val="3Char"/>
    <w:qFormat/>
    <w:rsid w:val="002D3AD2"/>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D3AD2"/>
  </w:style>
  <w:style w:type="character" w:customStyle="1" w:styleId="Char">
    <w:name w:val="批注主题 Char"/>
    <w:link w:val="a4"/>
    <w:rsid w:val="002D3AD2"/>
    <w:rPr>
      <w:b/>
      <w:bCs/>
      <w:kern w:val="2"/>
      <w:sz w:val="21"/>
      <w:szCs w:val="24"/>
    </w:rPr>
  </w:style>
  <w:style w:type="character" w:styleId="a5">
    <w:name w:val="Hyperlink"/>
    <w:rsid w:val="002D3AD2"/>
    <w:rPr>
      <w:color w:val="0000FF"/>
      <w:u w:val="single"/>
    </w:rPr>
  </w:style>
  <w:style w:type="character" w:styleId="a6">
    <w:name w:val="annotation reference"/>
    <w:rsid w:val="002D3AD2"/>
    <w:rPr>
      <w:sz w:val="21"/>
      <w:szCs w:val="21"/>
    </w:rPr>
  </w:style>
  <w:style w:type="character" w:customStyle="1" w:styleId="Char0">
    <w:name w:val="日期 Char"/>
    <w:link w:val="a7"/>
    <w:rsid w:val="002D3AD2"/>
    <w:rPr>
      <w:rFonts w:eastAsia="宋体"/>
      <w:b/>
      <w:kern w:val="2"/>
      <w:sz w:val="28"/>
      <w:lang w:val="en-US" w:eastAsia="zh-CN" w:bidi="ar-SA"/>
    </w:rPr>
  </w:style>
  <w:style w:type="character" w:customStyle="1" w:styleId="Char1">
    <w:name w:val="批注框文本 Char"/>
    <w:link w:val="a8"/>
    <w:rsid w:val="002D3AD2"/>
    <w:rPr>
      <w:kern w:val="2"/>
      <w:sz w:val="18"/>
      <w:szCs w:val="18"/>
    </w:rPr>
  </w:style>
  <w:style w:type="character" w:customStyle="1" w:styleId="Char2">
    <w:name w:val="页脚 Char"/>
    <w:link w:val="a9"/>
    <w:rsid w:val="002D3AD2"/>
    <w:rPr>
      <w:kern w:val="2"/>
      <w:sz w:val="18"/>
      <w:szCs w:val="18"/>
    </w:rPr>
  </w:style>
  <w:style w:type="character" w:customStyle="1" w:styleId="Char3">
    <w:name w:val="页眉 Char"/>
    <w:link w:val="aa"/>
    <w:rsid w:val="002D3AD2"/>
    <w:rPr>
      <w:kern w:val="2"/>
      <w:sz w:val="18"/>
      <w:szCs w:val="18"/>
    </w:rPr>
  </w:style>
  <w:style w:type="character" w:customStyle="1" w:styleId="Char4">
    <w:name w:val="纯文本 Char"/>
    <w:link w:val="ab"/>
    <w:semiHidden/>
    <w:rsid w:val="002D3AD2"/>
    <w:rPr>
      <w:rFonts w:ascii="宋体" w:eastAsia="宋体" w:hAnsi="Courier New"/>
      <w:spacing w:val="-20"/>
      <w:w w:val="50"/>
      <w:kern w:val="2"/>
      <w:sz w:val="21"/>
      <w:lang w:val="en-US" w:eastAsia="zh-CN" w:bidi="ar-SA"/>
    </w:rPr>
  </w:style>
  <w:style w:type="character" w:customStyle="1" w:styleId="Char5">
    <w:name w:val="批注文字 Char"/>
    <w:link w:val="ac"/>
    <w:rsid w:val="002D3AD2"/>
    <w:rPr>
      <w:kern w:val="2"/>
      <w:sz w:val="21"/>
      <w:szCs w:val="24"/>
    </w:rPr>
  </w:style>
  <w:style w:type="character" w:customStyle="1" w:styleId="3Char">
    <w:name w:val="标题 3 Char"/>
    <w:link w:val="3"/>
    <w:rsid w:val="002D3AD2"/>
    <w:rPr>
      <w:rFonts w:ascii="宋体" w:eastAsia="宋体"/>
      <w:b/>
      <w:bCs/>
      <w:kern w:val="2"/>
      <w:sz w:val="32"/>
      <w:szCs w:val="32"/>
      <w:lang w:val="en-US" w:eastAsia="zh-CN" w:bidi="ar-SA"/>
    </w:rPr>
  </w:style>
  <w:style w:type="paragraph" w:styleId="a8">
    <w:name w:val="Balloon Text"/>
    <w:basedOn w:val="a"/>
    <w:link w:val="Char1"/>
    <w:rsid w:val="002D3AD2"/>
    <w:rPr>
      <w:sz w:val="18"/>
      <w:szCs w:val="18"/>
    </w:rPr>
  </w:style>
  <w:style w:type="paragraph" w:styleId="a9">
    <w:name w:val="footer"/>
    <w:basedOn w:val="a"/>
    <w:link w:val="Char2"/>
    <w:rsid w:val="002D3AD2"/>
    <w:pPr>
      <w:tabs>
        <w:tab w:val="center" w:pos="4153"/>
        <w:tab w:val="right" w:pos="8306"/>
      </w:tabs>
      <w:snapToGrid w:val="0"/>
      <w:jc w:val="left"/>
    </w:pPr>
    <w:rPr>
      <w:sz w:val="18"/>
      <w:szCs w:val="18"/>
    </w:rPr>
  </w:style>
  <w:style w:type="paragraph" w:styleId="a4">
    <w:name w:val="annotation subject"/>
    <w:basedOn w:val="ac"/>
    <w:next w:val="ac"/>
    <w:link w:val="Char"/>
    <w:rsid w:val="002D3AD2"/>
    <w:rPr>
      <w:b/>
      <w:bCs/>
    </w:rPr>
  </w:style>
  <w:style w:type="paragraph" w:styleId="ac">
    <w:name w:val="annotation text"/>
    <w:basedOn w:val="a"/>
    <w:link w:val="Char5"/>
    <w:rsid w:val="002D3AD2"/>
    <w:pPr>
      <w:jc w:val="left"/>
    </w:pPr>
  </w:style>
  <w:style w:type="paragraph" w:styleId="a7">
    <w:name w:val="Date"/>
    <w:basedOn w:val="a"/>
    <w:next w:val="a"/>
    <w:link w:val="Char0"/>
    <w:rsid w:val="002D3AD2"/>
    <w:rPr>
      <w:b/>
      <w:sz w:val="28"/>
      <w:szCs w:val="20"/>
    </w:rPr>
  </w:style>
  <w:style w:type="paragraph" w:styleId="ad">
    <w:name w:val="Document Map"/>
    <w:basedOn w:val="a"/>
    <w:semiHidden/>
    <w:rsid w:val="002D3AD2"/>
    <w:pPr>
      <w:shd w:val="clear" w:color="auto" w:fill="000080"/>
    </w:pPr>
  </w:style>
  <w:style w:type="paragraph" w:styleId="ab">
    <w:name w:val="Plain Text"/>
    <w:basedOn w:val="a"/>
    <w:link w:val="Char4"/>
    <w:rsid w:val="002D3AD2"/>
    <w:rPr>
      <w:rFonts w:ascii="宋体" w:hAnsi="Courier New"/>
      <w:spacing w:val="-20"/>
      <w:w w:val="50"/>
      <w:szCs w:val="20"/>
    </w:rPr>
  </w:style>
  <w:style w:type="paragraph" w:styleId="ae">
    <w:name w:val="Body Text Indent"/>
    <w:basedOn w:val="a"/>
    <w:rsid w:val="002D3AD2"/>
    <w:pPr>
      <w:ind w:firstLineChars="200" w:firstLine="560"/>
    </w:pPr>
    <w:rPr>
      <w:sz w:val="28"/>
    </w:rPr>
  </w:style>
  <w:style w:type="paragraph" w:styleId="aa">
    <w:name w:val="header"/>
    <w:basedOn w:val="a"/>
    <w:link w:val="Char3"/>
    <w:rsid w:val="002D3AD2"/>
    <w:pPr>
      <w:pBdr>
        <w:bottom w:val="single" w:sz="6" w:space="1" w:color="auto"/>
      </w:pBdr>
      <w:tabs>
        <w:tab w:val="center" w:pos="4153"/>
        <w:tab w:val="right" w:pos="8306"/>
      </w:tabs>
      <w:snapToGrid w:val="0"/>
      <w:jc w:val="center"/>
    </w:pPr>
    <w:rPr>
      <w:sz w:val="18"/>
      <w:szCs w:val="18"/>
    </w:rPr>
  </w:style>
  <w:style w:type="paragraph" w:customStyle="1" w:styleId="CharCharCharCharCharCharChar1Char">
    <w:name w:val="Char Char Char Char Char Char Char1 Char"/>
    <w:basedOn w:val="a"/>
    <w:rsid w:val="002D3AD2"/>
    <w:rPr>
      <w:rFonts w:ascii="Tahoma" w:hAnsi="Tahoma"/>
      <w:sz w:val="24"/>
      <w:szCs w:val="20"/>
    </w:rPr>
  </w:style>
  <w:style w:type="paragraph" w:customStyle="1" w:styleId="Char6">
    <w:name w:val="Char"/>
    <w:basedOn w:val="a"/>
    <w:rsid w:val="002D3AD2"/>
    <w:pPr>
      <w:spacing w:line="360" w:lineRule="auto"/>
    </w:pPr>
    <w:rPr>
      <w:rFonts w:ascii="Tahoma" w:hAnsi="Tahoma"/>
      <w:sz w:val="24"/>
      <w:szCs w:val="20"/>
    </w:rPr>
  </w:style>
  <w:style w:type="paragraph" w:customStyle="1" w:styleId="p0">
    <w:name w:val="p0"/>
    <w:basedOn w:val="a"/>
    <w:rsid w:val="002D3AD2"/>
    <w:pPr>
      <w:widowControl/>
    </w:pPr>
    <w:rPr>
      <w:kern w:val="0"/>
      <w:szCs w:val="21"/>
    </w:rPr>
  </w:style>
  <w:style w:type="paragraph" w:customStyle="1" w:styleId="xl31">
    <w:name w:val="xl31"/>
    <w:basedOn w:val="a"/>
    <w:rsid w:val="002D3AD2"/>
    <w:pPr>
      <w:widowControl/>
      <w:spacing w:before="100" w:beforeAutospacing="1" w:after="100" w:afterAutospacing="1"/>
      <w:jc w:val="center"/>
    </w:pPr>
    <w:rPr>
      <w:rFonts w:ascii="宋体" w:hAnsi="宋体"/>
      <w:b/>
      <w:bCs/>
      <w:kern w:val="0"/>
      <w:sz w:val="28"/>
      <w:szCs w:val="28"/>
    </w:rPr>
  </w:style>
  <w:style w:type="table" w:styleId="af">
    <w:name w:val="Table Grid"/>
    <w:basedOn w:val="a1"/>
    <w:rsid w:val="002D3A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CharCharCharChar">
    <w:name w:val="Char Char1 Char Char Char Char Char Char Char Char Char Char Char Char Char Char Char"/>
    <w:basedOn w:val="a"/>
    <w:rsid w:val="002B1164"/>
    <w:pPr>
      <w:widowControl/>
      <w:spacing w:after="160" w:line="240" w:lineRule="exact"/>
      <w:jc w:val="left"/>
    </w:pPr>
    <w:rPr>
      <w:szCs w:val="20"/>
    </w:rPr>
  </w:style>
  <w:style w:type="character" w:styleId="af0">
    <w:name w:val="Strong"/>
    <w:qFormat/>
    <w:rsid w:val="002B1164"/>
    <w:rPr>
      <w:b/>
      <w:bCs/>
    </w:rPr>
  </w:style>
</w:styles>
</file>

<file path=word/webSettings.xml><?xml version="1.0" encoding="utf-8"?>
<w:webSettings xmlns:r="http://schemas.openxmlformats.org/officeDocument/2006/relationships" xmlns:w="http://schemas.openxmlformats.org/wordprocessingml/2006/main">
  <w:divs>
    <w:div w:id="379329982">
      <w:bodyDiv w:val="1"/>
      <w:marLeft w:val="0"/>
      <w:marRight w:val="0"/>
      <w:marTop w:val="0"/>
      <w:marBottom w:val="0"/>
      <w:divBdr>
        <w:top w:val="none" w:sz="0" w:space="0" w:color="auto"/>
        <w:left w:val="none" w:sz="0" w:space="0" w:color="auto"/>
        <w:bottom w:val="none" w:sz="0" w:space="0" w:color="auto"/>
        <w:right w:val="none" w:sz="0" w:space="0" w:color="auto"/>
      </w:divBdr>
    </w:div>
    <w:div w:id="551424713">
      <w:bodyDiv w:val="1"/>
      <w:marLeft w:val="0"/>
      <w:marRight w:val="0"/>
      <w:marTop w:val="0"/>
      <w:marBottom w:val="0"/>
      <w:divBdr>
        <w:top w:val="none" w:sz="0" w:space="0" w:color="auto"/>
        <w:left w:val="none" w:sz="0" w:space="0" w:color="auto"/>
        <w:bottom w:val="none" w:sz="0" w:space="0" w:color="auto"/>
        <w:right w:val="none" w:sz="0" w:space="0" w:color="auto"/>
      </w:divBdr>
    </w:div>
    <w:div w:id="700284576">
      <w:bodyDiv w:val="1"/>
      <w:marLeft w:val="0"/>
      <w:marRight w:val="0"/>
      <w:marTop w:val="0"/>
      <w:marBottom w:val="0"/>
      <w:divBdr>
        <w:top w:val="none" w:sz="0" w:space="0" w:color="auto"/>
        <w:left w:val="none" w:sz="0" w:space="0" w:color="auto"/>
        <w:bottom w:val="none" w:sz="0" w:space="0" w:color="auto"/>
        <w:right w:val="none" w:sz="0" w:space="0" w:color="auto"/>
      </w:divBdr>
    </w:div>
    <w:div w:id="822039197">
      <w:bodyDiv w:val="1"/>
      <w:marLeft w:val="0"/>
      <w:marRight w:val="0"/>
      <w:marTop w:val="0"/>
      <w:marBottom w:val="0"/>
      <w:divBdr>
        <w:top w:val="none" w:sz="0" w:space="0" w:color="auto"/>
        <w:left w:val="none" w:sz="0" w:space="0" w:color="auto"/>
        <w:bottom w:val="none" w:sz="0" w:space="0" w:color="auto"/>
        <w:right w:val="none" w:sz="0" w:space="0" w:color="auto"/>
      </w:divBdr>
    </w:div>
    <w:div w:id="1005933674">
      <w:bodyDiv w:val="1"/>
      <w:marLeft w:val="0"/>
      <w:marRight w:val="0"/>
      <w:marTop w:val="0"/>
      <w:marBottom w:val="0"/>
      <w:divBdr>
        <w:top w:val="none" w:sz="0" w:space="0" w:color="auto"/>
        <w:left w:val="none" w:sz="0" w:space="0" w:color="auto"/>
        <w:bottom w:val="none" w:sz="0" w:space="0" w:color="auto"/>
        <w:right w:val="none" w:sz="0" w:space="0" w:color="auto"/>
      </w:divBdr>
    </w:div>
    <w:div w:id="2011831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hfbh.com.cn"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21</Pages>
  <Words>1827</Words>
  <Characters>10414</Characters>
  <Application>Microsoft Office Word</Application>
  <DocSecurity>0</DocSecurity>
  <PresentationFormat/>
  <Lines>86</Lines>
  <Paragraphs>24</Paragraphs>
  <Slides>0</Slides>
  <Notes>0</Notes>
  <HiddenSlides>0</HiddenSlides>
  <MMClips>0</MMClips>
  <ScaleCrop>false</ScaleCrop>
  <Company>Lenovo</Company>
  <LinksUpToDate>false</LinksUpToDate>
  <CharactersWithSpaces>12217</CharactersWithSpaces>
  <SharedDoc>false</SharedDoc>
  <HLinks>
    <vt:vector size="6" baseType="variant">
      <vt:variant>
        <vt:i4>2097203</vt:i4>
      </vt:variant>
      <vt:variant>
        <vt:i4>0</vt:i4>
      </vt:variant>
      <vt:variant>
        <vt:i4>0</vt:i4>
      </vt:variant>
      <vt:variant>
        <vt:i4>5</vt:i4>
      </vt:variant>
      <vt:variant>
        <vt:lpwstr>http://www.hfbh.com.cn/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76</cp:revision>
  <cp:lastPrinted>2016-07-22T02:39:00Z</cp:lastPrinted>
  <dcterms:created xsi:type="dcterms:W3CDTF">2019-06-06T07:29:00Z</dcterms:created>
  <dcterms:modified xsi:type="dcterms:W3CDTF">2021-08-05T02:52:00Z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