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24" w:rsidRDefault="009E3C24">
      <w:pPr>
        <w:widowControl/>
        <w:spacing w:line="520" w:lineRule="exact"/>
        <w:jc w:val="center"/>
        <w:rPr>
          <w:rFonts w:ascii="楷体_GB2312" w:eastAsia="楷体_GB2312" w:hAnsi="宋体" w:cs="宋体"/>
          <w:b/>
          <w:kern w:val="0"/>
          <w:sz w:val="44"/>
          <w:szCs w:val="44"/>
        </w:rPr>
      </w:pPr>
    </w:p>
    <w:p w:rsidR="009E3C24" w:rsidRDefault="009E3C24">
      <w:pPr>
        <w:widowControl/>
        <w:spacing w:line="520" w:lineRule="exact"/>
        <w:jc w:val="center"/>
        <w:rPr>
          <w:rFonts w:ascii="楷体_GB2312" w:eastAsia="楷体_GB2312" w:hAnsi="宋体" w:cs="宋体"/>
          <w:b/>
          <w:kern w:val="0"/>
          <w:sz w:val="44"/>
          <w:szCs w:val="44"/>
        </w:rPr>
      </w:pPr>
    </w:p>
    <w:p w:rsidR="009E3C24" w:rsidRPr="00A027BF" w:rsidRDefault="004F3B14">
      <w:pPr>
        <w:widowControl/>
        <w:spacing w:line="520" w:lineRule="exact"/>
        <w:jc w:val="center"/>
        <w:rPr>
          <w:rFonts w:ascii="宋体" w:hAnsi="宋体" w:cs="Arial"/>
          <w:b/>
          <w:sz w:val="44"/>
          <w:szCs w:val="44"/>
        </w:rPr>
      </w:pPr>
      <w:r w:rsidRPr="00A027BF">
        <w:rPr>
          <w:rFonts w:ascii="宋体" w:hAnsi="宋体" w:cs="Arial" w:hint="eastAsia"/>
          <w:b/>
          <w:sz w:val="44"/>
          <w:szCs w:val="44"/>
        </w:rPr>
        <w:t>合肥周谷堆置业有限公司</w:t>
      </w:r>
    </w:p>
    <w:p w:rsidR="009E3C24" w:rsidRPr="00A027BF" w:rsidRDefault="009E3C24">
      <w:pPr>
        <w:widowControl/>
        <w:spacing w:line="520" w:lineRule="exact"/>
        <w:ind w:firstLineChars="500" w:firstLine="2209"/>
        <w:jc w:val="center"/>
        <w:rPr>
          <w:rFonts w:ascii="宋体" w:hAnsi="宋体" w:cs="Arial"/>
          <w:b/>
          <w:sz w:val="44"/>
          <w:szCs w:val="44"/>
        </w:rPr>
      </w:pPr>
    </w:p>
    <w:p w:rsidR="009E3C24" w:rsidRPr="00A027BF" w:rsidRDefault="004F3B14">
      <w:pPr>
        <w:widowControl/>
        <w:spacing w:line="520" w:lineRule="exact"/>
        <w:ind w:firstLineChars="100" w:firstLine="442"/>
        <w:jc w:val="center"/>
        <w:rPr>
          <w:rFonts w:ascii="宋体" w:hAnsi="宋体" w:cs="Arial"/>
          <w:b/>
          <w:sz w:val="44"/>
          <w:szCs w:val="44"/>
        </w:rPr>
      </w:pPr>
      <w:r w:rsidRPr="00A027BF">
        <w:rPr>
          <w:rFonts w:ascii="宋体" w:hAnsi="宋体" w:cs="Arial" w:hint="eastAsia"/>
          <w:b/>
          <w:sz w:val="44"/>
          <w:szCs w:val="44"/>
        </w:rPr>
        <w:t>商业区停车场车辆识别系统改造工程</w:t>
      </w:r>
    </w:p>
    <w:p w:rsidR="009E3C24" w:rsidRPr="00A027BF" w:rsidRDefault="009E3C24">
      <w:pPr>
        <w:widowControl/>
        <w:spacing w:line="520" w:lineRule="exact"/>
        <w:ind w:firstLineChars="100" w:firstLine="442"/>
        <w:jc w:val="center"/>
        <w:rPr>
          <w:rFonts w:ascii="宋体" w:hAnsi="宋体" w:cs="Arial"/>
          <w:b/>
          <w:sz w:val="44"/>
          <w:szCs w:val="44"/>
        </w:rPr>
      </w:pPr>
    </w:p>
    <w:p w:rsidR="009E3C24" w:rsidRPr="00A027BF" w:rsidRDefault="009E3C24">
      <w:pPr>
        <w:widowControl/>
        <w:spacing w:line="520" w:lineRule="exact"/>
        <w:jc w:val="center"/>
        <w:rPr>
          <w:rFonts w:ascii="黑体" w:eastAsia="黑体" w:hAnsi="宋体" w:cs="宋体"/>
          <w:b/>
          <w:kern w:val="0"/>
          <w:sz w:val="52"/>
          <w:szCs w:val="52"/>
        </w:rPr>
      </w:pPr>
    </w:p>
    <w:p w:rsidR="009E3C24" w:rsidRPr="00A027BF" w:rsidRDefault="004F3B14">
      <w:pPr>
        <w:widowControl/>
        <w:spacing w:line="520" w:lineRule="exact"/>
        <w:jc w:val="center"/>
        <w:rPr>
          <w:rFonts w:ascii="黑体" w:eastAsia="黑体" w:hAnsi="宋体" w:cs="宋体"/>
          <w:b/>
          <w:kern w:val="0"/>
          <w:sz w:val="52"/>
          <w:szCs w:val="52"/>
        </w:rPr>
      </w:pPr>
      <w:r w:rsidRPr="00A027BF">
        <w:rPr>
          <w:rFonts w:ascii="黑体" w:eastAsia="黑体" w:hAnsi="宋体" w:cs="宋体" w:hint="eastAsia"/>
          <w:b/>
          <w:kern w:val="0"/>
          <w:sz w:val="52"/>
          <w:szCs w:val="52"/>
        </w:rPr>
        <w:t>招　 标 　文　 件</w:t>
      </w:r>
    </w:p>
    <w:p w:rsidR="009E3C24" w:rsidRPr="00A027BF" w:rsidRDefault="009E3C24">
      <w:pPr>
        <w:widowControl/>
        <w:spacing w:line="520" w:lineRule="exact"/>
        <w:jc w:val="center"/>
        <w:rPr>
          <w:rFonts w:ascii="楷体_GB2312" w:eastAsia="楷体_GB2312" w:hAnsi="宋体" w:cs="宋体"/>
          <w:b/>
          <w:kern w:val="0"/>
          <w:sz w:val="72"/>
          <w:szCs w:val="20"/>
        </w:rPr>
      </w:pPr>
    </w:p>
    <w:p w:rsidR="009E3C24" w:rsidRPr="00A027BF" w:rsidRDefault="009E3C24">
      <w:pPr>
        <w:widowControl/>
        <w:spacing w:line="520" w:lineRule="exact"/>
        <w:ind w:firstLineChars="700" w:firstLine="2520"/>
        <w:jc w:val="left"/>
        <w:rPr>
          <w:rFonts w:ascii="楷体_GB2312" w:eastAsia="楷体_GB2312" w:hAnsi="宋体" w:cs="宋体"/>
          <w:kern w:val="0"/>
          <w:sz w:val="36"/>
          <w:szCs w:val="20"/>
        </w:rPr>
      </w:pPr>
    </w:p>
    <w:p w:rsidR="009E3C24" w:rsidRPr="00A027BF" w:rsidRDefault="004F3B14">
      <w:pPr>
        <w:widowControl/>
        <w:spacing w:line="520" w:lineRule="exact"/>
        <w:ind w:firstLineChars="1100" w:firstLine="3534"/>
        <w:jc w:val="left"/>
        <w:rPr>
          <w:rFonts w:ascii="宋体" w:hAnsi="宋体" w:cs="宋体"/>
          <w:kern w:val="0"/>
          <w:sz w:val="32"/>
          <w:szCs w:val="32"/>
        </w:rPr>
      </w:pPr>
      <w:r w:rsidRPr="00A027BF">
        <w:rPr>
          <w:rFonts w:ascii="宋体" w:hAnsi="宋体" w:cs="宋体" w:hint="eastAsia"/>
          <w:b/>
          <w:kern w:val="0"/>
          <w:sz w:val="32"/>
          <w:szCs w:val="32"/>
        </w:rPr>
        <w:t>编号</w:t>
      </w:r>
      <w:r w:rsidRPr="00A027BF">
        <w:rPr>
          <w:rFonts w:ascii="宋体" w:hAnsi="宋体" w:cs="宋体" w:hint="eastAsia"/>
          <w:kern w:val="0"/>
          <w:sz w:val="32"/>
          <w:szCs w:val="32"/>
        </w:rPr>
        <w:t>：</w:t>
      </w:r>
      <w:r w:rsidR="00A027BF" w:rsidRPr="00A027BF">
        <w:rPr>
          <w:rFonts w:ascii="宋体" w:hAnsi="宋体" w:cs="宋体" w:hint="eastAsia"/>
          <w:kern w:val="0"/>
          <w:sz w:val="32"/>
          <w:szCs w:val="32"/>
        </w:rPr>
        <w:t>HBZ-19150-ZGD21</w:t>
      </w:r>
    </w:p>
    <w:p w:rsidR="009E3C24" w:rsidRPr="00A027BF" w:rsidRDefault="004F3B14">
      <w:pPr>
        <w:widowControl/>
        <w:spacing w:line="520" w:lineRule="exact"/>
        <w:ind w:firstLineChars="1100" w:firstLine="2640"/>
        <w:jc w:val="left"/>
        <w:rPr>
          <w:rFonts w:ascii="宋体" w:hAnsi="宋体" w:cs="宋体"/>
          <w:kern w:val="0"/>
          <w:sz w:val="24"/>
        </w:rPr>
      </w:pPr>
      <w:r w:rsidRPr="00A027BF">
        <w:rPr>
          <w:rFonts w:ascii="宋体" w:hAnsi="宋体" w:cs="宋体"/>
          <w:kern w:val="0"/>
          <w:sz w:val="24"/>
        </w:rPr>
        <w:t>  </w:t>
      </w:r>
    </w:p>
    <w:p w:rsidR="009E3C24" w:rsidRPr="00A027BF" w:rsidRDefault="009E3C24">
      <w:pPr>
        <w:widowControl/>
        <w:spacing w:line="520" w:lineRule="exact"/>
        <w:jc w:val="center"/>
        <w:rPr>
          <w:rFonts w:ascii="宋体" w:hAnsi="宋体" w:cs="宋体"/>
          <w:kern w:val="0"/>
          <w:sz w:val="24"/>
        </w:rPr>
      </w:pPr>
    </w:p>
    <w:p w:rsidR="009E3C24" w:rsidRPr="00A027BF" w:rsidRDefault="004F3B14">
      <w:pPr>
        <w:widowControl/>
        <w:spacing w:line="520" w:lineRule="exact"/>
        <w:jc w:val="center"/>
        <w:rPr>
          <w:rFonts w:ascii="宋体" w:hAnsi="宋体" w:cs="宋体"/>
          <w:b/>
          <w:kern w:val="0"/>
          <w:sz w:val="32"/>
          <w:szCs w:val="32"/>
        </w:rPr>
      </w:pPr>
      <w:r w:rsidRPr="00A027BF">
        <w:rPr>
          <w:rFonts w:ascii="宋体" w:hAnsi="宋体" w:cs="宋体" w:hint="eastAsia"/>
          <w:b/>
          <w:kern w:val="0"/>
          <w:sz w:val="32"/>
          <w:szCs w:val="32"/>
        </w:rPr>
        <w:t>文 件 目 录</w:t>
      </w:r>
    </w:p>
    <w:p w:rsidR="009E3C24" w:rsidRPr="00A027BF" w:rsidRDefault="009E3C24">
      <w:pPr>
        <w:widowControl/>
        <w:spacing w:line="520" w:lineRule="exact"/>
        <w:ind w:firstLineChars="600" w:firstLine="1680"/>
        <w:rPr>
          <w:rFonts w:ascii="楷体_GB2312" w:eastAsia="楷体_GB2312" w:hAnsi="宋体" w:cs="宋体"/>
          <w:kern w:val="0"/>
          <w:sz w:val="28"/>
          <w:szCs w:val="28"/>
        </w:rPr>
      </w:pPr>
    </w:p>
    <w:p w:rsidR="009E3C24" w:rsidRPr="00A027BF" w:rsidRDefault="009E3C24">
      <w:pPr>
        <w:widowControl/>
        <w:spacing w:line="520" w:lineRule="exact"/>
        <w:ind w:firstLineChars="600" w:firstLine="1680"/>
        <w:rPr>
          <w:rFonts w:ascii="楷体_GB2312" w:eastAsia="楷体_GB2312" w:hAnsi="宋体" w:cs="宋体"/>
          <w:kern w:val="0"/>
          <w:sz w:val="28"/>
          <w:szCs w:val="28"/>
        </w:rPr>
      </w:pPr>
    </w:p>
    <w:p w:rsidR="009E3C24" w:rsidRPr="00A027BF" w:rsidRDefault="009E3C24">
      <w:pPr>
        <w:widowControl/>
        <w:spacing w:line="520" w:lineRule="exact"/>
        <w:ind w:firstLineChars="600" w:firstLine="1680"/>
        <w:rPr>
          <w:rFonts w:ascii="楷体_GB2312" w:eastAsia="楷体_GB2312" w:hAnsi="宋体" w:cs="宋体"/>
          <w:kern w:val="0"/>
          <w:sz w:val="28"/>
          <w:szCs w:val="28"/>
        </w:rPr>
      </w:pPr>
    </w:p>
    <w:p w:rsidR="009E3C24" w:rsidRPr="00A027BF" w:rsidRDefault="004F3B14">
      <w:pPr>
        <w:widowControl/>
        <w:spacing w:line="520" w:lineRule="exact"/>
        <w:ind w:firstLineChars="750" w:firstLine="2100"/>
        <w:rPr>
          <w:rFonts w:ascii="宋体" w:hAnsi="宋体" w:cs="宋体"/>
          <w:kern w:val="0"/>
          <w:sz w:val="28"/>
          <w:szCs w:val="28"/>
        </w:rPr>
      </w:pPr>
      <w:r w:rsidRPr="00A027BF">
        <w:rPr>
          <w:rFonts w:ascii="宋体" w:hAnsi="宋体" w:cs="宋体" w:hint="eastAsia"/>
          <w:kern w:val="0"/>
          <w:sz w:val="28"/>
          <w:szCs w:val="28"/>
        </w:rPr>
        <w:t>第一章  《投标邀请》</w:t>
      </w:r>
    </w:p>
    <w:p w:rsidR="009E3C24" w:rsidRPr="00A027BF" w:rsidRDefault="004F3B14">
      <w:pPr>
        <w:widowControl/>
        <w:spacing w:line="520" w:lineRule="exact"/>
        <w:ind w:firstLineChars="750" w:firstLine="2100"/>
        <w:rPr>
          <w:rFonts w:ascii="宋体" w:hAnsi="宋体" w:cs="宋体"/>
          <w:kern w:val="0"/>
          <w:sz w:val="28"/>
          <w:szCs w:val="28"/>
        </w:rPr>
      </w:pPr>
      <w:r w:rsidRPr="00A027BF">
        <w:rPr>
          <w:rFonts w:ascii="宋体" w:hAnsi="宋体" w:cs="宋体" w:hint="eastAsia"/>
          <w:kern w:val="0"/>
          <w:sz w:val="28"/>
          <w:szCs w:val="28"/>
        </w:rPr>
        <w:t>第二章  《投标须知》</w:t>
      </w:r>
    </w:p>
    <w:p w:rsidR="009E3C24" w:rsidRPr="00A027BF" w:rsidRDefault="004F3B14">
      <w:pPr>
        <w:widowControl/>
        <w:spacing w:line="520" w:lineRule="exact"/>
        <w:ind w:firstLineChars="750" w:firstLine="2100"/>
        <w:rPr>
          <w:rFonts w:ascii="宋体" w:hAnsi="宋体" w:cs="宋体"/>
          <w:kern w:val="0"/>
          <w:sz w:val="28"/>
          <w:szCs w:val="28"/>
        </w:rPr>
      </w:pPr>
      <w:r w:rsidRPr="00A027BF">
        <w:rPr>
          <w:rFonts w:ascii="宋体" w:hAnsi="宋体" w:cs="宋体" w:hint="eastAsia"/>
          <w:kern w:val="0"/>
          <w:sz w:val="28"/>
          <w:szCs w:val="28"/>
        </w:rPr>
        <w:t>第三章  《招标需求》</w:t>
      </w:r>
    </w:p>
    <w:p w:rsidR="00653528" w:rsidRPr="00A027BF" w:rsidRDefault="00653528" w:rsidP="00653528">
      <w:pPr>
        <w:widowControl/>
        <w:spacing w:line="520" w:lineRule="exact"/>
        <w:ind w:firstLineChars="750" w:firstLine="2100"/>
        <w:rPr>
          <w:rFonts w:ascii="宋体" w:hAnsi="宋体" w:cs="宋体"/>
          <w:kern w:val="0"/>
          <w:sz w:val="28"/>
          <w:szCs w:val="28"/>
        </w:rPr>
      </w:pPr>
      <w:r w:rsidRPr="00A027BF">
        <w:rPr>
          <w:rFonts w:cs="宋体" w:hint="eastAsia"/>
          <w:kern w:val="0"/>
          <w:sz w:val="28"/>
          <w:szCs w:val="28"/>
        </w:rPr>
        <w:t>第四章《评标办法》</w:t>
      </w:r>
    </w:p>
    <w:p w:rsidR="00653528" w:rsidRPr="00A027BF" w:rsidRDefault="00653528" w:rsidP="00653528">
      <w:pPr>
        <w:widowControl/>
        <w:spacing w:line="520" w:lineRule="exact"/>
        <w:ind w:firstLineChars="750" w:firstLine="2100"/>
        <w:rPr>
          <w:rFonts w:ascii="宋体" w:hAnsi="宋体" w:cs="宋体"/>
          <w:kern w:val="0"/>
          <w:sz w:val="28"/>
          <w:szCs w:val="28"/>
        </w:rPr>
      </w:pPr>
      <w:r w:rsidRPr="00A027BF">
        <w:rPr>
          <w:rFonts w:ascii="宋体" w:hAnsi="宋体" w:cs="宋体" w:hint="eastAsia"/>
          <w:kern w:val="0"/>
          <w:sz w:val="28"/>
          <w:szCs w:val="28"/>
        </w:rPr>
        <w:t>第</w:t>
      </w:r>
      <w:r w:rsidRPr="00A027BF">
        <w:rPr>
          <w:rFonts w:cs="宋体" w:hint="eastAsia"/>
          <w:kern w:val="0"/>
          <w:sz w:val="28"/>
          <w:szCs w:val="28"/>
        </w:rPr>
        <w:t>五</w:t>
      </w:r>
      <w:r w:rsidRPr="00A027BF">
        <w:rPr>
          <w:rFonts w:ascii="宋体" w:hAnsi="宋体" w:cs="宋体" w:hint="eastAsia"/>
          <w:kern w:val="0"/>
          <w:sz w:val="28"/>
          <w:szCs w:val="28"/>
        </w:rPr>
        <w:t>章  《附件》（投标文件格式等）</w:t>
      </w:r>
    </w:p>
    <w:p w:rsidR="0004396B" w:rsidRPr="00A027BF" w:rsidRDefault="0004396B" w:rsidP="00653528">
      <w:pPr>
        <w:widowControl/>
        <w:spacing w:line="520" w:lineRule="exact"/>
        <w:ind w:firstLineChars="750" w:firstLine="2100"/>
        <w:rPr>
          <w:rFonts w:ascii="宋体" w:hAnsi="宋体" w:cs="宋体"/>
          <w:kern w:val="0"/>
          <w:sz w:val="28"/>
          <w:szCs w:val="28"/>
        </w:rPr>
      </w:pPr>
      <w:r w:rsidRPr="00A027BF">
        <w:rPr>
          <w:rFonts w:ascii="宋体" w:hAnsi="宋体" w:cs="宋体" w:hint="eastAsia"/>
          <w:kern w:val="0"/>
          <w:sz w:val="28"/>
          <w:szCs w:val="28"/>
        </w:rPr>
        <w:t>第六章 《合同模板》</w:t>
      </w:r>
    </w:p>
    <w:p w:rsidR="009E3C24" w:rsidRPr="00A027BF" w:rsidRDefault="009E3C24">
      <w:pPr>
        <w:widowControl/>
        <w:spacing w:line="520" w:lineRule="exact"/>
        <w:ind w:firstLineChars="750" w:firstLine="2100"/>
        <w:rPr>
          <w:rFonts w:ascii="宋体" w:hAnsi="宋体" w:cs="宋体"/>
          <w:kern w:val="0"/>
          <w:sz w:val="28"/>
          <w:szCs w:val="28"/>
        </w:rPr>
      </w:pPr>
    </w:p>
    <w:p w:rsidR="009E3C24" w:rsidRPr="00A027BF" w:rsidRDefault="009E3C24">
      <w:pPr>
        <w:widowControl/>
        <w:spacing w:line="520" w:lineRule="exact"/>
        <w:jc w:val="center"/>
        <w:rPr>
          <w:rFonts w:ascii="宋体" w:hAnsi="宋体" w:cs="宋体"/>
          <w:b/>
          <w:kern w:val="0"/>
          <w:sz w:val="32"/>
          <w:szCs w:val="32"/>
        </w:rPr>
      </w:pPr>
    </w:p>
    <w:p w:rsidR="009E3C24" w:rsidRPr="00A027BF" w:rsidRDefault="009E3C24">
      <w:pPr>
        <w:spacing w:line="500" w:lineRule="exact"/>
        <w:jc w:val="center"/>
        <w:rPr>
          <w:rFonts w:ascii="宋体" w:hAnsi="宋体" w:cs="宋体"/>
          <w:kern w:val="0"/>
          <w:sz w:val="30"/>
          <w:szCs w:val="30"/>
        </w:rPr>
      </w:pPr>
    </w:p>
    <w:p w:rsidR="009E3C24" w:rsidRPr="00A027BF" w:rsidRDefault="004F3B14">
      <w:pPr>
        <w:spacing w:line="500" w:lineRule="exact"/>
        <w:jc w:val="center"/>
        <w:rPr>
          <w:rFonts w:ascii="宋体" w:hAnsi="宋体" w:cs="宋体"/>
          <w:kern w:val="0"/>
          <w:sz w:val="30"/>
          <w:szCs w:val="30"/>
        </w:rPr>
      </w:pPr>
      <w:r w:rsidRPr="00A027BF">
        <w:rPr>
          <w:rFonts w:ascii="宋体" w:hAnsi="宋体" w:cs="宋体" w:hint="eastAsia"/>
          <w:kern w:val="0"/>
          <w:sz w:val="30"/>
          <w:szCs w:val="30"/>
        </w:rPr>
        <w:t>二〇一九年十</w:t>
      </w:r>
      <w:r w:rsidR="00A027BF" w:rsidRPr="00A027BF">
        <w:rPr>
          <w:rFonts w:ascii="宋体" w:hAnsi="宋体" w:cs="宋体" w:hint="eastAsia"/>
          <w:kern w:val="0"/>
          <w:sz w:val="30"/>
          <w:szCs w:val="30"/>
        </w:rPr>
        <w:t>一</w:t>
      </w:r>
      <w:r w:rsidRPr="00A027BF">
        <w:rPr>
          <w:rFonts w:ascii="宋体" w:hAnsi="宋体" w:cs="宋体" w:hint="eastAsia"/>
          <w:kern w:val="0"/>
          <w:sz w:val="30"/>
          <w:szCs w:val="30"/>
        </w:rPr>
        <w:t>月</w:t>
      </w:r>
    </w:p>
    <w:p w:rsidR="009E3C24" w:rsidRPr="00A027BF" w:rsidRDefault="009E3C24">
      <w:pPr>
        <w:spacing w:line="360" w:lineRule="exact"/>
        <w:jc w:val="center"/>
        <w:rPr>
          <w:rFonts w:ascii="宋体" w:hAnsi="宋体"/>
          <w:b/>
          <w:kern w:val="0"/>
          <w:sz w:val="28"/>
          <w:szCs w:val="28"/>
        </w:rPr>
      </w:pPr>
    </w:p>
    <w:p w:rsidR="009E3C24" w:rsidRPr="00A027BF" w:rsidRDefault="009E3C24">
      <w:pPr>
        <w:spacing w:line="360" w:lineRule="exact"/>
        <w:jc w:val="center"/>
        <w:rPr>
          <w:rFonts w:ascii="宋体" w:hAnsi="宋体"/>
          <w:b/>
          <w:kern w:val="0"/>
          <w:sz w:val="28"/>
          <w:szCs w:val="28"/>
        </w:rPr>
      </w:pPr>
    </w:p>
    <w:p w:rsidR="009E3C24" w:rsidRPr="00A027BF" w:rsidRDefault="004F3B14">
      <w:pPr>
        <w:spacing w:line="360" w:lineRule="exact"/>
        <w:jc w:val="center"/>
        <w:rPr>
          <w:rFonts w:ascii="宋体" w:hAnsi="宋体"/>
          <w:b/>
          <w:kern w:val="0"/>
          <w:sz w:val="28"/>
          <w:szCs w:val="28"/>
        </w:rPr>
      </w:pPr>
      <w:r w:rsidRPr="00A027BF">
        <w:rPr>
          <w:rFonts w:ascii="宋体" w:hAnsi="宋体" w:hint="eastAsia"/>
          <w:b/>
          <w:kern w:val="0"/>
          <w:sz w:val="28"/>
          <w:szCs w:val="28"/>
        </w:rPr>
        <w:t>第一章  投标邀请</w:t>
      </w:r>
    </w:p>
    <w:p w:rsidR="009E3C24" w:rsidRPr="00A027BF" w:rsidRDefault="009E3C24">
      <w:pPr>
        <w:spacing w:line="240" w:lineRule="exact"/>
        <w:rPr>
          <w:rFonts w:ascii="宋体" w:hAnsi="宋体"/>
          <w:kern w:val="0"/>
          <w:sz w:val="24"/>
        </w:rPr>
      </w:pPr>
    </w:p>
    <w:p w:rsidR="009E3C24" w:rsidRPr="00A027BF" w:rsidRDefault="004F3B14">
      <w:pPr>
        <w:widowControl/>
        <w:spacing w:line="520" w:lineRule="exact"/>
        <w:ind w:firstLineChars="200" w:firstLine="480"/>
        <w:rPr>
          <w:rFonts w:ascii="宋体" w:hAnsi="宋体"/>
          <w:sz w:val="24"/>
        </w:rPr>
      </w:pPr>
      <w:r w:rsidRPr="00A027BF">
        <w:rPr>
          <w:rFonts w:ascii="宋体" w:hAnsi="宋体" w:hint="eastAsia"/>
          <w:sz w:val="24"/>
        </w:rPr>
        <w:t>合肥周谷堆置业</w:t>
      </w:r>
      <w:r w:rsidRPr="00A027BF">
        <w:rPr>
          <w:rFonts w:cs="宋体" w:hint="eastAsia"/>
          <w:kern w:val="0"/>
          <w:sz w:val="24"/>
        </w:rPr>
        <w:t>有限公司现</w:t>
      </w:r>
      <w:r w:rsidRPr="00A027BF">
        <w:rPr>
          <w:rFonts w:ascii="宋体" w:hAnsi="宋体" w:hint="eastAsia"/>
          <w:sz w:val="24"/>
        </w:rPr>
        <w:t>对周谷堆大兴农产品国际物流园商业区车辆识别系统改造工程</w:t>
      </w:r>
      <w:r w:rsidRPr="00A027BF">
        <w:rPr>
          <w:rFonts w:cs="宋体" w:hint="eastAsia"/>
          <w:kern w:val="0"/>
          <w:sz w:val="24"/>
        </w:rPr>
        <w:t>进行公开招标，诚邀具有相关资质的专业公司参与竞标。</w:t>
      </w:r>
    </w:p>
    <w:p w:rsidR="00A027BF" w:rsidRPr="00A027BF" w:rsidRDefault="004F3B14" w:rsidP="00A027BF">
      <w:pPr>
        <w:widowControl/>
        <w:spacing w:line="500" w:lineRule="exact"/>
        <w:ind w:firstLineChars="150" w:firstLine="361"/>
        <w:jc w:val="left"/>
        <w:rPr>
          <w:rFonts w:ascii="宋体" w:hAnsi="宋体" w:cs="宋体" w:hint="eastAsia"/>
          <w:b/>
          <w:kern w:val="0"/>
          <w:sz w:val="24"/>
        </w:rPr>
      </w:pPr>
      <w:r w:rsidRPr="00A027BF">
        <w:rPr>
          <w:rFonts w:ascii="宋体" w:hAnsi="宋体" w:cs="宋体" w:hint="eastAsia"/>
          <w:b/>
          <w:kern w:val="0"/>
          <w:sz w:val="24"/>
        </w:rPr>
        <w:t>一、标的简介：</w:t>
      </w:r>
    </w:p>
    <w:p w:rsidR="009E3C24" w:rsidRPr="00A027BF" w:rsidRDefault="004F3B14" w:rsidP="00A027BF">
      <w:pPr>
        <w:widowControl/>
        <w:spacing w:line="500" w:lineRule="exact"/>
        <w:ind w:firstLineChars="150" w:firstLine="360"/>
        <w:jc w:val="left"/>
        <w:rPr>
          <w:rFonts w:ascii="宋体" w:hAnsi="宋体" w:cs="宋体"/>
          <w:b/>
          <w:kern w:val="0"/>
          <w:sz w:val="24"/>
        </w:rPr>
      </w:pPr>
      <w:r w:rsidRPr="00A027BF">
        <w:rPr>
          <w:rFonts w:ascii="宋体" w:hAnsi="宋体" w:cs="宋体" w:hint="eastAsia"/>
          <w:kern w:val="0"/>
          <w:sz w:val="24"/>
        </w:rPr>
        <w:t>1.项目名称：周谷堆商业区车辆识别系统改造工程</w:t>
      </w:r>
      <w:r w:rsidRPr="00A027BF">
        <w:rPr>
          <w:rFonts w:ascii="宋体" w:hAnsi="宋体" w:hint="eastAsia"/>
          <w:sz w:val="24"/>
        </w:rPr>
        <w:t>(项目编号：</w:t>
      </w:r>
      <w:r w:rsidR="00A027BF" w:rsidRPr="00A027BF">
        <w:rPr>
          <w:rFonts w:ascii="宋体" w:hAnsi="宋体" w:cs="宋体" w:hint="eastAsia"/>
          <w:kern w:val="0"/>
          <w:sz w:val="24"/>
        </w:rPr>
        <w:t>HBZ-19150-ZGD21</w:t>
      </w:r>
      <w:r w:rsidRPr="00A027BF">
        <w:rPr>
          <w:rFonts w:ascii="宋体" w:hAnsi="宋体" w:hint="eastAsia"/>
          <w:sz w:val="24"/>
        </w:rPr>
        <w:t>)</w:t>
      </w:r>
    </w:p>
    <w:p w:rsidR="009E3C24" w:rsidRPr="00A027BF" w:rsidRDefault="00F07710">
      <w:pPr>
        <w:widowControl/>
        <w:spacing w:line="500" w:lineRule="exact"/>
        <w:ind w:firstLineChars="150" w:firstLine="360"/>
        <w:jc w:val="left"/>
        <w:rPr>
          <w:rFonts w:ascii="宋体" w:hAnsi="宋体" w:cs="宋体"/>
          <w:kern w:val="0"/>
          <w:sz w:val="24"/>
        </w:rPr>
      </w:pPr>
      <w:r w:rsidRPr="00A027BF">
        <w:rPr>
          <w:rFonts w:ascii="宋体" w:hAnsi="宋体" w:cs="宋体"/>
          <w:kern w:val="0"/>
          <w:sz w:val="24"/>
        </w:rPr>
        <w:t>2</w:t>
      </w:r>
      <w:r w:rsidR="004F3B14" w:rsidRPr="00A027BF">
        <w:rPr>
          <w:rFonts w:ascii="宋体" w:hAnsi="宋体" w:cs="宋体" w:hint="eastAsia"/>
          <w:kern w:val="0"/>
          <w:sz w:val="24"/>
        </w:rPr>
        <w:t>.项目内容：</w:t>
      </w:r>
      <w:r w:rsidR="004F3B14" w:rsidRPr="00A027BF">
        <w:rPr>
          <w:rFonts w:ascii="宋体" w:hAnsi="宋体" w:hint="eastAsia"/>
          <w:sz w:val="24"/>
        </w:rPr>
        <w:t>周谷堆大兴农产品国际物流园商业区车辆识别系统改造工程</w:t>
      </w:r>
      <w:r w:rsidR="004F3B14" w:rsidRPr="00A027BF">
        <w:rPr>
          <w:rFonts w:ascii="宋体" w:hAnsi="宋体" w:cs="宋体" w:hint="eastAsia"/>
          <w:kern w:val="0"/>
          <w:sz w:val="24"/>
        </w:rPr>
        <w:t>，涉及车辆出入口共计2</w:t>
      </w:r>
      <w:r w:rsidR="004F3B14" w:rsidRPr="00A027BF">
        <w:rPr>
          <w:rFonts w:ascii="宋体" w:hAnsi="宋体" w:cs="宋体"/>
          <w:kern w:val="0"/>
          <w:sz w:val="24"/>
        </w:rPr>
        <w:t>3</w:t>
      </w:r>
      <w:r w:rsidR="004F3B14" w:rsidRPr="00A027BF">
        <w:rPr>
          <w:rFonts w:ascii="宋体" w:hAnsi="宋体" w:cs="宋体" w:hint="eastAsia"/>
          <w:kern w:val="0"/>
          <w:sz w:val="24"/>
        </w:rPr>
        <w:t>个，包括新增车辆识别设备，制作指示牌、隔离栏及减速带，改造网络等内容。</w:t>
      </w:r>
    </w:p>
    <w:p w:rsidR="009E3C24" w:rsidRPr="00A027BF" w:rsidRDefault="00F07710">
      <w:pPr>
        <w:widowControl/>
        <w:spacing w:line="500" w:lineRule="exact"/>
        <w:ind w:firstLineChars="150" w:firstLine="360"/>
        <w:jc w:val="left"/>
        <w:rPr>
          <w:rFonts w:ascii="宋体" w:hAnsi="宋体" w:cs="宋体"/>
          <w:kern w:val="0"/>
          <w:sz w:val="24"/>
        </w:rPr>
      </w:pPr>
      <w:r w:rsidRPr="00A027BF">
        <w:rPr>
          <w:rFonts w:ascii="宋体" w:hAnsi="宋体" w:cs="宋体"/>
          <w:kern w:val="0"/>
          <w:sz w:val="24"/>
        </w:rPr>
        <w:t>3</w:t>
      </w:r>
      <w:r w:rsidR="004F3B14" w:rsidRPr="00A027BF">
        <w:rPr>
          <w:rFonts w:ascii="宋体" w:hAnsi="宋体" w:cs="宋体" w:hint="eastAsia"/>
          <w:kern w:val="0"/>
          <w:sz w:val="24"/>
        </w:rPr>
        <w:t>.项目概算：</w:t>
      </w:r>
      <w:r w:rsidR="004F3B14" w:rsidRPr="00A027BF">
        <w:rPr>
          <w:rFonts w:ascii="宋体" w:hAnsi="宋体" w:cs="宋体"/>
          <w:sz w:val="24"/>
        </w:rPr>
        <w:t>932266.00</w:t>
      </w:r>
      <w:r w:rsidR="004F3B14" w:rsidRPr="00A027BF">
        <w:rPr>
          <w:rFonts w:ascii="宋体" w:hAnsi="宋体" w:cs="宋体" w:hint="eastAsia"/>
          <w:kern w:val="0"/>
          <w:sz w:val="24"/>
        </w:rPr>
        <w:t>元。</w:t>
      </w:r>
    </w:p>
    <w:p w:rsidR="00F07710" w:rsidRPr="00A027BF" w:rsidRDefault="00F07710" w:rsidP="00F07710">
      <w:pPr>
        <w:widowControl/>
        <w:spacing w:line="500" w:lineRule="exact"/>
        <w:ind w:firstLineChars="150" w:firstLine="360"/>
        <w:jc w:val="left"/>
        <w:rPr>
          <w:rFonts w:ascii="宋体" w:hAnsi="宋体" w:cs="宋体"/>
          <w:kern w:val="0"/>
          <w:sz w:val="24"/>
        </w:rPr>
      </w:pPr>
      <w:r w:rsidRPr="00A027BF">
        <w:rPr>
          <w:rFonts w:ascii="宋体" w:hAnsi="宋体" w:cs="宋体" w:hint="eastAsia"/>
          <w:kern w:val="0"/>
          <w:sz w:val="24"/>
        </w:rPr>
        <w:t>4.施工周期：3</w:t>
      </w:r>
      <w:r w:rsidRPr="00A027BF">
        <w:rPr>
          <w:rFonts w:ascii="宋体" w:hAnsi="宋体" w:cs="宋体"/>
          <w:kern w:val="0"/>
          <w:sz w:val="24"/>
        </w:rPr>
        <w:t>0</w:t>
      </w:r>
      <w:r w:rsidRPr="00A027BF">
        <w:rPr>
          <w:rFonts w:ascii="宋体" w:hAnsi="宋体" w:cs="宋体" w:hint="eastAsia"/>
          <w:kern w:val="0"/>
          <w:sz w:val="24"/>
        </w:rPr>
        <w:t>天。</w:t>
      </w:r>
    </w:p>
    <w:p w:rsidR="00F07710" w:rsidRPr="00A027BF" w:rsidRDefault="00F07710" w:rsidP="00F07710">
      <w:pPr>
        <w:widowControl/>
        <w:spacing w:line="500" w:lineRule="exact"/>
        <w:ind w:firstLineChars="150" w:firstLine="360"/>
        <w:jc w:val="left"/>
        <w:rPr>
          <w:rFonts w:ascii="宋体" w:hAnsi="宋体" w:cs="宋体"/>
          <w:kern w:val="0"/>
          <w:sz w:val="24"/>
        </w:rPr>
      </w:pPr>
      <w:r w:rsidRPr="00A027BF">
        <w:rPr>
          <w:rFonts w:ascii="宋体" w:hAnsi="宋体" w:cs="宋体"/>
          <w:kern w:val="0"/>
          <w:sz w:val="24"/>
        </w:rPr>
        <w:t>5</w:t>
      </w:r>
      <w:r w:rsidRPr="00A027BF">
        <w:rPr>
          <w:rFonts w:ascii="宋体" w:hAnsi="宋体" w:cs="宋体" w:hint="eastAsia"/>
          <w:kern w:val="0"/>
          <w:sz w:val="24"/>
        </w:rPr>
        <w:t>.项目地址：合肥周谷堆大兴农产品国际物流园商业区。</w:t>
      </w:r>
    </w:p>
    <w:p w:rsidR="009E3C24" w:rsidRPr="00A027BF" w:rsidRDefault="00F07710">
      <w:pPr>
        <w:widowControl/>
        <w:shd w:val="clear" w:color="auto" w:fill="FFFFFF"/>
        <w:spacing w:line="500" w:lineRule="exact"/>
        <w:ind w:firstLineChars="200" w:firstLine="482"/>
        <w:jc w:val="left"/>
        <w:rPr>
          <w:rFonts w:ascii="宋体" w:hAnsi="宋体"/>
          <w:b/>
          <w:bCs/>
          <w:kern w:val="0"/>
          <w:sz w:val="24"/>
        </w:rPr>
      </w:pPr>
      <w:r w:rsidRPr="00A027BF">
        <w:rPr>
          <w:rFonts w:ascii="宋体" w:hAnsi="宋体" w:hint="eastAsia"/>
          <w:b/>
          <w:bCs/>
          <w:kern w:val="0"/>
          <w:sz w:val="24"/>
        </w:rPr>
        <w:t>二</w:t>
      </w:r>
      <w:r w:rsidR="004F3B14" w:rsidRPr="00A027BF">
        <w:rPr>
          <w:rFonts w:ascii="宋体" w:hAnsi="宋体" w:hint="eastAsia"/>
          <w:b/>
          <w:bCs/>
          <w:kern w:val="0"/>
          <w:sz w:val="24"/>
        </w:rPr>
        <w:t>、标书领取日期及方法：</w:t>
      </w:r>
    </w:p>
    <w:p w:rsidR="009E3C24" w:rsidRPr="00A027BF" w:rsidRDefault="00A027BF">
      <w:pPr>
        <w:widowControl/>
        <w:spacing w:line="500" w:lineRule="exact"/>
        <w:jc w:val="left"/>
        <w:rPr>
          <w:rFonts w:ascii="宋体" w:hAnsi="宋体" w:cs="宋体"/>
          <w:kern w:val="0"/>
          <w:sz w:val="24"/>
        </w:rPr>
      </w:pPr>
      <w:r>
        <w:rPr>
          <w:rFonts w:ascii="宋体" w:hAnsi="宋体" w:cs="宋体" w:hint="eastAsia"/>
          <w:kern w:val="0"/>
          <w:sz w:val="24"/>
        </w:rPr>
        <w:t xml:space="preserve">    </w:t>
      </w:r>
      <w:r w:rsidR="004F3B14" w:rsidRPr="00A027BF">
        <w:rPr>
          <w:rFonts w:ascii="宋体" w:hAnsi="宋体" w:cs="宋体" w:hint="eastAsia"/>
          <w:kern w:val="0"/>
          <w:sz w:val="24"/>
        </w:rPr>
        <w:t>1.领取日期：2019年</w:t>
      </w:r>
      <w:r>
        <w:rPr>
          <w:rFonts w:ascii="宋体" w:hAnsi="宋体" w:cs="宋体" w:hint="eastAsia"/>
          <w:kern w:val="0"/>
          <w:sz w:val="24"/>
        </w:rPr>
        <w:t>11</w:t>
      </w:r>
      <w:r w:rsidR="004F3B14" w:rsidRPr="00A027BF">
        <w:rPr>
          <w:rFonts w:ascii="宋体" w:hAnsi="宋体" w:cs="宋体" w:hint="eastAsia"/>
          <w:kern w:val="0"/>
          <w:sz w:val="24"/>
        </w:rPr>
        <w:t>月</w:t>
      </w:r>
      <w:r>
        <w:rPr>
          <w:rFonts w:ascii="宋体" w:hAnsi="宋体" w:cs="宋体" w:hint="eastAsia"/>
          <w:kern w:val="0"/>
          <w:sz w:val="24"/>
        </w:rPr>
        <w:t>6</w:t>
      </w:r>
      <w:r w:rsidR="004F3B14" w:rsidRPr="00A027BF">
        <w:rPr>
          <w:rFonts w:ascii="宋体" w:hAnsi="宋体" w:cs="宋体" w:hint="eastAsia"/>
          <w:kern w:val="0"/>
          <w:sz w:val="24"/>
        </w:rPr>
        <w:t>日—2019年</w:t>
      </w:r>
      <w:r>
        <w:rPr>
          <w:rFonts w:ascii="宋体" w:hAnsi="宋体" w:cs="宋体" w:hint="eastAsia"/>
          <w:kern w:val="0"/>
          <w:sz w:val="24"/>
        </w:rPr>
        <w:t>11</w:t>
      </w:r>
      <w:r w:rsidR="004F3B14" w:rsidRPr="00A027BF">
        <w:rPr>
          <w:rFonts w:ascii="宋体" w:hAnsi="宋体" w:cs="宋体" w:hint="eastAsia"/>
          <w:kern w:val="0"/>
          <w:sz w:val="24"/>
        </w:rPr>
        <w:t>月</w:t>
      </w:r>
      <w:r>
        <w:rPr>
          <w:rFonts w:ascii="宋体" w:hAnsi="宋体" w:cs="宋体" w:hint="eastAsia"/>
          <w:kern w:val="0"/>
          <w:sz w:val="24"/>
        </w:rPr>
        <w:t>15</w:t>
      </w:r>
      <w:r w:rsidR="004F3B14" w:rsidRPr="00A027BF">
        <w:rPr>
          <w:rFonts w:ascii="宋体" w:hAnsi="宋体" w:cs="宋体" w:hint="eastAsia"/>
          <w:kern w:val="0"/>
          <w:sz w:val="24"/>
        </w:rPr>
        <w:t>日</w:t>
      </w:r>
    </w:p>
    <w:p w:rsidR="009E3C24" w:rsidRPr="00A027BF" w:rsidRDefault="004F3B14">
      <w:pPr>
        <w:pStyle w:val="p0"/>
        <w:spacing w:line="500" w:lineRule="exact"/>
        <w:ind w:firstLineChars="200" w:firstLine="480"/>
        <w:jc w:val="left"/>
        <w:rPr>
          <w:rFonts w:ascii="宋体" w:hAnsi="宋体" w:cs="宋体"/>
          <w:b/>
          <w:sz w:val="24"/>
          <w:szCs w:val="24"/>
        </w:rPr>
      </w:pPr>
      <w:r w:rsidRPr="00A027BF">
        <w:rPr>
          <w:rFonts w:ascii="宋体" w:hAnsi="宋体" w:hint="eastAsia"/>
          <w:sz w:val="24"/>
          <w:szCs w:val="24"/>
        </w:rPr>
        <w:t>2.领取方法：登录网站</w:t>
      </w:r>
      <w:hyperlink r:id="rId8" w:history="1">
        <w:r w:rsidRPr="00A027BF">
          <w:rPr>
            <w:rFonts w:ascii="宋体" w:hAnsi="宋体" w:hint="eastAsia"/>
            <w:sz w:val="24"/>
            <w:szCs w:val="24"/>
          </w:rPr>
          <w:t>www.hfbh.com.cn</w:t>
        </w:r>
      </w:hyperlink>
      <w:r w:rsidRPr="00A027BF">
        <w:rPr>
          <w:rFonts w:ascii="宋体" w:hAnsi="宋体" w:hint="eastAsia"/>
          <w:sz w:val="24"/>
          <w:szCs w:val="24"/>
        </w:rPr>
        <w:t>下载标书（下载标书的投标单位按要求参加资格审查）。</w:t>
      </w:r>
    </w:p>
    <w:p w:rsidR="009E3C24" w:rsidRPr="00A027BF" w:rsidRDefault="00F07710">
      <w:pPr>
        <w:pStyle w:val="p0"/>
        <w:spacing w:line="500" w:lineRule="exact"/>
        <w:ind w:firstLine="480"/>
        <w:jc w:val="left"/>
        <w:rPr>
          <w:rFonts w:ascii="宋体" w:hAnsi="宋体"/>
          <w:b/>
          <w:bCs/>
          <w:sz w:val="24"/>
          <w:szCs w:val="24"/>
        </w:rPr>
      </w:pPr>
      <w:r w:rsidRPr="00A027BF">
        <w:rPr>
          <w:rFonts w:ascii="宋体" w:hAnsi="宋体" w:hint="eastAsia"/>
          <w:b/>
          <w:bCs/>
          <w:sz w:val="24"/>
          <w:szCs w:val="24"/>
        </w:rPr>
        <w:t>三</w:t>
      </w:r>
      <w:r w:rsidR="004F3B14" w:rsidRPr="00A027BF">
        <w:rPr>
          <w:rFonts w:ascii="宋体" w:hAnsi="宋体" w:hint="eastAsia"/>
          <w:b/>
          <w:bCs/>
          <w:sz w:val="24"/>
          <w:szCs w:val="24"/>
        </w:rPr>
        <w:t>、资格预审：</w:t>
      </w:r>
    </w:p>
    <w:p w:rsidR="00F07710" w:rsidRPr="00A027BF" w:rsidRDefault="00F07710" w:rsidP="00F07710">
      <w:pPr>
        <w:spacing w:line="460" w:lineRule="exact"/>
        <w:ind w:firstLineChars="250" w:firstLine="600"/>
        <w:rPr>
          <w:rFonts w:ascii="宋体" w:hAnsi="宋体" w:cs="宋体"/>
          <w:kern w:val="0"/>
          <w:sz w:val="24"/>
        </w:rPr>
      </w:pPr>
      <w:r w:rsidRPr="00A027BF">
        <w:rPr>
          <w:rFonts w:ascii="宋体" w:hAnsi="宋体" w:cs="宋体" w:hint="eastAsia"/>
          <w:kern w:val="0"/>
          <w:sz w:val="24"/>
        </w:rPr>
        <w:t>2019年</w:t>
      </w:r>
      <w:r w:rsidR="00A027BF">
        <w:rPr>
          <w:rFonts w:ascii="宋体" w:hAnsi="宋体" w:cs="宋体" w:hint="eastAsia"/>
          <w:kern w:val="0"/>
          <w:sz w:val="24"/>
        </w:rPr>
        <w:t>11</w:t>
      </w:r>
      <w:r w:rsidRPr="00A027BF">
        <w:rPr>
          <w:rFonts w:ascii="宋体" w:hAnsi="宋体" w:cs="宋体" w:hint="eastAsia"/>
          <w:kern w:val="0"/>
          <w:sz w:val="24"/>
        </w:rPr>
        <w:t>月6日—2019 年</w:t>
      </w:r>
      <w:r w:rsidR="00A027BF">
        <w:rPr>
          <w:rFonts w:ascii="宋体" w:hAnsi="宋体" w:cs="宋体" w:hint="eastAsia"/>
          <w:kern w:val="0"/>
          <w:sz w:val="24"/>
        </w:rPr>
        <w:t>11</w:t>
      </w:r>
      <w:r w:rsidRPr="00A027BF">
        <w:rPr>
          <w:rFonts w:ascii="宋体" w:hAnsi="宋体" w:cs="宋体" w:hint="eastAsia"/>
          <w:kern w:val="0"/>
          <w:sz w:val="24"/>
        </w:rPr>
        <w:t>月</w:t>
      </w:r>
      <w:r w:rsidR="00A027BF">
        <w:rPr>
          <w:rFonts w:ascii="宋体" w:hAnsi="宋体" w:cs="宋体" w:hint="eastAsia"/>
          <w:kern w:val="0"/>
          <w:sz w:val="24"/>
        </w:rPr>
        <w:t>15</w:t>
      </w:r>
      <w:r w:rsidRPr="00A027BF">
        <w:rPr>
          <w:rFonts w:ascii="宋体" w:hAnsi="宋体" w:cs="宋体" w:hint="eastAsia"/>
          <w:kern w:val="0"/>
          <w:sz w:val="24"/>
        </w:rPr>
        <w:t>日</w:t>
      </w:r>
      <w:r w:rsidRPr="00A027BF">
        <w:rPr>
          <w:rFonts w:ascii="宋体" w:hAnsi="宋体" w:hint="eastAsia"/>
          <w:sz w:val="24"/>
        </w:rPr>
        <w:t>（周六下午、周日及法定节假日除外）9:00-12:00，14:30-17:30意向投标人应携带招标文件中要求的相关材料（原件查看，复印件留存）送至百大集团招标管理部(合肥市蜀山区黄山路596号百大集团办公楼1206</w:t>
      </w:r>
      <w:r w:rsidRPr="00A027BF">
        <w:rPr>
          <w:rFonts w:ascii="宋体" w:hAnsi="宋体" w:hint="eastAsia"/>
          <w:kern w:val="0"/>
          <w:sz w:val="24"/>
        </w:rPr>
        <w:t>室</w:t>
      </w:r>
      <w:r w:rsidRPr="00A027BF">
        <w:rPr>
          <w:rFonts w:ascii="宋体" w:hAnsi="宋体" w:hint="eastAsia"/>
          <w:sz w:val="24"/>
        </w:rPr>
        <w:t>）接受资格预审，审查合格的投标单位以转账的方式缴纳投标保证金，未按要求参加资格预审的投标单位，招标人有权不接受其投标。</w:t>
      </w:r>
    </w:p>
    <w:p w:rsidR="009E3C24" w:rsidRPr="00A027BF" w:rsidRDefault="00F07710">
      <w:pPr>
        <w:spacing w:line="500" w:lineRule="exact"/>
        <w:ind w:firstLineChars="150" w:firstLine="361"/>
        <w:rPr>
          <w:rFonts w:ascii="宋体" w:hAnsi="宋体"/>
          <w:kern w:val="0"/>
          <w:sz w:val="24"/>
        </w:rPr>
      </w:pPr>
      <w:r w:rsidRPr="00A027BF">
        <w:rPr>
          <w:rFonts w:hint="eastAsia"/>
          <w:b/>
          <w:sz w:val="24"/>
        </w:rPr>
        <w:t>四</w:t>
      </w:r>
      <w:r w:rsidR="004F3B14" w:rsidRPr="00A027BF">
        <w:rPr>
          <w:rFonts w:hint="eastAsia"/>
          <w:b/>
          <w:sz w:val="24"/>
        </w:rPr>
        <w:t>、</w:t>
      </w:r>
      <w:r w:rsidR="004F3B14" w:rsidRPr="00A027BF">
        <w:rPr>
          <w:rFonts w:ascii="宋体" w:hAnsi="宋体" w:hint="eastAsia"/>
          <w:b/>
          <w:kern w:val="0"/>
          <w:sz w:val="24"/>
        </w:rPr>
        <w:t>投标保证金：</w:t>
      </w:r>
    </w:p>
    <w:p w:rsidR="009E3C24" w:rsidRPr="00A027BF" w:rsidRDefault="004F3B14">
      <w:pPr>
        <w:spacing w:line="500" w:lineRule="exact"/>
        <w:ind w:firstLineChars="250" w:firstLine="600"/>
        <w:rPr>
          <w:rFonts w:ascii="宋体" w:hAnsi="宋体"/>
          <w:kern w:val="0"/>
          <w:sz w:val="24"/>
        </w:rPr>
      </w:pPr>
      <w:r w:rsidRPr="00A027BF">
        <w:rPr>
          <w:rFonts w:ascii="宋体" w:hAnsi="宋体" w:hint="eastAsia"/>
          <w:kern w:val="0"/>
          <w:sz w:val="24"/>
        </w:rPr>
        <w:t>2019年</w:t>
      </w:r>
      <w:r w:rsidR="00A027BF">
        <w:rPr>
          <w:rFonts w:ascii="宋体" w:hAnsi="宋体" w:hint="eastAsia"/>
          <w:kern w:val="0"/>
          <w:sz w:val="24"/>
        </w:rPr>
        <w:t>11</w:t>
      </w:r>
      <w:r w:rsidRPr="00A027BF">
        <w:rPr>
          <w:rFonts w:ascii="宋体" w:hAnsi="宋体" w:hint="eastAsia"/>
          <w:kern w:val="0"/>
          <w:sz w:val="24"/>
        </w:rPr>
        <w:t>月</w:t>
      </w:r>
      <w:r w:rsidR="00A027BF">
        <w:rPr>
          <w:rFonts w:ascii="宋体" w:hAnsi="宋体" w:hint="eastAsia"/>
          <w:kern w:val="0"/>
          <w:sz w:val="24"/>
        </w:rPr>
        <w:t>15</w:t>
      </w:r>
      <w:r w:rsidRPr="00A027BF">
        <w:rPr>
          <w:rFonts w:ascii="宋体" w:hAnsi="宋体" w:hint="eastAsia"/>
          <w:kern w:val="0"/>
          <w:sz w:val="24"/>
        </w:rPr>
        <w:t>日16:00前（以实际到账时间为准）通过从投标人基本帐户转账的方式缴纳投标保证金壹万元整。如中标，中标人在缴纳履约保证金后无息退还；如未中标，招标结束后无息退还。</w:t>
      </w:r>
    </w:p>
    <w:p w:rsidR="009E3C24" w:rsidRPr="00A027BF" w:rsidRDefault="004F3B14">
      <w:pPr>
        <w:widowControl/>
        <w:shd w:val="clear" w:color="auto" w:fill="FFFFFF"/>
        <w:spacing w:line="500" w:lineRule="exact"/>
        <w:jc w:val="left"/>
        <w:rPr>
          <w:rFonts w:ascii="宋体" w:hAnsi="宋体" w:cs="宋体"/>
          <w:kern w:val="0"/>
          <w:sz w:val="24"/>
          <w:lang w:val="zh-CN"/>
        </w:rPr>
      </w:pPr>
      <w:r w:rsidRPr="00A027BF">
        <w:rPr>
          <w:rFonts w:ascii="宋体" w:hAnsi="宋体" w:cs="宋体" w:hint="eastAsia"/>
          <w:kern w:val="0"/>
          <w:sz w:val="24"/>
          <w:lang w:val="zh-CN"/>
        </w:rPr>
        <w:t>名  称：合肥周谷堆置业有限公司</w:t>
      </w:r>
    </w:p>
    <w:p w:rsidR="009E3C24" w:rsidRPr="00A027BF" w:rsidRDefault="004F3B14">
      <w:pPr>
        <w:widowControl/>
        <w:shd w:val="clear" w:color="auto" w:fill="FFFFFF"/>
        <w:spacing w:line="500" w:lineRule="exact"/>
        <w:jc w:val="left"/>
        <w:rPr>
          <w:rFonts w:ascii="宋体" w:hAnsi="宋体" w:cs="宋体"/>
          <w:kern w:val="0"/>
          <w:sz w:val="24"/>
        </w:rPr>
      </w:pPr>
      <w:r w:rsidRPr="00A027BF">
        <w:rPr>
          <w:rFonts w:ascii="宋体" w:hAnsi="宋体" w:cs="宋体" w:hint="eastAsia"/>
          <w:kern w:val="0"/>
          <w:sz w:val="24"/>
          <w:lang w:val="zh-CN"/>
        </w:rPr>
        <w:t>地  址：合肥市瑶海区合裕路南侧</w:t>
      </w:r>
    </w:p>
    <w:p w:rsidR="009E3C24" w:rsidRPr="00A027BF" w:rsidRDefault="004F3B14">
      <w:pPr>
        <w:widowControl/>
        <w:shd w:val="clear" w:color="auto" w:fill="FFFFFF"/>
        <w:spacing w:line="500" w:lineRule="exact"/>
        <w:jc w:val="left"/>
        <w:rPr>
          <w:rFonts w:ascii="宋体" w:hAnsi="宋体" w:cs="宋体"/>
          <w:kern w:val="0"/>
          <w:sz w:val="24"/>
          <w:lang w:val="zh-CN"/>
        </w:rPr>
      </w:pPr>
      <w:r w:rsidRPr="00A027BF">
        <w:rPr>
          <w:rFonts w:ascii="宋体" w:hAnsi="宋体" w:cs="宋体" w:hint="eastAsia"/>
          <w:kern w:val="0"/>
          <w:sz w:val="24"/>
          <w:lang w:val="zh-CN"/>
        </w:rPr>
        <w:t xml:space="preserve">开户行：建设银行周谷堆支行     </w:t>
      </w:r>
    </w:p>
    <w:p w:rsidR="009E3C24" w:rsidRPr="00A027BF" w:rsidRDefault="004F3B14">
      <w:pPr>
        <w:widowControl/>
        <w:shd w:val="clear" w:color="auto" w:fill="FFFFFF"/>
        <w:spacing w:line="500" w:lineRule="exact"/>
        <w:jc w:val="left"/>
        <w:rPr>
          <w:rFonts w:ascii="宋体" w:hAnsi="宋体" w:cs="宋体"/>
          <w:kern w:val="0"/>
          <w:sz w:val="24"/>
          <w:lang w:val="zh-CN"/>
        </w:rPr>
      </w:pPr>
      <w:r w:rsidRPr="00A027BF">
        <w:rPr>
          <w:rFonts w:ascii="宋体" w:hAnsi="宋体" w:cs="宋体" w:hint="eastAsia"/>
          <w:kern w:val="0"/>
          <w:sz w:val="24"/>
          <w:lang w:val="zh-CN"/>
        </w:rPr>
        <w:t>账  号：34001464608059666777（转帐时请备注“××项目投标保证金”）</w:t>
      </w:r>
    </w:p>
    <w:p w:rsidR="009E3C24" w:rsidRPr="00A027BF" w:rsidRDefault="004F3B14">
      <w:pPr>
        <w:spacing w:line="500" w:lineRule="exact"/>
        <w:ind w:firstLineChars="199" w:firstLine="479"/>
        <w:rPr>
          <w:rFonts w:ascii="宋体" w:hAnsi="宋体"/>
          <w:kern w:val="0"/>
          <w:sz w:val="24"/>
        </w:rPr>
      </w:pPr>
      <w:r w:rsidRPr="00A027BF">
        <w:rPr>
          <w:rFonts w:ascii="宋体" w:hAnsi="宋体" w:hint="eastAsia"/>
          <w:b/>
          <w:sz w:val="24"/>
        </w:rPr>
        <w:lastRenderedPageBreak/>
        <w:t>六、</w:t>
      </w:r>
      <w:r w:rsidRPr="00A027BF">
        <w:rPr>
          <w:rFonts w:ascii="宋体" w:hAnsi="宋体" w:hint="eastAsia"/>
          <w:b/>
          <w:kern w:val="0"/>
          <w:sz w:val="24"/>
        </w:rPr>
        <w:t>开标时间：</w:t>
      </w:r>
      <w:r w:rsidRPr="00A027BF">
        <w:rPr>
          <w:rFonts w:ascii="宋体" w:hAnsi="宋体" w:hint="eastAsia"/>
          <w:bCs/>
          <w:kern w:val="0"/>
          <w:sz w:val="24"/>
        </w:rPr>
        <w:t>2019</w:t>
      </w:r>
      <w:r w:rsidRPr="00A027BF">
        <w:rPr>
          <w:rFonts w:ascii="宋体" w:hAnsi="宋体" w:hint="eastAsia"/>
          <w:kern w:val="0"/>
          <w:sz w:val="24"/>
        </w:rPr>
        <w:t>年</w:t>
      </w:r>
      <w:r w:rsidR="00A027BF">
        <w:rPr>
          <w:rFonts w:ascii="宋体" w:hAnsi="宋体" w:hint="eastAsia"/>
          <w:kern w:val="0"/>
          <w:sz w:val="24"/>
        </w:rPr>
        <w:t>11</w:t>
      </w:r>
      <w:r w:rsidRPr="00A027BF">
        <w:rPr>
          <w:rFonts w:ascii="宋体" w:hAnsi="宋体" w:hint="eastAsia"/>
          <w:kern w:val="0"/>
          <w:sz w:val="24"/>
        </w:rPr>
        <w:t>月</w:t>
      </w:r>
      <w:r w:rsidR="00A027BF">
        <w:rPr>
          <w:rFonts w:ascii="宋体" w:hAnsi="宋体" w:hint="eastAsia"/>
          <w:kern w:val="0"/>
          <w:sz w:val="24"/>
        </w:rPr>
        <w:t>19</w:t>
      </w:r>
      <w:r w:rsidRPr="00A027BF">
        <w:rPr>
          <w:rFonts w:ascii="宋体" w:hAnsi="宋体" w:hint="eastAsia"/>
          <w:kern w:val="0"/>
          <w:sz w:val="24"/>
        </w:rPr>
        <w:t>日</w:t>
      </w:r>
      <w:r w:rsidR="00A027BF">
        <w:rPr>
          <w:rFonts w:ascii="宋体" w:hAnsi="宋体" w:hint="eastAsia"/>
          <w:kern w:val="0"/>
          <w:sz w:val="24"/>
        </w:rPr>
        <w:t>9</w:t>
      </w:r>
      <w:r w:rsidRPr="00A027BF">
        <w:rPr>
          <w:rFonts w:ascii="宋体" w:hAnsi="宋体" w:hint="eastAsia"/>
          <w:kern w:val="0"/>
          <w:sz w:val="24"/>
        </w:rPr>
        <w:t>:30（如有调整，另行通知）</w:t>
      </w:r>
    </w:p>
    <w:p w:rsidR="009E3C24" w:rsidRPr="00A027BF" w:rsidRDefault="004F3B14">
      <w:pPr>
        <w:spacing w:line="500" w:lineRule="exact"/>
        <w:rPr>
          <w:rFonts w:ascii="宋体" w:hAnsi="宋体"/>
          <w:sz w:val="24"/>
        </w:rPr>
      </w:pPr>
      <w:r w:rsidRPr="00A027BF">
        <w:rPr>
          <w:rFonts w:ascii="宋体" w:hAnsi="宋体" w:hint="eastAsia"/>
          <w:b/>
          <w:kern w:val="0"/>
          <w:sz w:val="24"/>
        </w:rPr>
        <w:t xml:space="preserve">        开标地点：</w:t>
      </w:r>
      <w:r w:rsidRPr="00A027BF">
        <w:rPr>
          <w:rFonts w:ascii="宋体" w:hAnsi="宋体" w:hint="eastAsia"/>
          <w:sz w:val="24"/>
        </w:rPr>
        <w:t>合肥市黄山路596号合肥百大集团12楼候标室</w:t>
      </w:r>
    </w:p>
    <w:p w:rsidR="009E3C24" w:rsidRPr="00A027BF" w:rsidRDefault="004F3B14">
      <w:pPr>
        <w:spacing w:line="500" w:lineRule="exact"/>
        <w:ind w:firstLineChars="196" w:firstLine="472"/>
        <w:rPr>
          <w:rFonts w:ascii="宋体" w:hAnsi="宋体"/>
          <w:kern w:val="0"/>
          <w:sz w:val="28"/>
          <w:szCs w:val="28"/>
        </w:rPr>
      </w:pPr>
      <w:r w:rsidRPr="00A027BF">
        <w:rPr>
          <w:rFonts w:ascii="宋体" w:hAnsi="宋体" w:hint="eastAsia"/>
          <w:b/>
          <w:sz w:val="24"/>
        </w:rPr>
        <w:t>七、</w:t>
      </w:r>
      <w:r w:rsidRPr="00A027BF">
        <w:rPr>
          <w:rFonts w:ascii="宋体" w:hAnsi="宋体" w:hint="eastAsia"/>
          <w:b/>
          <w:kern w:val="0"/>
          <w:sz w:val="24"/>
        </w:rPr>
        <w:t>联 系 人</w:t>
      </w:r>
      <w:r w:rsidRPr="00A027BF">
        <w:rPr>
          <w:rFonts w:ascii="宋体" w:hAnsi="宋体" w:hint="eastAsia"/>
          <w:kern w:val="0"/>
          <w:sz w:val="24"/>
        </w:rPr>
        <w:t>：</w:t>
      </w:r>
    </w:p>
    <w:p w:rsidR="009306BC" w:rsidRPr="00A027BF" w:rsidRDefault="004F3B14">
      <w:pPr>
        <w:spacing w:line="500" w:lineRule="exact"/>
        <w:ind w:firstLineChars="400" w:firstLine="960"/>
        <w:rPr>
          <w:rFonts w:ascii="宋体" w:hAnsi="宋体"/>
          <w:sz w:val="24"/>
        </w:rPr>
      </w:pPr>
      <w:r w:rsidRPr="00A027BF">
        <w:rPr>
          <w:rFonts w:ascii="宋体" w:hAnsi="宋体" w:hint="eastAsia"/>
          <w:sz w:val="24"/>
        </w:rPr>
        <w:t>联系人：</w:t>
      </w:r>
      <w:r w:rsidR="009306BC" w:rsidRPr="00A027BF">
        <w:rPr>
          <w:rFonts w:ascii="宋体" w:hAnsi="宋体" w:hint="eastAsia"/>
          <w:sz w:val="24"/>
        </w:rPr>
        <w:t>赵</w:t>
      </w:r>
      <w:r w:rsidRPr="00A027BF">
        <w:rPr>
          <w:rFonts w:ascii="宋体" w:hAnsi="宋体" w:hint="eastAsia"/>
          <w:sz w:val="24"/>
        </w:rPr>
        <w:t>工（资质审查）</w:t>
      </w:r>
      <w:r w:rsidR="009306BC" w:rsidRPr="00A027BF">
        <w:rPr>
          <w:rFonts w:ascii="宋体" w:hAnsi="宋体" w:hint="eastAsia"/>
          <w:sz w:val="24"/>
        </w:rPr>
        <w:t xml:space="preserve">0551-65771025            </w:t>
      </w:r>
    </w:p>
    <w:p w:rsidR="009E3C24" w:rsidRPr="00A027BF" w:rsidRDefault="009306BC">
      <w:pPr>
        <w:spacing w:line="500" w:lineRule="exact"/>
        <w:ind w:firstLineChars="400" w:firstLine="960"/>
        <w:rPr>
          <w:rFonts w:ascii="宋体" w:hAnsi="宋体"/>
          <w:sz w:val="24"/>
        </w:rPr>
      </w:pPr>
      <w:r w:rsidRPr="00A027BF">
        <w:rPr>
          <w:rFonts w:ascii="宋体" w:hAnsi="宋体" w:hint="eastAsia"/>
          <w:sz w:val="24"/>
        </w:rPr>
        <w:t xml:space="preserve">        </w:t>
      </w:r>
      <w:r w:rsidR="004F3B14" w:rsidRPr="00A027BF">
        <w:rPr>
          <w:rFonts w:ascii="宋体" w:hAnsi="宋体" w:hint="eastAsia"/>
          <w:sz w:val="24"/>
        </w:rPr>
        <w:t>夏工（项目咨询）</w:t>
      </w:r>
      <w:r w:rsidRPr="00A027BF">
        <w:rPr>
          <w:rFonts w:ascii="宋体" w:hAnsi="宋体" w:hint="eastAsia"/>
          <w:sz w:val="24"/>
        </w:rPr>
        <w:t>0551-6</w:t>
      </w:r>
      <w:r w:rsidRPr="00A027BF">
        <w:rPr>
          <w:rFonts w:ascii="宋体" w:hAnsi="宋体"/>
          <w:sz w:val="24"/>
        </w:rPr>
        <w:t>2970015</w:t>
      </w:r>
    </w:p>
    <w:p w:rsidR="009E3C24" w:rsidRPr="00A027BF" w:rsidRDefault="009E3C24">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F07710" w:rsidRPr="00A027BF" w:rsidRDefault="00F07710">
      <w:pPr>
        <w:spacing w:line="500" w:lineRule="exact"/>
        <w:ind w:firstLineChars="400" w:firstLine="960"/>
        <w:rPr>
          <w:rFonts w:ascii="宋体" w:hAnsi="宋体"/>
          <w:kern w:val="0"/>
          <w:sz w:val="24"/>
        </w:rPr>
      </w:pPr>
    </w:p>
    <w:p w:rsidR="009E3C24" w:rsidRPr="00A027BF" w:rsidRDefault="009E3C24">
      <w:pPr>
        <w:spacing w:line="500" w:lineRule="exact"/>
        <w:ind w:firstLineChars="400" w:firstLine="960"/>
        <w:rPr>
          <w:rFonts w:ascii="宋体" w:hAnsi="宋体"/>
          <w:kern w:val="0"/>
          <w:sz w:val="24"/>
        </w:rPr>
      </w:pPr>
    </w:p>
    <w:p w:rsidR="009E3C24" w:rsidRPr="00A027BF" w:rsidRDefault="009E3C24">
      <w:pPr>
        <w:spacing w:line="500" w:lineRule="exact"/>
        <w:ind w:firstLineChars="400" w:firstLine="960"/>
        <w:rPr>
          <w:rFonts w:ascii="宋体" w:hAnsi="宋体"/>
          <w:kern w:val="0"/>
          <w:sz w:val="24"/>
        </w:rPr>
      </w:pPr>
    </w:p>
    <w:p w:rsidR="00003E17" w:rsidRPr="00A027BF" w:rsidRDefault="00003E17">
      <w:pPr>
        <w:spacing w:line="500" w:lineRule="exact"/>
        <w:ind w:firstLineChars="400" w:firstLine="960"/>
        <w:rPr>
          <w:rFonts w:ascii="宋体" w:hAnsi="宋体"/>
          <w:kern w:val="0"/>
          <w:sz w:val="24"/>
        </w:rPr>
      </w:pPr>
    </w:p>
    <w:p w:rsidR="009E3C24" w:rsidRPr="00A027BF" w:rsidRDefault="004F3B14">
      <w:pPr>
        <w:numPr>
          <w:ilvl w:val="0"/>
          <w:numId w:val="1"/>
        </w:numPr>
        <w:spacing w:line="440" w:lineRule="exact"/>
        <w:jc w:val="center"/>
        <w:rPr>
          <w:rFonts w:ascii="宋体" w:hAnsi="宋体"/>
          <w:b/>
          <w:kern w:val="0"/>
          <w:sz w:val="28"/>
          <w:szCs w:val="28"/>
        </w:rPr>
      </w:pPr>
      <w:r w:rsidRPr="00A027BF">
        <w:rPr>
          <w:rFonts w:ascii="宋体" w:hAnsi="宋体" w:hint="eastAsia"/>
          <w:b/>
          <w:kern w:val="0"/>
          <w:sz w:val="28"/>
          <w:szCs w:val="28"/>
        </w:rPr>
        <w:lastRenderedPageBreak/>
        <w:t>投标须知</w:t>
      </w:r>
    </w:p>
    <w:p w:rsidR="00F07710" w:rsidRPr="00A027BF" w:rsidRDefault="00F07710" w:rsidP="00F07710">
      <w:pPr>
        <w:widowControl/>
        <w:spacing w:line="500" w:lineRule="exact"/>
        <w:jc w:val="left"/>
        <w:rPr>
          <w:rFonts w:ascii="宋体" w:hAnsi="宋体" w:cs="宋体"/>
          <w:b/>
          <w:bCs/>
          <w:sz w:val="24"/>
        </w:rPr>
      </w:pPr>
      <w:r w:rsidRPr="00A027BF">
        <w:rPr>
          <w:rFonts w:ascii="宋体" w:hAnsi="宋体" w:cs="宋体" w:hint="eastAsia"/>
          <w:b/>
          <w:bCs/>
          <w:sz w:val="24"/>
        </w:rPr>
        <w:t>一、投标人要求：</w:t>
      </w:r>
    </w:p>
    <w:p w:rsidR="00F07710" w:rsidRPr="00A027BF" w:rsidRDefault="00F07710" w:rsidP="00F07710">
      <w:pPr>
        <w:autoSpaceDE w:val="0"/>
        <w:autoSpaceDN w:val="0"/>
        <w:adjustRightInd w:val="0"/>
        <w:spacing w:line="440" w:lineRule="exact"/>
        <w:jc w:val="left"/>
        <w:rPr>
          <w:rFonts w:ascii="宋体" w:hAnsi="宋体" w:cs="宋体"/>
          <w:bCs/>
          <w:kern w:val="0"/>
          <w:sz w:val="24"/>
        </w:rPr>
      </w:pPr>
      <w:r w:rsidRPr="00A027BF">
        <w:rPr>
          <w:rFonts w:ascii="宋体" w:hAnsi="宋体" w:cs="宋体" w:hint="eastAsia"/>
          <w:bCs/>
          <w:kern w:val="0"/>
          <w:sz w:val="24"/>
        </w:rPr>
        <w:t>1</w:t>
      </w:r>
      <w:r w:rsidRPr="00A027BF">
        <w:rPr>
          <w:rFonts w:ascii="宋体" w:hAnsi="宋体" w:cs="宋体" w:hint="eastAsia"/>
          <w:kern w:val="0"/>
          <w:sz w:val="24"/>
        </w:rPr>
        <w:t>.</w:t>
      </w:r>
      <w:r w:rsidRPr="00A027BF">
        <w:rPr>
          <w:rFonts w:hint="eastAsia"/>
          <w:sz w:val="24"/>
        </w:rPr>
        <w:t>具备</w:t>
      </w:r>
      <w:r w:rsidRPr="00A027BF">
        <w:rPr>
          <w:rFonts w:ascii="宋体" w:hAnsi="宋体" w:hint="eastAsia"/>
          <w:sz w:val="24"/>
          <w:szCs w:val="18"/>
        </w:rPr>
        <w:t>独立法人和一般纳税人资质的专业公司。</w:t>
      </w:r>
    </w:p>
    <w:p w:rsidR="00F07710" w:rsidRPr="00A027BF" w:rsidRDefault="00F07710" w:rsidP="00F07710">
      <w:pPr>
        <w:autoSpaceDE w:val="0"/>
        <w:autoSpaceDN w:val="0"/>
        <w:adjustRightInd w:val="0"/>
        <w:spacing w:line="440" w:lineRule="exact"/>
        <w:jc w:val="left"/>
        <w:rPr>
          <w:rFonts w:ascii="宋体" w:hAnsi="宋体"/>
          <w:sz w:val="24"/>
          <w:szCs w:val="18"/>
        </w:rPr>
      </w:pPr>
      <w:r w:rsidRPr="00A027BF">
        <w:rPr>
          <w:rFonts w:ascii="宋体" w:hAnsi="宋体" w:hint="eastAsia"/>
          <w:sz w:val="24"/>
          <w:szCs w:val="18"/>
        </w:rPr>
        <w:t>2.具备电子与智能化工程专业承包壹级资质。</w:t>
      </w:r>
    </w:p>
    <w:p w:rsidR="00F07710" w:rsidRPr="00A027BF" w:rsidRDefault="00F07710" w:rsidP="00F07710">
      <w:pPr>
        <w:spacing w:line="440" w:lineRule="exact"/>
        <w:rPr>
          <w:rFonts w:ascii="宋体" w:hAnsi="宋体" w:cs="宋体"/>
          <w:bCs/>
          <w:kern w:val="0"/>
          <w:sz w:val="24"/>
        </w:rPr>
      </w:pPr>
      <w:r w:rsidRPr="00A027BF">
        <w:rPr>
          <w:rFonts w:ascii="宋体" w:hAnsi="宋体" w:cs="宋体" w:hint="eastAsia"/>
          <w:bCs/>
          <w:kern w:val="0"/>
          <w:sz w:val="24"/>
        </w:rPr>
        <w:t>3</w:t>
      </w:r>
      <w:r w:rsidRPr="00A027BF">
        <w:rPr>
          <w:rFonts w:ascii="宋体" w:hAnsi="宋体" w:cs="宋体" w:hint="eastAsia"/>
          <w:kern w:val="0"/>
          <w:sz w:val="24"/>
        </w:rPr>
        <w:t>.</w:t>
      </w:r>
      <w:r w:rsidRPr="00A027BF">
        <w:rPr>
          <w:rFonts w:ascii="宋体" w:hAnsi="宋体" w:cs="宋体" w:hint="eastAsia"/>
          <w:bCs/>
          <w:kern w:val="0"/>
          <w:sz w:val="24"/>
        </w:rPr>
        <w:t>2017年1月1日以来（以合同签订日期为准），具有单个合同不少于80万元的类似工程业绩；</w:t>
      </w:r>
      <w:r w:rsidRPr="00A027BF">
        <w:rPr>
          <w:rFonts w:ascii="宋体" w:hAnsi="宋体" w:cs="宋体" w:hint="eastAsia"/>
          <w:color w:val="000000"/>
          <w:sz w:val="24"/>
        </w:rPr>
        <w:t>投标书中提供车辆识别系统设备原厂授权书及一年服务承诺函原件。</w:t>
      </w:r>
    </w:p>
    <w:p w:rsidR="00F07710" w:rsidRPr="00A027BF" w:rsidRDefault="00F07710" w:rsidP="00F07710">
      <w:pPr>
        <w:spacing w:line="440" w:lineRule="exact"/>
        <w:rPr>
          <w:rFonts w:ascii="宋体" w:hAnsi="宋体" w:cs="宋体"/>
          <w:kern w:val="0"/>
          <w:sz w:val="24"/>
        </w:rPr>
      </w:pPr>
      <w:r w:rsidRPr="00A027BF">
        <w:rPr>
          <w:rFonts w:ascii="宋体" w:hAnsi="宋体" w:cs="宋体" w:hint="eastAsia"/>
          <w:kern w:val="0"/>
          <w:sz w:val="24"/>
        </w:rPr>
        <w:t>4.</w:t>
      </w:r>
      <w:r w:rsidRPr="00A027BF">
        <w:rPr>
          <w:rFonts w:ascii="宋体" w:hAnsi="宋体" w:cs="宋体"/>
          <w:kern w:val="0"/>
          <w:sz w:val="24"/>
        </w:rPr>
        <w:t>投标人须符合下列情形之一（以在“安徽合肥公共资源交易中心”网站http://ggzy.hefei.gov.cn/pgt/exposureDesk.html查询信息为准）</w:t>
      </w:r>
      <w:r w:rsidRPr="00A027BF">
        <w:rPr>
          <w:rFonts w:ascii="宋体" w:hAnsi="宋体" w:cs="宋体" w:hint="eastAsia"/>
          <w:kern w:val="0"/>
          <w:sz w:val="24"/>
        </w:rPr>
        <w:t>。</w:t>
      </w:r>
      <w:r w:rsidRPr="00A027BF">
        <w:rPr>
          <w:rFonts w:ascii="宋体" w:hAnsi="宋体" w:cs="宋体"/>
          <w:kern w:val="0"/>
          <w:sz w:val="24"/>
        </w:rPr>
        <w:br/>
        <w:t>（1）开标日前两年内未被合肥市及其所辖县（市）公共资源交易监督管理局记不良行为记录或记不良行为记录累计未满10分的。 </w:t>
      </w:r>
      <w:r w:rsidRPr="00A027BF">
        <w:rPr>
          <w:rFonts w:ascii="宋体" w:hAnsi="宋体" w:cs="宋体"/>
          <w:kern w:val="0"/>
          <w:sz w:val="24"/>
        </w:rPr>
        <w:br/>
        <w:t>（2）最近一次被合肥市及其所辖县（市）公共资源交易监督管理局记不良行为记录累计记分达10分(含10分)到15分且公布日距开标日超过6个月。 </w:t>
      </w:r>
      <w:r w:rsidRPr="00A027BF">
        <w:rPr>
          <w:rFonts w:ascii="宋体" w:hAnsi="宋体" w:cs="宋体"/>
          <w:kern w:val="0"/>
          <w:sz w:val="24"/>
        </w:rPr>
        <w:br/>
        <w:t>（3）最近一次被合肥市及其所辖县（市）公共资源交易监督管理局记不良行为记录累计记分达15分(含15分)到20分且公布日距开标日超过12个月。 </w:t>
      </w:r>
      <w:r w:rsidRPr="00A027BF">
        <w:rPr>
          <w:rFonts w:ascii="宋体" w:hAnsi="宋体" w:cs="宋体"/>
          <w:kern w:val="0"/>
          <w:sz w:val="24"/>
        </w:rPr>
        <w:br/>
        <w:t xml:space="preserve">（4）最近一次被合肥市及其所辖县（市）公共资源交易监督管理局记不良行为记录累计记分达20分(含20分)及以上且公布日距开标日超过24个月。 </w:t>
      </w:r>
    </w:p>
    <w:p w:rsidR="00F07710" w:rsidRPr="00A027BF" w:rsidRDefault="00F07710" w:rsidP="00F07710">
      <w:pPr>
        <w:widowControl/>
        <w:spacing w:line="440" w:lineRule="exact"/>
        <w:jc w:val="left"/>
        <w:rPr>
          <w:rFonts w:ascii="宋体" w:hAnsi="宋体" w:cs="宋体"/>
          <w:kern w:val="0"/>
          <w:sz w:val="24"/>
        </w:rPr>
      </w:pPr>
      <w:r w:rsidRPr="00A027BF">
        <w:rPr>
          <w:rFonts w:ascii="宋体" w:hAnsi="宋体" w:cs="宋体" w:hint="eastAsia"/>
          <w:kern w:val="0"/>
          <w:sz w:val="24"/>
        </w:rPr>
        <w:t>5．</w:t>
      </w:r>
      <w:r w:rsidRPr="00A027BF">
        <w:rPr>
          <w:rFonts w:ascii="宋体" w:hAnsi="宋体" w:cs="宋体"/>
          <w:kern w:val="0"/>
          <w:sz w:val="24"/>
        </w:rPr>
        <w:t>投标人存在以下不良信用记录情形之一的，不得推荐为中标候选人，不得确定为中标人（以在“信用中国”网站http://www.creditchina.gov.cn/查询信息为准）</w:t>
      </w:r>
      <w:r w:rsidRPr="00A027BF">
        <w:rPr>
          <w:rFonts w:ascii="宋体" w:hAnsi="宋体" w:cs="宋体" w:hint="eastAsia"/>
          <w:kern w:val="0"/>
          <w:sz w:val="24"/>
        </w:rPr>
        <w:t>。</w:t>
      </w:r>
      <w:r w:rsidRPr="00A027BF">
        <w:rPr>
          <w:rFonts w:ascii="宋体" w:hAnsi="宋体" w:cs="宋体"/>
          <w:kern w:val="0"/>
          <w:sz w:val="24"/>
        </w:rPr>
        <w:br/>
        <w:t>(1)投标人被人民法院列入失信被执行人的。</w:t>
      </w:r>
      <w:r w:rsidRPr="00A027BF">
        <w:rPr>
          <w:rFonts w:ascii="宋体" w:hAnsi="宋体" w:cs="宋体"/>
          <w:kern w:val="0"/>
          <w:sz w:val="24"/>
        </w:rPr>
        <w:br/>
        <w:t>(2)投标人被列入政府采购严重违法失信名单的。 </w:t>
      </w:r>
      <w:r w:rsidRPr="00A027BF">
        <w:rPr>
          <w:rFonts w:ascii="宋体" w:hAnsi="宋体" w:cs="宋体"/>
          <w:kern w:val="0"/>
          <w:sz w:val="24"/>
        </w:rPr>
        <w:br/>
        <w:t>(3)投标人被工商行政管理部门列入企业经营异常名录的。</w:t>
      </w:r>
      <w:r w:rsidRPr="00A027BF">
        <w:rPr>
          <w:rFonts w:ascii="宋体" w:hAnsi="宋体" w:cs="宋体"/>
          <w:kern w:val="0"/>
          <w:sz w:val="24"/>
        </w:rPr>
        <w:br/>
        <w:t xml:space="preserve">(4)投标人被税务部门列入重大税收违法案件当事人名单的。 </w:t>
      </w:r>
    </w:p>
    <w:p w:rsidR="00F07710" w:rsidRPr="00A027BF" w:rsidRDefault="00F07710" w:rsidP="00F07710">
      <w:pPr>
        <w:widowControl/>
        <w:spacing w:line="440" w:lineRule="exact"/>
        <w:jc w:val="left"/>
        <w:rPr>
          <w:rFonts w:ascii="宋体" w:hAnsi="宋体"/>
          <w:sz w:val="24"/>
        </w:rPr>
      </w:pPr>
      <w:r w:rsidRPr="00A027BF">
        <w:rPr>
          <w:rFonts w:ascii="宋体" w:hAnsi="宋体" w:cs="宋体" w:hint="eastAsia"/>
          <w:kern w:val="0"/>
          <w:sz w:val="24"/>
        </w:rPr>
        <w:t>6.本次招标活动不接受联合体参与投标。</w:t>
      </w:r>
    </w:p>
    <w:p w:rsidR="009E3C24" w:rsidRPr="00A027BF" w:rsidRDefault="00F07710">
      <w:pPr>
        <w:spacing w:line="480" w:lineRule="exact"/>
        <w:ind w:firstLineChars="200" w:firstLine="482"/>
        <w:rPr>
          <w:rFonts w:ascii="宋体" w:hAnsi="宋体"/>
          <w:b/>
          <w:kern w:val="0"/>
          <w:sz w:val="24"/>
        </w:rPr>
      </w:pPr>
      <w:r w:rsidRPr="00A027BF">
        <w:rPr>
          <w:rFonts w:ascii="宋体" w:hAnsi="宋体" w:hint="eastAsia"/>
          <w:b/>
          <w:kern w:val="0"/>
          <w:sz w:val="24"/>
        </w:rPr>
        <w:t>二</w:t>
      </w:r>
      <w:r w:rsidR="004F3B14" w:rsidRPr="00A027BF">
        <w:rPr>
          <w:rFonts w:ascii="宋体" w:hAnsi="宋体" w:hint="eastAsia"/>
          <w:b/>
          <w:kern w:val="0"/>
          <w:sz w:val="24"/>
        </w:rPr>
        <w:t>、说明</w:t>
      </w:r>
    </w:p>
    <w:p w:rsidR="00F07710" w:rsidRPr="00A027BF" w:rsidRDefault="00F07710" w:rsidP="00F07710">
      <w:pPr>
        <w:spacing w:line="560" w:lineRule="exact"/>
        <w:ind w:firstLineChars="200" w:firstLine="480"/>
        <w:jc w:val="left"/>
        <w:rPr>
          <w:rFonts w:ascii="宋体" w:hAnsi="宋体" w:cs="宋体"/>
          <w:b/>
          <w:color w:val="000000"/>
          <w:kern w:val="0"/>
          <w:sz w:val="24"/>
        </w:rPr>
      </w:pPr>
      <w:r w:rsidRPr="00A027BF">
        <w:rPr>
          <w:rFonts w:ascii="宋体" w:hAnsi="宋体" w:cs="宋体" w:hint="eastAsia"/>
          <w:color w:val="000000"/>
          <w:kern w:val="0"/>
          <w:sz w:val="24"/>
        </w:rPr>
        <w:t>1.投标人应仔细阅读招标文件的所有内容，按招标文件的要求提供投标文件，并保证所</w:t>
      </w:r>
    </w:p>
    <w:p w:rsidR="00F07710" w:rsidRPr="00A027BF" w:rsidRDefault="00F07710" w:rsidP="00F07710">
      <w:pPr>
        <w:spacing w:line="560" w:lineRule="exact"/>
        <w:jc w:val="left"/>
        <w:rPr>
          <w:rFonts w:ascii="宋体" w:hAnsi="宋体" w:cs="宋体"/>
          <w:color w:val="000000"/>
          <w:kern w:val="0"/>
          <w:sz w:val="24"/>
        </w:rPr>
      </w:pPr>
      <w:r w:rsidRPr="00A027BF">
        <w:rPr>
          <w:rFonts w:ascii="宋体" w:hAnsi="宋体" w:cs="宋体" w:hint="eastAsia"/>
          <w:color w:val="000000"/>
          <w:kern w:val="0"/>
          <w:sz w:val="24"/>
        </w:rPr>
        <w:t>提供的全部资料真实有效。</w:t>
      </w:r>
    </w:p>
    <w:p w:rsidR="00F07710" w:rsidRPr="00A027BF" w:rsidRDefault="00F07710" w:rsidP="00F07710">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2.投标文件的书面内容不得涂抹或改写。</w:t>
      </w:r>
    </w:p>
    <w:p w:rsidR="00F07710" w:rsidRPr="00A027BF" w:rsidRDefault="00F07710" w:rsidP="00F07710">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3.投标资格证明文件均需加盖投标单位公章等。</w:t>
      </w:r>
    </w:p>
    <w:p w:rsidR="00F07710" w:rsidRPr="00A027BF" w:rsidRDefault="00F07710" w:rsidP="00F07710">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4.请投标人接到招标文件后,认真审阅和全面理解招标文件中所有的须知、条件、格式、条款和图纸，如果投标人的投标文件不符合招标文件要求，该投标文件将被拒绝，责任自负。</w:t>
      </w:r>
    </w:p>
    <w:p w:rsidR="00F07710" w:rsidRPr="00A027BF" w:rsidRDefault="00F07710" w:rsidP="00F07710">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lastRenderedPageBreak/>
        <w:t>5.资格预审通过而不参加投标的投标人，请在开标前3日以书面形式告知招标人，否则没收投标保证金。</w:t>
      </w:r>
    </w:p>
    <w:p w:rsidR="00F07710" w:rsidRPr="00A027BF" w:rsidRDefault="00F07710" w:rsidP="00F07710">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6.招标人将按本招标文件时间安排表确定的时间、地点开标，投标人的法定代表人（或代理人）应准时出席，否则将视为弃权处理。</w:t>
      </w:r>
    </w:p>
    <w:p w:rsidR="00F07710" w:rsidRPr="00A027BF" w:rsidRDefault="00F07710" w:rsidP="00F07710">
      <w:pPr>
        <w:spacing w:line="560" w:lineRule="exact"/>
        <w:ind w:leftChars="100" w:left="210"/>
        <w:jc w:val="left"/>
        <w:rPr>
          <w:rFonts w:ascii="宋体" w:hAnsi="宋体" w:cs="宋体"/>
          <w:b/>
          <w:color w:val="000000"/>
          <w:kern w:val="0"/>
          <w:sz w:val="24"/>
        </w:rPr>
      </w:pPr>
      <w:r w:rsidRPr="00A027BF">
        <w:rPr>
          <w:rFonts w:ascii="宋体" w:hAnsi="宋体" w:cs="宋体" w:hint="eastAsia"/>
          <w:b/>
          <w:color w:val="000000"/>
          <w:kern w:val="0"/>
          <w:sz w:val="24"/>
        </w:rPr>
        <w:t>三、投标文件由以下部分构成</w:t>
      </w:r>
    </w:p>
    <w:p w:rsidR="00F07710" w:rsidRPr="00A027BF" w:rsidRDefault="00F07710" w:rsidP="00F07710">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1.投标承诺书、开标一览表、投标分项报价表(按招标工程量清单格式报价)、投标事项承诺等；</w:t>
      </w:r>
    </w:p>
    <w:p w:rsidR="00F07710" w:rsidRPr="00A027BF" w:rsidRDefault="00F07710" w:rsidP="00F07710">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2.投标资格证明文件等（原件须携带至开标现场备查）；</w:t>
      </w:r>
    </w:p>
    <w:p w:rsidR="00F07710" w:rsidRPr="00A027BF" w:rsidRDefault="00F07710" w:rsidP="00F07710">
      <w:pPr>
        <w:spacing w:line="560" w:lineRule="exact"/>
        <w:ind w:leftChars="100" w:left="210"/>
        <w:jc w:val="left"/>
        <w:rPr>
          <w:rFonts w:ascii="宋体" w:hAnsi="宋体" w:cs="宋体"/>
          <w:b/>
          <w:color w:val="000000"/>
          <w:kern w:val="0"/>
          <w:sz w:val="24"/>
        </w:rPr>
      </w:pPr>
      <w:r w:rsidRPr="00A027BF">
        <w:rPr>
          <w:rFonts w:ascii="宋体" w:hAnsi="宋体" w:cs="宋体" w:hint="eastAsia"/>
          <w:b/>
          <w:color w:val="000000"/>
          <w:kern w:val="0"/>
          <w:sz w:val="24"/>
        </w:rPr>
        <w:t>四、投标报价说明</w:t>
      </w:r>
    </w:p>
    <w:p w:rsidR="00F07710" w:rsidRPr="00A027BF" w:rsidRDefault="00F07710" w:rsidP="00F07710">
      <w:pPr>
        <w:spacing w:line="360" w:lineRule="auto"/>
        <w:ind w:firstLineChars="200" w:firstLine="480"/>
        <w:rPr>
          <w:rFonts w:ascii="宋体" w:hAnsi="宋体"/>
          <w:color w:val="000000"/>
          <w:sz w:val="24"/>
        </w:rPr>
      </w:pPr>
      <w:r w:rsidRPr="00A027BF">
        <w:rPr>
          <w:rFonts w:ascii="宋体" w:hAnsi="宋体" w:hint="eastAsia"/>
          <w:color w:val="000000"/>
          <w:sz w:val="24"/>
        </w:rPr>
        <w:t>1.除招标文件中另有规定外，计量单位为我国法定计量单位；</w:t>
      </w:r>
    </w:p>
    <w:p w:rsidR="00F07710" w:rsidRPr="00A027BF" w:rsidRDefault="00F07710" w:rsidP="00F07710">
      <w:pPr>
        <w:spacing w:line="360" w:lineRule="auto"/>
        <w:ind w:firstLineChars="200" w:firstLine="480"/>
        <w:rPr>
          <w:rFonts w:ascii="宋体" w:hAnsi="宋体"/>
          <w:color w:val="000000"/>
          <w:sz w:val="24"/>
        </w:rPr>
      </w:pPr>
      <w:r w:rsidRPr="00A027BF">
        <w:rPr>
          <w:rFonts w:ascii="宋体" w:hAnsi="宋体" w:hint="eastAsia"/>
          <w:color w:val="000000"/>
          <w:sz w:val="24"/>
        </w:rPr>
        <w:t>2.投标报价一律使用人民币结算；</w:t>
      </w:r>
    </w:p>
    <w:p w:rsidR="00F07710" w:rsidRPr="00A027BF" w:rsidRDefault="00F07710" w:rsidP="00F07710">
      <w:pPr>
        <w:spacing w:line="360" w:lineRule="auto"/>
        <w:ind w:firstLineChars="200" w:firstLine="480"/>
        <w:rPr>
          <w:rFonts w:ascii="宋体" w:hAnsi="宋体"/>
          <w:color w:val="000000"/>
          <w:sz w:val="24"/>
        </w:rPr>
      </w:pPr>
      <w:r w:rsidRPr="00A027BF">
        <w:rPr>
          <w:rFonts w:ascii="宋体" w:hAnsi="宋体" w:hint="eastAsia"/>
          <w:color w:val="000000"/>
          <w:sz w:val="24"/>
        </w:rPr>
        <w:t>3. 投标报价为总价报价，投标人应自行勘察项目现场确定报价，根据招标文件要求，报价包括但不限于招标范围内：所有项目的人工费、设备、材料费、机械费、安装费、调试费、安装所需要的辅助材料费、安全文明施工费等措施费、运输费、场内材料及成品、半成品保护费、建渣清理外运、施工用水用电费、利润、税金等完成本项目系统正常运行交付使用的一切费用。在安装、调试过程中，如发现有漏项、缺件，中标人应无条件、无偿补齐，所发生的费用视为已包含在投标报价之中（不予增加费用），且并不因此影响交付招标人使用的时间（本项目为交钥匙项目，所有设备由投标人安装、调试完毕后，必须保证系统可正常使用）。</w:t>
      </w:r>
    </w:p>
    <w:p w:rsidR="00F07710" w:rsidRPr="00A027BF" w:rsidRDefault="00F07710" w:rsidP="00F07710">
      <w:pPr>
        <w:spacing w:line="360" w:lineRule="auto"/>
        <w:ind w:firstLineChars="200" w:firstLine="480"/>
        <w:rPr>
          <w:rFonts w:ascii="宋体" w:hAnsi="宋体"/>
          <w:color w:val="000000"/>
          <w:sz w:val="24"/>
        </w:rPr>
      </w:pPr>
      <w:r w:rsidRPr="00A027BF">
        <w:rPr>
          <w:rFonts w:ascii="宋体" w:hAnsi="宋体" w:hint="eastAsia"/>
          <w:color w:val="000000"/>
          <w:sz w:val="24"/>
        </w:rPr>
        <w:t>4．对设计图、技术要求及报送施工方案、施工措施中部分未明确，但按照常规应完成才能满足美观、使用、验收要求的，投标单位应按相关规范规程及招标人要求完成，所发生的费用视为包含在投标报价中，后期不作调整。</w:t>
      </w:r>
    </w:p>
    <w:p w:rsidR="00F07710" w:rsidRPr="00A027BF" w:rsidRDefault="00F07710" w:rsidP="00F07710">
      <w:pPr>
        <w:spacing w:line="360" w:lineRule="auto"/>
        <w:ind w:right="265" w:firstLineChars="200" w:firstLine="480"/>
        <w:jc w:val="left"/>
        <w:rPr>
          <w:rFonts w:ascii="宋体" w:hAnsi="宋体" w:cs="宋体"/>
          <w:sz w:val="24"/>
        </w:rPr>
      </w:pPr>
      <w:r w:rsidRPr="00A027BF">
        <w:rPr>
          <w:rFonts w:ascii="宋体" w:hAnsi="宋体" w:cs="宋体" w:hint="eastAsia"/>
          <w:sz w:val="24"/>
        </w:rPr>
        <w:t>5.重要说明：</w:t>
      </w:r>
      <w:r w:rsidRPr="00A027BF">
        <w:rPr>
          <w:rFonts w:ascii="宋体" w:hAnsi="宋体" w:cs="宋体"/>
          <w:sz w:val="24"/>
        </w:rPr>
        <w:t>对于业主推荐品牌的材料，投标单位可选用推荐品牌或不低于推荐品牌质量标准的其它品牌；采用其它品牌的应在商务标中投标函后附投标函附件注明并提供相关技术参数、业绩等供评委会评审，未附投标函附件且未提供相关技术参数、业绩，或经评委会评审未通过的，中标后只能从业主推荐品牌中进行选择，价格不予调整</w:t>
      </w:r>
      <w:r w:rsidRPr="00A027BF">
        <w:rPr>
          <w:rFonts w:ascii="宋体" w:hAnsi="宋体" w:cs="宋体" w:hint="eastAsia"/>
          <w:sz w:val="24"/>
        </w:rPr>
        <w:t>。</w:t>
      </w:r>
    </w:p>
    <w:p w:rsidR="00E41719" w:rsidRPr="00A027BF" w:rsidRDefault="00E41719" w:rsidP="00E41719">
      <w:pPr>
        <w:spacing w:line="560" w:lineRule="exact"/>
        <w:ind w:leftChars="100" w:left="210"/>
        <w:jc w:val="left"/>
        <w:rPr>
          <w:rFonts w:ascii="宋体" w:hAnsi="宋体" w:cs="宋体"/>
          <w:b/>
          <w:color w:val="000000"/>
          <w:kern w:val="0"/>
          <w:sz w:val="24"/>
        </w:rPr>
      </w:pPr>
      <w:r w:rsidRPr="00A027BF">
        <w:rPr>
          <w:rFonts w:ascii="宋体" w:hAnsi="宋体" w:cs="宋体" w:hint="eastAsia"/>
          <w:b/>
          <w:color w:val="000000"/>
          <w:kern w:val="0"/>
          <w:sz w:val="24"/>
        </w:rPr>
        <w:t>五、投标文件的密封、标记和递交</w:t>
      </w:r>
    </w:p>
    <w:p w:rsidR="00E41719" w:rsidRPr="00A027BF" w:rsidRDefault="00E41719" w:rsidP="00E41719">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1.投标文件应密封，并在封面注明招标编号、投标项目等，同时在密封处加盖骑缝章；</w:t>
      </w:r>
    </w:p>
    <w:p w:rsidR="00E41719" w:rsidRPr="00A027BF" w:rsidRDefault="00E41719" w:rsidP="00E41719">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lastRenderedPageBreak/>
        <w:t>2.投标文件要求：投标文件应胶装装订，</w:t>
      </w:r>
      <w:r w:rsidRPr="00A027BF">
        <w:rPr>
          <w:rFonts w:ascii="宋体" w:hAnsi="宋体" w:cs="宋体" w:hint="eastAsia"/>
          <w:b/>
          <w:color w:val="000000"/>
          <w:kern w:val="0"/>
          <w:sz w:val="24"/>
        </w:rPr>
        <w:t>纸质标书正、副本各一份</w:t>
      </w:r>
      <w:r w:rsidRPr="00A027BF">
        <w:rPr>
          <w:rFonts w:ascii="宋体" w:hAnsi="宋体" w:cs="宋体" w:hint="eastAsia"/>
          <w:color w:val="000000"/>
          <w:kern w:val="0"/>
          <w:sz w:val="24"/>
        </w:rPr>
        <w:t>。</w:t>
      </w:r>
    </w:p>
    <w:p w:rsidR="00E41719" w:rsidRPr="00A027BF" w:rsidRDefault="00E41719" w:rsidP="00E41719">
      <w:pPr>
        <w:spacing w:line="560" w:lineRule="exact"/>
        <w:ind w:leftChars="100" w:left="210"/>
        <w:jc w:val="left"/>
        <w:rPr>
          <w:rFonts w:ascii="宋体" w:hAnsi="宋体" w:cs="宋体"/>
          <w:b/>
          <w:color w:val="000000"/>
          <w:kern w:val="0"/>
          <w:sz w:val="24"/>
        </w:rPr>
      </w:pPr>
      <w:r w:rsidRPr="00A027BF">
        <w:rPr>
          <w:rFonts w:ascii="宋体" w:hAnsi="宋体" w:cs="宋体" w:hint="eastAsia"/>
          <w:b/>
          <w:color w:val="000000"/>
          <w:kern w:val="0"/>
          <w:sz w:val="24"/>
        </w:rPr>
        <w:t>六、开标：</w:t>
      </w:r>
    </w:p>
    <w:p w:rsidR="00E41719" w:rsidRPr="00A027BF" w:rsidRDefault="00E41719" w:rsidP="00E41719">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招标管理委员会按投标邀请中拟定的时间和地点开标，届时请投标人一名授权代表参加商务标的开标。（授权代表须出示身份证原件）</w:t>
      </w:r>
    </w:p>
    <w:p w:rsidR="00E41719" w:rsidRPr="00A027BF" w:rsidRDefault="00E41719" w:rsidP="00E41719">
      <w:pPr>
        <w:spacing w:line="560" w:lineRule="exact"/>
        <w:ind w:leftChars="100" w:left="210"/>
        <w:jc w:val="left"/>
        <w:rPr>
          <w:rFonts w:ascii="宋体" w:hAnsi="宋体" w:cs="宋体"/>
          <w:b/>
          <w:color w:val="000000"/>
          <w:kern w:val="0"/>
          <w:sz w:val="24"/>
        </w:rPr>
      </w:pPr>
      <w:r w:rsidRPr="00A027BF">
        <w:rPr>
          <w:rFonts w:ascii="宋体" w:hAnsi="宋体" w:cs="宋体" w:hint="eastAsia"/>
          <w:b/>
          <w:color w:val="000000"/>
          <w:kern w:val="0"/>
          <w:sz w:val="24"/>
        </w:rPr>
        <w:t xml:space="preserve">  七、评标和定标</w:t>
      </w:r>
    </w:p>
    <w:p w:rsidR="00E41719" w:rsidRPr="00A027BF" w:rsidRDefault="00E41719" w:rsidP="00E41719">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rsidR="00E41719" w:rsidRPr="00A027BF" w:rsidRDefault="00E41719" w:rsidP="00E41719">
      <w:pPr>
        <w:spacing w:line="360" w:lineRule="auto"/>
        <w:ind w:firstLineChars="200" w:firstLine="480"/>
        <w:jc w:val="left"/>
        <w:rPr>
          <w:rFonts w:ascii="宋体" w:hAnsi="宋体"/>
          <w:b/>
          <w:bCs/>
          <w:sz w:val="24"/>
        </w:rPr>
      </w:pPr>
      <w:r w:rsidRPr="00A027BF">
        <w:rPr>
          <w:rFonts w:ascii="宋体" w:hAnsi="宋体" w:cs="宋体" w:hint="eastAsia"/>
          <w:color w:val="000000"/>
          <w:kern w:val="0"/>
          <w:sz w:val="24"/>
        </w:rPr>
        <w:t>2.</w:t>
      </w:r>
      <w:r w:rsidRPr="00A027BF">
        <w:rPr>
          <w:rFonts w:ascii="宋体" w:hAnsi="宋体" w:cs="宋体" w:hint="eastAsia"/>
          <w:b/>
          <w:kern w:val="0"/>
          <w:sz w:val="24"/>
        </w:rPr>
        <w:t>本次评标采用有效最低价法，即</w:t>
      </w:r>
      <w:r w:rsidRPr="00A027BF">
        <w:rPr>
          <w:rFonts w:ascii="宋体" w:hAnsi="宋体" w:hint="eastAsia"/>
          <w:b/>
          <w:sz w:val="24"/>
        </w:rPr>
        <w:t>评标委员会分别对投标人的投标文件进行资格审查、符合性审查，资格审查与符合性审查均通过的</w:t>
      </w:r>
      <w:r w:rsidRPr="00A027BF">
        <w:rPr>
          <w:rFonts w:ascii="宋体" w:hAnsi="宋体" w:cs="宋体" w:hint="eastAsia"/>
          <w:b/>
          <w:kern w:val="0"/>
          <w:sz w:val="24"/>
        </w:rPr>
        <w:t>有效投标报价最低的投标人为中标候选人。</w:t>
      </w:r>
    </w:p>
    <w:p w:rsidR="00E41719" w:rsidRPr="00A027BF" w:rsidRDefault="00E41719" w:rsidP="00E41719">
      <w:pPr>
        <w:spacing w:line="560" w:lineRule="exact"/>
        <w:jc w:val="left"/>
        <w:rPr>
          <w:rFonts w:ascii="宋体" w:hAnsi="宋体" w:cs="宋体"/>
          <w:b/>
          <w:color w:val="000000"/>
          <w:kern w:val="0"/>
          <w:sz w:val="24"/>
        </w:rPr>
      </w:pPr>
      <w:r w:rsidRPr="00A027BF">
        <w:rPr>
          <w:rFonts w:ascii="宋体" w:hAnsi="宋体" w:cs="宋体" w:hint="eastAsia"/>
          <w:b/>
          <w:color w:val="000000"/>
          <w:kern w:val="0"/>
          <w:sz w:val="24"/>
        </w:rPr>
        <w:t xml:space="preserve">    3.招标人不承诺报价最低的投标人能够中标，也不对中标或不中标原因作出解释。</w:t>
      </w:r>
    </w:p>
    <w:p w:rsidR="00E41719" w:rsidRPr="00A027BF" w:rsidRDefault="00E41719" w:rsidP="00E41719">
      <w:pPr>
        <w:spacing w:line="560" w:lineRule="exact"/>
        <w:ind w:firstLineChars="200" w:firstLine="480"/>
        <w:jc w:val="left"/>
        <w:rPr>
          <w:rFonts w:ascii="宋体" w:hAnsi="宋体" w:cs="宋体"/>
          <w:color w:val="000000"/>
          <w:kern w:val="0"/>
          <w:sz w:val="24"/>
        </w:rPr>
      </w:pPr>
      <w:r w:rsidRPr="00A027BF">
        <w:rPr>
          <w:rFonts w:ascii="宋体" w:hAnsi="宋体" w:cs="宋体" w:hint="eastAsia"/>
          <w:color w:val="000000"/>
          <w:kern w:val="0"/>
          <w:sz w:val="24"/>
        </w:rPr>
        <w:t>4.招标人不向落标的投标人退还投标文件。</w:t>
      </w:r>
    </w:p>
    <w:p w:rsidR="00E41719" w:rsidRPr="00A027BF" w:rsidRDefault="00E41719" w:rsidP="00E41719">
      <w:pPr>
        <w:spacing w:line="560" w:lineRule="exact"/>
        <w:ind w:firstLineChars="197" w:firstLine="475"/>
        <w:jc w:val="left"/>
        <w:rPr>
          <w:rFonts w:ascii="宋体" w:hAnsi="宋体"/>
          <w:b/>
          <w:color w:val="000000"/>
          <w:sz w:val="24"/>
        </w:rPr>
      </w:pPr>
      <w:r w:rsidRPr="00A027BF">
        <w:rPr>
          <w:rFonts w:ascii="宋体" w:hAnsi="宋体" w:cs="宋体" w:hint="eastAsia"/>
          <w:b/>
          <w:color w:val="000000"/>
          <w:kern w:val="0"/>
          <w:sz w:val="24"/>
        </w:rPr>
        <w:t>5.项目流标一次后，如</w:t>
      </w:r>
      <w:r w:rsidRPr="00A027BF">
        <w:rPr>
          <w:rFonts w:ascii="宋体" w:hAnsi="宋体" w:hint="eastAsia"/>
          <w:b/>
          <w:color w:val="000000"/>
          <w:sz w:val="24"/>
        </w:rPr>
        <w:t>符合专业条件的投标人或对招标文件作实质响应的投标人只有两家，评委会将视情况现场改为竞争性谈判。</w:t>
      </w:r>
    </w:p>
    <w:p w:rsidR="00E41719" w:rsidRPr="00A027BF" w:rsidRDefault="00E41719" w:rsidP="00E41719">
      <w:pPr>
        <w:spacing w:line="560" w:lineRule="exact"/>
        <w:ind w:firstLineChars="197" w:firstLine="475"/>
        <w:rPr>
          <w:rFonts w:ascii="宋体" w:hAnsi="宋体"/>
          <w:b/>
          <w:color w:val="000000"/>
          <w:sz w:val="24"/>
        </w:rPr>
      </w:pPr>
      <w:r w:rsidRPr="00A027BF">
        <w:rPr>
          <w:rFonts w:ascii="宋体" w:hAnsi="宋体" w:hint="eastAsia"/>
          <w:b/>
          <w:color w:val="000000"/>
          <w:sz w:val="24"/>
        </w:rPr>
        <w:t>6.废标</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有下列情况之一的投标文件为废标：</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⑴未按本须知投标要求进行报价的；</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⑵未加盖投标人公章的；</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⑶投标文件无法定代表人或委托代理人签字、盖章的；</w:t>
      </w:r>
    </w:p>
    <w:p w:rsidR="00E41719" w:rsidRPr="00A027BF" w:rsidRDefault="00E41719" w:rsidP="00E41719">
      <w:pPr>
        <w:spacing w:line="500" w:lineRule="exact"/>
        <w:ind w:firstLineChars="200" w:firstLine="480"/>
        <w:rPr>
          <w:rFonts w:ascii="宋体" w:hAnsi="宋体" w:cs="宋体"/>
          <w:color w:val="000000"/>
          <w:sz w:val="24"/>
        </w:rPr>
      </w:pPr>
      <w:r w:rsidRPr="00A027BF">
        <w:rPr>
          <w:rFonts w:ascii="宋体" w:hAnsi="宋体" w:cs="宋体" w:hint="eastAsia"/>
          <w:color w:val="000000"/>
          <w:sz w:val="24"/>
        </w:rPr>
        <w:t>⑷投标报价超过项目控制价(概算价)的；</w:t>
      </w:r>
    </w:p>
    <w:p w:rsidR="00E41719" w:rsidRPr="00A027BF" w:rsidRDefault="00E41719" w:rsidP="00E41719">
      <w:pPr>
        <w:spacing w:line="560" w:lineRule="exact"/>
        <w:rPr>
          <w:rFonts w:ascii="宋体" w:hAnsi="宋体"/>
          <w:color w:val="000000"/>
          <w:sz w:val="24"/>
        </w:rPr>
      </w:pPr>
      <w:r w:rsidRPr="00A027BF">
        <w:rPr>
          <w:rFonts w:ascii="宋体" w:hAnsi="宋体" w:hint="eastAsia"/>
          <w:color w:val="000000"/>
          <w:sz w:val="24"/>
        </w:rPr>
        <w:t xml:space="preserve">    (5)严重违反招标纪律的；</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(6)投标文件字迹潦草、模糊致使无法辨认的；</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(7)投标单位在一份投标文件中，报有两个或多个不同报价，且未书面声明以哪个报价为准的；</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(8)投标文件存在缺项、漏项的；</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t>(9)评委委员会评议认为构成废标的其他情况；</w:t>
      </w:r>
    </w:p>
    <w:p w:rsidR="00E41719" w:rsidRPr="00A027BF" w:rsidRDefault="00E41719" w:rsidP="00E41719">
      <w:pPr>
        <w:spacing w:line="560" w:lineRule="exact"/>
        <w:ind w:firstLineChars="200" w:firstLine="480"/>
        <w:rPr>
          <w:rFonts w:ascii="宋体" w:hAnsi="宋体"/>
          <w:color w:val="000000"/>
          <w:sz w:val="24"/>
        </w:rPr>
      </w:pPr>
      <w:r w:rsidRPr="00A027BF">
        <w:rPr>
          <w:rFonts w:ascii="宋体" w:hAnsi="宋体" w:hint="eastAsia"/>
          <w:color w:val="000000"/>
          <w:sz w:val="24"/>
        </w:rPr>
        <w:lastRenderedPageBreak/>
        <w:t>(10)其他未实质性响应招标文件要求的。</w:t>
      </w:r>
    </w:p>
    <w:p w:rsidR="00E41719" w:rsidRPr="00A027BF" w:rsidRDefault="00E41719" w:rsidP="00E41719">
      <w:pPr>
        <w:spacing w:line="560" w:lineRule="exact"/>
        <w:ind w:firstLineChars="197" w:firstLine="473"/>
        <w:jc w:val="left"/>
        <w:rPr>
          <w:rFonts w:ascii="宋体" w:hAnsi="宋体" w:cs="宋体"/>
          <w:b/>
          <w:color w:val="FF0000"/>
          <w:kern w:val="0"/>
          <w:sz w:val="24"/>
        </w:rPr>
      </w:pPr>
      <w:r w:rsidRPr="00A027BF">
        <w:rPr>
          <w:rFonts w:ascii="宋体" w:hAnsi="宋体" w:cs="宋体" w:hint="eastAsia"/>
          <w:color w:val="000000"/>
          <w:kern w:val="0"/>
          <w:sz w:val="24"/>
        </w:rPr>
        <w:t>7.招标</w:t>
      </w:r>
      <w:r w:rsidRPr="00A027BF">
        <w:rPr>
          <w:rFonts w:ascii="宋体" w:hAnsi="宋体" w:cs="宋体" w:hint="eastAsia"/>
          <w:kern w:val="0"/>
          <w:sz w:val="24"/>
        </w:rPr>
        <w:t>人</w:t>
      </w:r>
      <w:r w:rsidRPr="00A027BF">
        <w:rPr>
          <w:rFonts w:ascii="宋体" w:hAnsi="宋体" w:hint="eastAsia"/>
          <w:kern w:val="0"/>
          <w:sz w:val="24"/>
        </w:rPr>
        <w:t>依据公开、公平、公正原则进行评定标，</w:t>
      </w:r>
      <w:r w:rsidRPr="00A027BF">
        <w:rPr>
          <w:rFonts w:ascii="宋体" w:hAnsi="宋体" w:cs="宋体" w:hint="eastAsia"/>
          <w:kern w:val="0"/>
          <w:sz w:val="24"/>
        </w:rPr>
        <w:t>投标人若认为本次招标过程中存在有违“三公”原则的，可向监标人书面投诉（只接受书面投诉）；联系地址：</w:t>
      </w:r>
      <w:r w:rsidRPr="00A027BF">
        <w:rPr>
          <w:rFonts w:ascii="宋体" w:hAnsi="宋体"/>
          <w:kern w:val="0"/>
          <w:sz w:val="24"/>
        </w:rPr>
        <w:t>黄山路596号合肥百大集团</w:t>
      </w:r>
      <w:r w:rsidRPr="00A027BF">
        <w:rPr>
          <w:rFonts w:ascii="宋体" w:hAnsi="宋体" w:hint="eastAsia"/>
          <w:kern w:val="0"/>
          <w:sz w:val="24"/>
        </w:rPr>
        <w:t>15楼</w:t>
      </w:r>
      <w:r w:rsidRPr="00A027BF">
        <w:rPr>
          <w:rFonts w:ascii="宋体" w:hAnsi="宋体" w:cs="宋体" w:hint="eastAsia"/>
          <w:kern w:val="0"/>
          <w:sz w:val="24"/>
        </w:rPr>
        <w:t>百大集团纪检监察室。</w:t>
      </w:r>
    </w:p>
    <w:p w:rsidR="00E41719" w:rsidRPr="00A027BF" w:rsidRDefault="00E41719" w:rsidP="00E41719">
      <w:pPr>
        <w:spacing w:line="560" w:lineRule="exact"/>
        <w:jc w:val="left"/>
        <w:rPr>
          <w:rFonts w:ascii="宋体" w:hAnsi="宋体" w:cs="宋体"/>
          <w:b/>
          <w:color w:val="000000"/>
          <w:kern w:val="0"/>
          <w:sz w:val="24"/>
        </w:rPr>
      </w:pPr>
      <w:r w:rsidRPr="00A027BF">
        <w:rPr>
          <w:rFonts w:ascii="宋体" w:hAnsi="宋体" w:cs="宋体" w:hint="eastAsia"/>
          <w:b/>
          <w:color w:val="000000"/>
          <w:kern w:val="0"/>
          <w:sz w:val="24"/>
        </w:rPr>
        <w:t xml:space="preserve">     八、投标文件的澄清</w:t>
      </w:r>
    </w:p>
    <w:p w:rsidR="00E41719" w:rsidRPr="00A027BF" w:rsidRDefault="00E41719" w:rsidP="00E41719">
      <w:pPr>
        <w:spacing w:line="560" w:lineRule="exact"/>
        <w:jc w:val="left"/>
        <w:rPr>
          <w:rFonts w:ascii="宋体" w:hAnsi="宋体" w:cs="宋体"/>
          <w:color w:val="000000"/>
          <w:kern w:val="0"/>
          <w:sz w:val="24"/>
        </w:rPr>
      </w:pPr>
      <w:r w:rsidRPr="00A027BF">
        <w:rPr>
          <w:rFonts w:ascii="宋体" w:hAnsi="宋体" w:cs="宋体" w:hint="eastAsia"/>
          <w:color w:val="000000"/>
          <w:kern w:val="0"/>
          <w:sz w:val="24"/>
        </w:rPr>
        <w:t xml:space="preserve">     1.为了有助于投标文件的审查、评估和比较，招标人有权向投标人质疑并请投标人澄清其投标内容。投标人应当按照招标人通知的时间、地点，指派专人进行答疑和澄清。</w:t>
      </w:r>
    </w:p>
    <w:p w:rsidR="00E41719" w:rsidRPr="00A027BF" w:rsidRDefault="00E41719" w:rsidP="00E41719">
      <w:pPr>
        <w:spacing w:line="560" w:lineRule="exact"/>
        <w:ind w:firstLineChars="50" w:firstLine="120"/>
        <w:jc w:val="left"/>
        <w:rPr>
          <w:rFonts w:ascii="宋体" w:hAnsi="宋体" w:cs="宋体"/>
          <w:color w:val="000000"/>
          <w:kern w:val="0"/>
          <w:sz w:val="24"/>
        </w:rPr>
      </w:pPr>
      <w:r w:rsidRPr="00A027BF">
        <w:rPr>
          <w:rFonts w:ascii="宋体" w:hAnsi="宋体" w:cs="宋体" w:hint="eastAsia"/>
          <w:color w:val="000000"/>
          <w:kern w:val="0"/>
          <w:sz w:val="24"/>
        </w:rPr>
        <w:t xml:space="preserve">    2.重要的澄清应是书面的，但不得对投标内容进行实质性修改。</w:t>
      </w:r>
    </w:p>
    <w:p w:rsidR="009E3C24" w:rsidRPr="00A027BF" w:rsidRDefault="009E3C24" w:rsidP="00653528">
      <w:pPr>
        <w:spacing w:line="360" w:lineRule="auto"/>
        <w:ind w:leftChars="14" w:left="29" w:firstLineChars="137" w:firstLine="329"/>
        <w:rPr>
          <w:rFonts w:ascii="宋体" w:hAnsi="宋体"/>
          <w:sz w:val="24"/>
        </w:rPr>
      </w:pPr>
    </w:p>
    <w:p w:rsidR="009E3C24" w:rsidRPr="00A027BF" w:rsidRDefault="009E3C24" w:rsidP="00653528">
      <w:pPr>
        <w:spacing w:line="360" w:lineRule="auto"/>
        <w:ind w:leftChars="14" w:left="29" w:firstLineChars="137" w:firstLine="329"/>
        <w:rPr>
          <w:rFonts w:ascii="宋体" w:hAnsi="宋体"/>
          <w:sz w:val="24"/>
        </w:rPr>
      </w:pPr>
    </w:p>
    <w:p w:rsidR="009E3C24" w:rsidRPr="00A027BF" w:rsidRDefault="009E3C24" w:rsidP="00653528">
      <w:pPr>
        <w:spacing w:line="360" w:lineRule="auto"/>
        <w:ind w:leftChars="14" w:left="29" w:firstLineChars="137" w:firstLine="329"/>
        <w:rPr>
          <w:rFonts w:ascii="宋体" w:hAnsi="宋体"/>
          <w:sz w:val="24"/>
        </w:rPr>
      </w:pPr>
    </w:p>
    <w:p w:rsidR="009E3C24" w:rsidRPr="00A027BF" w:rsidRDefault="009E3C24"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E41719" w:rsidRPr="00A027BF" w:rsidRDefault="00E41719" w:rsidP="00653528">
      <w:pPr>
        <w:spacing w:line="360" w:lineRule="auto"/>
        <w:ind w:leftChars="14" w:left="29" w:firstLineChars="137" w:firstLine="329"/>
        <w:rPr>
          <w:rFonts w:ascii="宋体" w:hAnsi="宋体"/>
          <w:sz w:val="24"/>
        </w:rPr>
      </w:pPr>
    </w:p>
    <w:p w:rsidR="009E3C24" w:rsidRPr="00A027BF" w:rsidRDefault="009E3C24" w:rsidP="00653528">
      <w:pPr>
        <w:spacing w:line="360" w:lineRule="auto"/>
        <w:ind w:leftChars="14" w:left="29" w:firstLineChars="137" w:firstLine="329"/>
        <w:rPr>
          <w:rFonts w:ascii="宋体" w:hAnsi="宋体"/>
          <w:sz w:val="24"/>
        </w:rPr>
      </w:pPr>
    </w:p>
    <w:p w:rsidR="00BF3732" w:rsidRPr="00A027BF" w:rsidRDefault="00BF3732" w:rsidP="00653528">
      <w:pPr>
        <w:spacing w:line="360" w:lineRule="auto"/>
        <w:ind w:leftChars="14" w:left="29" w:firstLineChars="137" w:firstLine="329"/>
        <w:rPr>
          <w:rFonts w:ascii="宋体" w:hAnsi="宋体"/>
          <w:sz w:val="24"/>
        </w:rPr>
      </w:pPr>
    </w:p>
    <w:p w:rsidR="00BF3732" w:rsidRPr="00A027BF" w:rsidRDefault="00BF3732" w:rsidP="00653528">
      <w:pPr>
        <w:spacing w:line="360" w:lineRule="auto"/>
        <w:ind w:leftChars="14" w:left="29" w:firstLineChars="137" w:firstLine="329"/>
        <w:rPr>
          <w:rFonts w:ascii="宋体" w:hAnsi="宋体"/>
          <w:sz w:val="24"/>
        </w:rPr>
      </w:pPr>
    </w:p>
    <w:p w:rsidR="009E3C24" w:rsidRPr="00A027BF" w:rsidRDefault="009E3C24" w:rsidP="00653528">
      <w:pPr>
        <w:spacing w:line="360" w:lineRule="auto"/>
        <w:ind w:leftChars="14" w:left="29" w:firstLineChars="137" w:firstLine="329"/>
        <w:rPr>
          <w:rFonts w:ascii="宋体" w:hAnsi="宋体"/>
          <w:sz w:val="24"/>
        </w:rPr>
      </w:pPr>
    </w:p>
    <w:p w:rsidR="009E3C24" w:rsidRPr="00A027BF" w:rsidRDefault="009E3C24" w:rsidP="00653528">
      <w:pPr>
        <w:spacing w:line="360" w:lineRule="auto"/>
        <w:ind w:leftChars="14" w:left="29" w:firstLineChars="137" w:firstLine="329"/>
        <w:rPr>
          <w:rFonts w:ascii="宋体" w:hAnsi="宋体"/>
          <w:sz w:val="24"/>
        </w:rPr>
      </w:pPr>
    </w:p>
    <w:p w:rsidR="009E3C24" w:rsidRPr="00A027BF" w:rsidRDefault="004F3B14">
      <w:pPr>
        <w:spacing w:line="360" w:lineRule="auto"/>
        <w:ind w:leftChars="14" w:left="29" w:firstLineChars="137" w:firstLine="440"/>
        <w:jc w:val="center"/>
        <w:rPr>
          <w:rFonts w:ascii="宋体" w:hAnsi="宋体"/>
          <w:b/>
          <w:sz w:val="32"/>
          <w:szCs w:val="32"/>
        </w:rPr>
      </w:pPr>
      <w:r w:rsidRPr="00A027BF">
        <w:rPr>
          <w:rFonts w:ascii="宋体" w:hAnsi="宋体" w:hint="eastAsia"/>
          <w:b/>
          <w:sz w:val="32"/>
          <w:szCs w:val="32"/>
        </w:rPr>
        <w:lastRenderedPageBreak/>
        <w:t>第三章  招标需求</w:t>
      </w:r>
    </w:p>
    <w:p w:rsidR="009E3C24" w:rsidRPr="00A027BF" w:rsidRDefault="004F3B14">
      <w:pPr>
        <w:spacing w:line="360" w:lineRule="auto"/>
        <w:ind w:firstLineChars="150" w:firstLine="361"/>
        <w:outlineLvl w:val="0"/>
        <w:rPr>
          <w:rFonts w:ascii="宋体" w:hAnsi="宋体"/>
          <w:b/>
          <w:bCs/>
          <w:sz w:val="24"/>
        </w:rPr>
      </w:pPr>
      <w:r w:rsidRPr="00A027BF">
        <w:rPr>
          <w:rFonts w:ascii="宋体" w:hAnsi="宋体" w:hint="eastAsia"/>
          <w:b/>
          <w:bCs/>
          <w:sz w:val="24"/>
        </w:rPr>
        <w:t>一、改造设备清单</w:t>
      </w:r>
    </w:p>
    <w:tbl>
      <w:tblP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77"/>
        <w:gridCol w:w="739"/>
        <w:gridCol w:w="694"/>
        <w:gridCol w:w="370"/>
        <w:gridCol w:w="390"/>
        <w:gridCol w:w="513"/>
        <w:gridCol w:w="631"/>
        <w:gridCol w:w="5521"/>
        <w:gridCol w:w="540"/>
      </w:tblGrid>
      <w:tr w:rsidR="009E3C24" w:rsidRPr="00A027BF">
        <w:trPr>
          <w:trHeight w:val="375"/>
        </w:trPr>
        <w:tc>
          <w:tcPr>
            <w:tcW w:w="9668"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28"/>
                <w:szCs w:val="28"/>
              </w:rPr>
            </w:pPr>
            <w:r w:rsidRPr="00A027BF">
              <w:rPr>
                <w:rFonts w:ascii="宋体" w:hAnsi="宋体" w:cs="宋体" w:hint="eastAsia"/>
                <w:b/>
                <w:color w:val="000000"/>
                <w:kern w:val="0"/>
                <w:sz w:val="28"/>
                <w:szCs w:val="28"/>
              </w:rPr>
              <w:t xml:space="preserve">周谷堆商业区停车场改造设备报价清单  </w:t>
            </w:r>
          </w:p>
        </w:tc>
      </w:tr>
      <w:tr w:rsidR="009E3C24" w:rsidRPr="00A027BF">
        <w:trPr>
          <w:trHeight w:val="45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序号</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产品名称</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规格型号</w:t>
            </w: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计量单位</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数量</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含税单价</w:t>
            </w: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含税总价</w:t>
            </w: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参数</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备注</w:t>
            </w:r>
          </w:p>
        </w:tc>
      </w:tr>
      <w:tr w:rsidR="009E3C24" w:rsidRPr="00A027BF">
        <w:trPr>
          <w:trHeight w:val="460"/>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一、升级改造设备</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r>
      <w:tr w:rsidR="009E3C24" w:rsidRPr="00A027BF">
        <w:trPr>
          <w:trHeight w:val="460"/>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1）、商业区停车场管理系统</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144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车辆识别摄像机</w:t>
            </w:r>
          </w:p>
        </w:tc>
        <w:tc>
          <w:tcPr>
            <w:tcW w:w="6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w:t>
            </w:r>
          </w:p>
        </w:tc>
        <w:tc>
          <w:tcPr>
            <w:tcW w:w="51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1.工作温度：-25℃～+70℃；（需提供公安部检测报告）</w:t>
            </w:r>
            <w:r w:rsidRPr="00A027BF">
              <w:rPr>
                <w:rFonts w:ascii="宋体" w:hAnsi="宋体" w:cs="宋体" w:hint="eastAsia"/>
                <w:color w:val="000000"/>
                <w:kern w:val="0"/>
                <w:sz w:val="18"/>
                <w:szCs w:val="18"/>
              </w:rPr>
              <w:br/>
              <w:t xml:space="preserve">2.工作湿度：≤95%，无凝露； </w:t>
            </w:r>
            <w:r w:rsidRPr="00A027BF">
              <w:rPr>
                <w:rFonts w:ascii="宋体" w:hAnsi="宋体" w:cs="宋体" w:hint="eastAsia"/>
                <w:color w:val="000000"/>
                <w:kern w:val="0"/>
                <w:sz w:val="18"/>
                <w:szCs w:val="18"/>
              </w:rPr>
              <w:br/>
              <w:t>3.工作电源：AC220V±10%，50HZ；</w:t>
            </w:r>
            <w:r w:rsidRPr="00A027BF">
              <w:rPr>
                <w:rFonts w:ascii="宋体" w:hAnsi="宋体" w:cs="宋体" w:hint="eastAsia"/>
                <w:color w:val="000000"/>
                <w:kern w:val="0"/>
                <w:sz w:val="18"/>
                <w:szCs w:val="18"/>
              </w:rPr>
              <w:br/>
              <w:t xml:space="preserve">4.通讯方式：TCP/IP；  </w:t>
            </w:r>
            <w:r w:rsidRPr="00A027BF">
              <w:rPr>
                <w:rFonts w:ascii="宋体" w:hAnsi="宋体" w:cs="宋体" w:hint="eastAsia"/>
                <w:color w:val="000000"/>
                <w:kern w:val="0"/>
                <w:sz w:val="18"/>
                <w:szCs w:val="18"/>
              </w:rPr>
              <w:br/>
              <w:t>5.高亮LED信息屏：上部待机时固定显示时间，有车时固定显示车牌号码；下部待机时显示默认信息，有车时显示收费信息等；</w:t>
            </w:r>
            <w:r w:rsidRPr="00A027BF">
              <w:rPr>
                <w:rFonts w:ascii="宋体" w:hAnsi="宋体" w:cs="宋体" w:hint="eastAsia"/>
                <w:color w:val="000000"/>
                <w:kern w:val="0"/>
                <w:sz w:val="18"/>
                <w:szCs w:val="18"/>
              </w:rPr>
              <w:br/>
              <w:t>6.车牌识别准确率：不低于99%；（需提供公安部检测报告）</w:t>
            </w:r>
            <w:r w:rsidRPr="00A027BF">
              <w:rPr>
                <w:rFonts w:ascii="宋体" w:hAnsi="宋体" w:cs="宋体" w:hint="eastAsia"/>
                <w:color w:val="000000"/>
                <w:kern w:val="0"/>
                <w:sz w:val="18"/>
                <w:szCs w:val="18"/>
              </w:rPr>
              <w:br/>
              <w:t>7.通过RJ45网络接口通讯，简单、高效；</w:t>
            </w:r>
            <w:r w:rsidRPr="00A027BF">
              <w:rPr>
                <w:rFonts w:ascii="宋体" w:hAnsi="宋体" w:cs="宋体" w:hint="eastAsia"/>
                <w:color w:val="000000"/>
                <w:kern w:val="0"/>
                <w:sz w:val="18"/>
                <w:szCs w:val="18"/>
              </w:rPr>
              <w:br/>
              <w:t>8.大屏显示，可自定义显示车牌号码、收费信息等；</w:t>
            </w:r>
            <w:r w:rsidRPr="00A027BF">
              <w:rPr>
                <w:rFonts w:ascii="宋体" w:hAnsi="宋体" w:cs="宋体" w:hint="eastAsia"/>
                <w:color w:val="000000"/>
                <w:kern w:val="0"/>
                <w:sz w:val="18"/>
                <w:szCs w:val="18"/>
              </w:rPr>
              <w:br/>
              <w:t>9.自动获取车辆出入信息，方便查询、管理；</w:t>
            </w:r>
            <w:r w:rsidRPr="00A027BF">
              <w:rPr>
                <w:rFonts w:ascii="宋体" w:hAnsi="宋体" w:cs="宋体" w:hint="eastAsia"/>
                <w:color w:val="000000"/>
                <w:kern w:val="0"/>
                <w:sz w:val="18"/>
                <w:szCs w:val="18"/>
              </w:rPr>
              <w:br/>
              <w:t>10.支持大、小车场嵌套关系；</w:t>
            </w:r>
            <w:r w:rsidRPr="00A027BF">
              <w:rPr>
                <w:rFonts w:ascii="宋体" w:hAnsi="宋体" w:cs="宋体" w:hint="eastAsia"/>
                <w:color w:val="000000"/>
                <w:kern w:val="0"/>
                <w:sz w:val="18"/>
                <w:szCs w:val="18"/>
              </w:rPr>
              <w:br/>
              <w:t>11.可输入两路地感信息；</w:t>
            </w:r>
            <w:r w:rsidRPr="00A027BF">
              <w:rPr>
                <w:rFonts w:ascii="宋体" w:hAnsi="宋体" w:cs="宋体" w:hint="eastAsia"/>
                <w:color w:val="000000"/>
                <w:kern w:val="0"/>
                <w:sz w:val="18"/>
                <w:szCs w:val="18"/>
              </w:rPr>
              <w:br/>
              <w:t>12.外壳防护等级：IP54；（需提供公安部检测报告）</w:t>
            </w:r>
            <w:r w:rsidRPr="00A027BF">
              <w:rPr>
                <w:rFonts w:ascii="宋体" w:hAnsi="宋体" w:cs="宋体" w:hint="eastAsia"/>
                <w:color w:val="000000"/>
                <w:kern w:val="0"/>
                <w:sz w:val="18"/>
                <w:szCs w:val="18"/>
              </w:rPr>
              <w:br/>
              <w:t>13.当未经正常操作而使出入口挡车器开启时或通讯发生故障时，设备应产生本地报警或异地传输报警；（需提供公安部检测报告）</w:t>
            </w:r>
            <w:r w:rsidRPr="00A027BF">
              <w:rPr>
                <w:rFonts w:ascii="宋体" w:hAnsi="宋体" w:cs="宋体" w:hint="eastAsia"/>
                <w:color w:val="000000"/>
                <w:kern w:val="0"/>
                <w:sz w:val="18"/>
                <w:szCs w:val="18"/>
              </w:rPr>
              <w:br/>
              <w:t>14.设备应具备手动开启记录：如未按规定流程识别车辆标识，或车辆标识识别失败的情况下，能手动开启挡车器，系统应自动记录发生时间、出/入口通道号、操作员等信息；（需提供公安部检测报告）</w:t>
            </w:r>
            <w:r w:rsidRPr="00A027BF">
              <w:rPr>
                <w:rFonts w:ascii="宋体" w:hAnsi="宋体" w:cs="宋体" w:hint="eastAsia"/>
                <w:color w:val="000000"/>
                <w:kern w:val="0"/>
                <w:sz w:val="18"/>
                <w:szCs w:val="18"/>
              </w:rPr>
              <w:br/>
              <w:t>15.系统管理软件事件信息保存时间≥1年，出入口和场区内的图像保存时间≥30天；（需提供公安部检测报告）</w:t>
            </w:r>
            <w:r w:rsidRPr="00A027BF">
              <w:rPr>
                <w:rFonts w:ascii="宋体" w:hAnsi="宋体" w:cs="宋体" w:hint="eastAsia"/>
                <w:color w:val="000000"/>
                <w:kern w:val="0"/>
                <w:sz w:val="18"/>
                <w:szCs w:val="18"/>
              </w:rPr>
              <w:br/>
              <w:t>16.从车辆身份信息确认放行到挡车器开启的响应时间＜1S；（需提供</w:t>
            </w:r>
            <w:r w:rsidRPr="00A027BF">
              <w:rPr>
                <w:rFonts w:ascii="宋体" w:hAnsi="宋体" w:cs="宋体" w:hint="eastAsia"/>
                <w:color w:val="000000"/>
                <w:kern w:val="0"/>
                <w:sz w:val="18"/>
                <w:szCs w:val="18"/>
              </w:rPr>
              <w:br/>
              <w:t>语音对讲，最远线距10米）</w:t>
            </w:r>
            <w:r w:rsidRPr="00A027BF">
              <w:rPr>
                <w:rFonts w:ascii="宋体" w:hAnsi="宋体" w:cs="宋体" w:hint="eastAsia"/>
                <w:color w:val="000000"/>
                <w:kern w:val="0"/>
                <w:sz w:val="18"/>
                <w:szCs w:val="18"/>
              </w:rPr>
              <w:br/>
              <w:t>输入接口:2路开关量，2路电平量输入（高电平有效）</w:t>
            </w:r>
            <w:r w:rsidRPr="00A027BF">
              <w:rPr>
                <w:rFonts w:ascii="宋体" w:hAnsi="宋体" w:cs="宋体" w:hint="eastAsia"/>
                <w:color w:val="000000"/>
                <w:kern w:val="0"/>
                <w:sz w:val="18"/>
                <w:szCs w:val="18"/>
              </w:rPr>
              <w:br/>
              <w:t>输出接口:2路开关量输出（继电器）</w:t>
            </w:r>
            <w:r w:rsidRPr="00A027BF">
              <w:rPr>
                <w:rFonts w:ascii="宋体" w:hAnsi="宋体" w:cs="宋体" w:hint="eastAsia"/>
                <w:color w:val="000000"/>
                <w:kern w:val="0"/>
                <w:sz w:val="18"/>
                <w:szCs w:val="18"/>
              </w:rPr>
              <w:br/>
              <w:t>整机功耗:&lt;5W</w:t>
            </w:r>
            <w:r w:rsidRPr="00A027BF">
              <w:rPr>
                <w:rFonts w:ascii="宋体" w:hAnsi="宋体" w:cs="宋体" w:hint="eastAsia"/>
                <w:color w:val="000000"/>
                <w:kern w:val="0"/>
                <w:sz w:val="18"/>
                <w:szCs w:val="18"/>
              </w:rPr>
              <w:br/>
              <w:t>防护等级:IP66</w:t>
            </w:r>
          </w:p>
        </w:tc>
        <w:tc>
          <w:tcPr>
            <w:tcW w:w="5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车辆识别一体机</w:t>
            </w:r>
          </w:p>
        </w:tc>
      </w:tr>
      <w:tr w:rsidR="009E3C24" w:rsidRPr="00A027BF">
        <w:trPr>
          <w:trHeight w:val="144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补光灯</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144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显示屏</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144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语音提示</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144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立柱</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450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lastRenderedPageBreak/>
              <w:t>6</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自动挡车器</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1.环境温度：-25℃~85℃；</w:t>
            </w:r>
            <w:r w:rsidRPr="00A027BF">
              <w:rPr>
                <w:rFonts w:ascii="宋体" w:hAnsi="宋体" w:cs="宋体" w:hint="eastAsia"/>
                <w:color w:val="000000"/>
                <w:kern w:val="0"/>
                <w:sz w:val="18"/>
                <w:szCs w:val="18"/>
              </w:rPr>
              <w:br/>
              <w:t>2.工作湿度：≤95% 不凝露；</w:t>
            </w:r>
            <w:r w:rsidRPr="00A027BF">
              <w:rPr>
                <w:rFonts w:ascii="宋体" w:hAnsi="宋体" w:cs="宋体" w:hint="eastAsia"/>
                <w:color w:val="000000"/>
                <w:kern w:val="0"/>
                <w:sz w:val="18"/>
                <w:szCs w:val="18"/>
              </w:rPr>
              <w:br/>
              <w:t>3.电机参数：机芯电机AC220V/120W；</w:t>
            </w:r>
            <w:r w:rsidRPr="00A027BF">
              <w:rPr>
                <w:rFonts w:ascii="宋体" w:hAnsi="宋体" w:cs="宋体" w:hint="eastAsia"/>
                <w:color w:val="000000"/>
                <w:kern w:val="0"/>
                <w:sz w:val="18"/>
                <w:szCs w:val="18"/>
              </w:rPr>
              <w:br/>
              <w:t>4.电源电压：AC220V±10% 50Hz；</w:t>
            </w:r>
            <w:r w:rsidRPr="00A027BF">
              <w:rPr>
                <w:rFonts w:ascii="宋体" w:hAnsi="宋体" w:cs="宋体" w:hint="eastAsia"/>
                <w:color w:val="000000"/>
                <w:kern w:val="0"/>
                <w:sz w:val="18"/>
                <w:szCs w:val="18"/>
              </w:rPr>
              <w:br/>
              <w:t>5.电机功率：AC220V/120W；</w:t>
            </w:r>
            <w:r w:rsidRPr="00A027BF">
              <w:rPr>
                <w:rFonts w:ascii="宋体" w:hAnsi="宋体" w:cs="宋体" w:hint="eastAsia"/>
                <w:color w:val="000000"/>
                <w:kern w:val="0"/>
                <w:sz w:val="18"/>
                <w:szCs w:val="18"/>
              </w:rPr>
              <w:br/>
              <w:t>6.杆长：≤3米,不需要安装压力电波；</w:t>
            </w:r>
            <w:r w:rsidRPr="00A027BF">
              <w:rPr>
                <w:rFonts w:ascii="宋体" w:hAnsi="宋体" w:cs="宋体" w:hint="eastAsia"/>
                <w:color w:val="000000"/>
                <w:kern w:val="0"/>
                <w:sz w:val="18"/>
                <w:szCs w:val="18"/>
              </w:rPr>
              <w:br/>
              <w:t>7.起杆时间：1秒；</w:t>
            </w:r>
            <w:r w:rsidRPr="00A027BF">
              <w:rPr>
                <w:rFonts w:ascii="宋体" w:hAnsi="宋体" w:cs="宋体" w:hint="eastAsia"/>
                <w:color w:val="000000"/>
                <w:kern w:val="0"/>
                <w:sz w:val="18"/>
                <w:szCs w:val="18"/>
              </w:rPr>
              <w:br/>
              <w:t>8.材质及表面处理：机箱为镀锌板喷涂；闸杆为铝合金喷涂；</w:t>
            </w:r>
            <w:r w:rsidRPr="00A027BF">
              <w:rPr>
                <w:rFonts w:ascii="宋体" w:hAnsi="宋体" w:cs="宋体" w:hint="eastAsia"/>
                <w:color w:val="000000"/>
                <w:kern w:val="0"/>
                <w:sz w:val="18"/>
                <w:szCs w:val="18"/>
              </w:rPr>
              <w:br/>
              <w:t>9.栏杆标志：栏杆应具有便于通行对象识别的视觉特征标识/标志，如反光或发光的图形、符号、文字等；（需提供公安部检测报告）</w:t>
            </w:r>
            <w:r w:rsidRPr="00A027BF">
              <w:rPr>
                <w:rFonts w:ascii="宋体" w:hAnsi="宋体" w:cs="宋体" w:hint="eastAsia"/>
                <w:color w:val="000000"/>
                <w:kern w:val="0"/>
                <w:sz w:val="18"/>
                <w:szCs w:val="18"/>
              </w:rPr>
              <w:br/>
              <w:t>10.外壳防护等级：不低于IP54；（需提供公安部检测报告）</w:t>
            </w:r>
            <w:r w:rsidRPr="00A027BF">
              <w:rPr>
                <w:rFonts w:ascii="宋体" w:hAnsi="宋体" w:cs="宋体" w:hint="eastAsia"/>
                <w:color w:val="000000"/>
                <w:kern w:val="0"/>
                <w:sz w:val="18"/>
                <w:szCs w:val="18"/>
              </w:rPr>
              <w:br/>
              <w:t>11.设备应具备开优先功能，当栏杆处于非放行状态而收到放行指令时，应立即运行到放行状态；（需提供公安部检测报告）</w:t>
            </w:r>
            <w:r w:rsidRPr="00A027BF">
              <w:rPr>
                <w:rFonts w:ascii="宋体" w:hAnsi="宋体" w:cs="宋体" w:hint="eastAsia"/>
                <w:color w:val="000000"/>
                <w:kern w:val="0"/>
                <w:sz w:val="18"/>
                <w:szCs w:val="18"/>
              </w:rPr>
              <w:br/>
              <w:t>12.设备应具有放行计数控制功能，设备记录接收放行指令的次数与通过车辆检测器感知车辆通过的次数，判定相等并在车辆检测信号为无车时，设备自动运行到禁行状态；（需提供公安部检测报告）</w:t>
            </w:r>
            <w:r w:rsidRPr="00A027BF">
              <w:rPr>
                <w:rFonts w:ascii="宋体" w:hAnsi="宋体" w:cs="宋体" w:hint="eastAsia"/>
                <w:color w:val="000000"/>
                <w:kern w:val="0"/>
                <w:sz w:val="18"/>
                <w:szCs w:val="18"/>
              </w:rPr>
              <w:br/>
              <w:t>13.设备的所有缝隙及运动（转动）部件应具备防止对人可能伤害的措施；（需提供公安部检测报告）</w:t>
            </w:r>
            <w:r w:rsidRPr="00A027BF">
              <w:rPr>
                <w:rFonts w:ascii="宋体" w:hAnsi="宋体" w:cs="宋体" w:hint="eastAsia"/>
                <w:color w:val="000000"/>
                <w:kern w:val="0"/>
                <w:sz w:val="18"/>
                <w:szCs w:val="18"/>
              </w:rPr>
              <w:br/>
              <w:t>14.设备可能被通行车辆碰撞或冲击的部位，不宜采用宜破碎飞溅的材料；（需提供公安部检测报告）</w:t>
            </w:r>
            <w:r w:rsidRPr="00A027BF">
              <w:rPr>
                <w:rFonts w:ascii="宋体" w:hAnsi="宋体" w:cs="宋体" w:hint="eastAsia"/>
                <w:color w:val="000000"/>
                <w:kern w:val="0"/>
                <w:sz w:val="18"/>
                <w:szCs w:val="18"/>
              </w:rPr>
              <w:br/>
              <w:t>15.设备需提供CE认证证书；</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450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车辆检测器</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44</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 xml:space="preserve">1.工作电源：AC22OV </w:t>
            </w:r>
            <w:r w:rsidRPr="00A027BF">
              <w:rPr>
                <w:rFonts w:ascii="宋体" w:hAnsi="宋体" w:cs="宋体" w:hint="eastAsia"/>
                <w:color w:val="000000"/>
                <w:kern w:val="0"/>
                <w:sz w:val="18"/>
                <w:szCs w:val="18"/>
              </w:rPr>
              <w:br/>
              <w:t>2.功    率：2.5W</w:t>
            </w:r>
            <w:r w:rsidRPr="00A027BF">
              <w:rPr>
                <w:rFonts w:ascii="宋体" w:hAnsi="宋体" w:cs="宋体" w:hint="eastAsia"/>
                <w:color w:val="000000"/>
                <w:kern w:val="0"/>
                <w:sz w:val="18"/>
                <w:szCs w:val="18"/>
              </w:rPr>
              <w:br/>
              <w:t xml:space="preserve">3.频率范围：20KHZ～170KHZ </w:t>
            </w:r>
            <w:r w:rsidRPr="00A027BF">
              <w:rPr>
                <w:rFonts w:ascii="宋体" w:hAnsi="宋体" w:cs="宋体" w:hint="eastAsia"/>
                <w:color w:val="000000"/>
                <w:kern w:val="0"/>
                <w:sz w:val="18"/>
                <w:szCs w:val="18"/>
              </w:rPr>
              <w:br/>
              <w:t>4.灵 敏 度：1～3级可调</w:t>
            </w:r>
            <w:r w:rsidRPr="00A027BF">
              <w:rPr>
                <w:rFonts w:ascii="宋体" w:hAnsi="宋体" w:cs="宋体" w:hint="eastAsia"/>
                <w:color w:val="000000"/>
                <w:kern w:val="0"/>
                <w:sz w:val="18"/>
                <w:szCs w:val="18"/>
              </w:rPr>
              <w:br/>
              <w:t xml:space="preserve">5.响应时间：100ms </w:t>
            </w:r>
            <w:r w:rsidRPr="00A027BF">
              <w:rPr>
                <w:rFonts w:ascii="宋体" w:hAnsi="宋体" w:cs="宋体" w:hint="eastAsia"/>
                <w:color w:val="000000"/>
                <w:kern w:val="0"/>
                <w:sz w:val="18"/>
                <w:szCs w:val="18"/>
              </w:rPr>
              <w:br/>
              <w:t>6.环境补偿：自动漂移补偿</w:t>
            </w:r>
            <w:r w:rsidRPr="00A027BF">
              <w:rPr>
                <w:rFonts w:ascii="宋体" w:hAnsi="宋体" w:cs="宋体" w:hint="eastAsia"/>
                <w:color w:val="000000"/>
                <w:kern w:val="0"/>
                <w:sz w:val="18"/>
                <w:szCs w:val="18"/>
              </w:rPr>
              <w:br/>
              <w:t>7.灵敏度：三档调节（见面板）</w:t>
            </w:r>
            <w:r w:rsidRPr="00A027BF">
              <w:rPr>
                <w:rFonts w:ascii="宋体" w:hAnsi="宋体" w:cs="宋体" w:hint="eastAsia"/>
                <w:color w:val="000000"/>
                <w:kern w:val="0"/>
                <w:sz w:val="18"/>
                <w:szCs w:val="18"/>
              </w:rPr>
              <w:br/>
              <w:t>8.反应时间：100mS</w:t>
            </w:r>
            <w:r w:rsidRPr="00A027BF">
              <w:rPr>
                <w:rFonts w:ascii="宋体" w:hAnsi="宋体" w:cs="宋体" w:hint="eastAsia"/>
                <w:color w:val="000000"/>
                <w:kern w:val="0"/>
                <w:sz w:val="18"/>
                <w:szCs w:val="18"/>
              </w:rPr>
              <w:br/>
              <w:t xml:space="preserve">9.信号保持时间：不受限制 </w:t>
            </w:r>
            <w:r w:rsidRPr="00A027BF">
              <w:rPr>
                <w:rFonts w:ascii="宋体" w:hAnsi="宋体" w:cs="宋体" w:hint="eastAsia"/>
                <w:color w:val="000000"/>
                <w:kern w:val="0"/>
                <w:sz w:val="18"/>
                <w:szCs w:val="18"/>
              </w:rPr>
              <w:br/>
              <w:t>10.继电器：250V AC/3A</w:t>
            </w:r>
            <w:r w:rsidRPr="00A027BF">
              <w:rPr>
                <w:rFonts w:ascii="宋体" w:hAnsi="宋体" w:cs="宋体" w:hint="eastAsia"/>
                <w:color w:val="000000"/>
                <w:kern w:val="0"/>
                <w:sz w:val="18"/>
                <w:szCs w:val="18"/>
              </w:rPr>
              <w:br/>
              <w:t>11.系统调节：自动补偿气候的影响，最大每小时50℃。即环境温度不能瞬变，应在每小时50℃以内。</w:t>
            </w:r>
            <w:r w:rsidRPr="00A027BF">
              <w:rPr>
                <w:rFonts w:ascii="宋体" w:hAnsi="宋体" w:cs="宋体" w:hint="eastAsia"/>
                <w:color w:val="000000"/>
                <w:kern w:val="0"/>
                <w:sz w:val="18"/>
                <w:szCs w:val="18"/>
              </w:rPr>
              <w:br/>
              <w:t>12.线圈连接线：最大长度可为10米，连接线每米最少应扭绞20次。</w:t>
            </w:r>
            <w:r w:rsidRPr="00A027BF">
              <w:rPr>
                <w:rFonts w:ascii="宋体" w:hAnsi="宋体" w:cs="宋体" w:hint="eastAsia"/>
                <w:color w:val="000000"/>
                <w:kern w:val="0"/>
                <w:sz w:val="18"/>
                <w:szCs w:val="18"/>
              </w:rPr>
              <w:br/>
              <w:t>13.掉电时处理器返回时间：近似2S</w:t>
            </w:r>
            <w:r w:rsidRPr="00A027BF">
              <w:rPr>
                <w:rFonts w:ascii="宋体" w:hAnsi="宋体" w:cs="宋体" w:hint="eastAsia"/>
                <w:color w:val="000000"/>
                <w:kern w:val="0"/>
                <w:sz w:val="18"/>
                <w:szCs w:val="18"/>
              </w:rPr>
              <w:br/>
              <w:t>14.防护等级：IP30</w:t>
            </w:r>
            <w:r w:rsidRPr="00A027BF">
              <w:rPr>
                <w:rFonts w:ascii="宋体" w:hAnsi="宋体" w:cs="宋体" w:hint="eastAsia"/>
                <w:color w:val="000000"/>
                <w:kern w:val="0"/>
                <w:sz w:val="18"/>
                <w:szCs w:val="18"/>
              </w:rPr>
              <w:br/>
              <w:t xml:space="preserve">15.线圈电感：80-300微亨（包含连接线） </w:t>
            </w:r>
            <w:r w:rsidRPr="00A027BF">
              <w:rPr>
                <w:rFonts w:ascii="宋体" w:hAnsi="宋体" w:cs="宋体" w:hint="eastAsia"/>
                <w:color w:val="000000"/>
                <w:kern w:val="0"/>
                <w:sz w:val="18"/>
                <w:szCs w:val="18"/>
              </w:rPr>
              <w:br/>
              <w:t>16.存储条件：-40℃～85℃ 相对湿度&lt;90%</w:t>
            </w:r>
            <w:r w:rsidRPr="00A027BF">
              <w:rPr>
                <w:rFonts w:ascii="宋体" w:hAnsi="宋体" w:cs="宋体" w:hint="eastAsia"/>
                <w:color w:val="000000"/>
                <w:kern w:val="0"/>
                <w:sz w:val="18"/>
                <w:szCs w:val="18"/>
              </w:rPr>
              <w:br/>
              <w:t>17.工作条件：-40℃～65℃ 相对湿度&lt;90%</w:t>
            </w:r>
            <w:r w:rsidRPr="00A027BF">
              <w:rPr>
                <w:rFonts w:ascii="宋体" w:hAnsi="宋体" w:cs="宋体" w:hint="eastAsia"/>
                <w:color w:val="000000"/>
                <w:kern w:val="0"/>
                <w:sz w:val="18"/>
                <w:szCs w:val="18"/>
              </w:rPr>
              <w:br/>
              <w:t>18.使用电线：BVR2.0导线，总电阻（含线圈与引线）＜9Ω</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2）、粮油交易区增补部分</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56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T6双层机箱</w:t>
            </w:r>
          </w:p>
        </w:tc>
        <w:tc>
          <w:tcPr>
            <w:tcW w:w="6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1.工作温度：-30℃~+70℃；</w:t>
            </w:r>
            <w:r w:rsidRPr="00A027BF">
              <w:rPr>
                <w:rFonts w:ascii="宋体" w:hAnsi="宋体" w:cs="宋体" w:hint="eastAsia"/>
                <w:color w:val="000000"/>
                <w:kern w:val="0"/>
                <w:sz w:val="18"/>
                <w:szCs w:val="18"/>
              </w:rPr>
              <w:br/>
              <w:t>2.相对湿度：≤95% 不凝露；</w:t>
            </w:r>
            <w:r w:rsidRPr="00A027BF">
              <w:rPr>
                <w:rFonts w:ascii="宋体" w:hAnsi="宋体" w:cs="宋体" w:hint="eastAsia"/>
                <w:color w:val="000000"/>
                <w:kern w:val="0"/>
                <w:sz w:val="18"/>
                <w:szCs w:val="18"/>
              </w:rPr>
              <w:br/>
              <w:t>3.电源电压：AC220V±10% 50Hz；</w:t>
            </w:r>
            <w:r w:rsidRPr="00A027BF">
              <w:rPr>
                <w:rFonts w:ascii="宋体" w:hAnsi="宋体" w:cs="宋体" w:hint="eastAsia"/>
                <w:color w:val="000000"/>
                <w:kern w:val="0"/>
                <w:sz w:val="18"/>
                <w:szCs w:val="18"/>
              </w:rPr>
              <w:br/>
              <w:t>4.防护等级：IP56</w:t>
            </w:r>
            <w:r w:rsidRPr="00A027BF">
              <w:rPr>
                <w:rFonts w:ascii="宋体" w:hAnsi="宋体" w:cs="宋体" w:hint="eastAsia"/>
                <w:color w:val="000000"/>
                <w:kern w:val="0"/>
                <w:sz w:val="18"/>
                <w:szCs w:val="18"/>
              </w:rPr>
              <w:br/>
              <w:t>5.IC读卡时间：≤0.3s；</w:t>
            </w:r>
            <w:r w:rsidRPr="00A027BF">
              <w:rPr>
                <w:rFonts w:ascii="宋体" w:hAnsi="宋体" w:cs="宋体" w:hint="eastAsia"/>
                <w:color w:val="000000"/>
                <w:kern w:val="0"/>
                <w:sz w:val="18"/>
                <w:szCs w:val="18"/>
              </w:rPr>
              <w:br/>
              <w:t>6.IC读卡距离：≤10cm；</w:t>
            </w:r>
            <w:r w:rsidRPr="00A027BF">
              <w:rPr>
                <w:rFonts w:ascii="宋体" w:hAnsi="宋体" w:cs="宋体" w:hint="eastAsia"/>
                <w:color w:val="000000"/>
                <w:kern w:val="0"/>
                <w:sz w:val="18"/>
                <w:szCs w:val="18"/>
              </w:rPr>
              <w:br/>
              <w:t>7.通讯方式：RS-485或TCP/IP；</w:t>
            </w:r>
            <w:r w:rsidRPr="00A027BF">
              <w:rPr>
                <w:rFonts w:ascii="宋体" w:hAnsi="宋体" w:cs="宋体" w:hint="eastAsia"/>
                <w:color w:val="000000"/>
                <w:kern w:val="0"/>
                <w:sz w:val="18"/>
                <w:szCs w:val="18"/>
              </w:rPr>
              <w:br/>
              <w:t>8.数据传输速度：4800bps；</w:t>
            </w:r>
            <w:r w:rsidRPr="00A027BF">
              <w:rPr>
                <w:rFonts w:ascii="宋体" w:hAnsi="宋体" w:cs="宋体" w:hint="eastAsia"/>
                <w:color w:val="000000"/>
                <w:kern w:val="0"/>
                <w:sz w:val="18"/>
                <w:szCs w:val="18"/>
              </w:rPr>
              <w:br/>
              <w:t>9.脱机存储容量：30000条（可扩展）</w:t>
            </w:r>
            <w:r w:rsidRPr="00A027BF">
              <w:rPr>
                <w:rFonts w:ascii="宋体" w:hAnsi="宋体" w:cs="宋体" w:hint="eastAsia"/>
                <w:color w:val="000000"/>
                <w:kern w:val="0"/>
                <w:sz w:val="18"/>
                <w:szCs w:val="18"/>
              </w:rPr>
              <w:br/>
              <w:t>10.卡号容量：50000个；（可扩展）</w:t>
            </w:r>
            <w:r w:rsidRPr="00A027BF">
              <w:rPr>
                <w:rFonts w:ascii="宋体" w:hAnsi="宋体" w:cs="宋体" w:hint="eastAsia"/>
                <w:color w:val="000000"/>
                <w:kern w:val="0"/>
                <w:sz w:val="18"/>
                <w:szCs w:val="18"/>
              </w:rPr>
              <w:br/>
              <w:t>11.黑名单容量：50000条（可扩展）</w:t>
            </w:r>
            <w:r w:rsidRPr="00A027BF">
              <w:rPr>
                <w:rFonts w:ascii="宋体" w:hAnsi="宋体" w:cs="宋体" w:hint="eastAsia"/>
                <w:color w:val="000000"/>
                <w:kern w:val="0"/>
                <w:sz w:val="18"/>
                <w:szCs w:val="18"/>
              </w:rPr>
              <w:br/>
              <w:t>12.卡片适应类型：IC、EM、TI、AWID、HID等</w:t>
            </w:r>
            <w:r w:rsidRPr="00A027BF">
              <w:rPr>
                <w:rFonts w:ascii="宋体" w:hAnsi="宋体" w:cs="宋体" w:hint="eastAsia"/>
                <w:color w:val="000000"/>
                <w:kern w:val="0"/>
                <w:sz w:val="18"/>
                <w:szCs w:val="18"/>
              </w:rPr>
              <w:br/>
              <w:t>13.结构方正、小巧、简约，匠心独运的设计又使它清新、明亮，引人注目，方寸之间尽显风华。采用了32位ARM技术平台，融合多项先进技术，运行速度快，可靠性和稳定性高，适应于IC、ID停车场系统，双路韦根接口，具备多种收费标准设置，</w:t>
            </w:r>
            <w:r w:rsidRPr="00A027BF">
              <w:rPr>
                <w:rFonts w:ascii="宋体" w:hAnsi="宋体" w:cs="宋体" w:hint="eastAsia"/>
                <w:color w:val="000000"/>
                <w:kern w:val="0"/>
                <w:sz w:val="18"/>
                <w:szCs w:val="18"/>
              </w:rPr>
              <w:br/>
              <w:t>14.可外接各种中远距离读头，保证全天候不间断运行。</w:t>
            </w:r>
          </w:p>
        </w:tc>
        <w:tc>
          <w:tcPr>
            <w:tcW w:w="5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56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主控系统</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56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面板信号系统</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56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背景夜光系统</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56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显示屏</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56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语音提示</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56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自动出卡机</w:t>
            </w:r>
          </w:p>
        </w:tc>
        <w:tc>
          <w:tcPr>
            <w:tcW w:w="69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7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39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517"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180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lastRenderedPageBreak/>
              <w:t>8</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车牌识别摄像机</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kern w:val="0"/>
                <w:sz w:val="18"/>
                <w:szCs w:val="18"/>
              </w:rPr>
            </w:pPr>
            <w:r w:rsidRPr="00A027BF">
              <w:rPr>
                <w:rFonts w:ascii="宋体" w:hAnsi="宋体" w:cs="宋体" w:hint="eastAsia"/>
                <w:color w:val="000000"/>
                <w:kern w:val="0"/>
                <w:sz w:val="18"/>
                <w:szCs w:val="18"/>
              </w:rPr>
              <w:t>支持PC端本地录像</w:t>
            </w:r>
          </w:p>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图像分辨率 1920×1080</w:t>
            </w:r>
            <w:r w:rsidRPr="00A027BF">
              <w:rPr>
                <w:rFonts w:ascii="宋体" w:hAnsi="宋体" w:cs="宋体" w:hint="eastAsia"/>
                <w:color w:val="000000"/>
                <w:kern w:val="0"/>
                <w:sz w:val="18"/>
                <w:szCs w:val="18"/>
              </w:rPr>
              <w:br/>
              <w:t>图片格式:JPEG</w:t>
            </w:r>
            <w:r w:rsidRPr="00A027BF">
              <w:rPr>
                <w:rFonts w:ascii="宋体" w:hAnsi="宋体" w:cs="宋体" w:hint="eastAsia"/>
                <w:color w:val="000000"/>
                <w:kern w:val="0"/>
                <w:sz w:val="18"/>
                <w:szCs w:val="18"/>
              </w:rPr>
              <w:br/>
              <w:t>视频最大分辨率:1920×1080</w:t>
            </w:r>
            <w:r w:rsidRPr="00A027BF">
              <w:rPr>
                <w:rFonts w:ascii="宋体" w:hAnsi="宋体" w:cs="宋体" w:hint="eastAsia"/>
                <w:color w:val="000000"/>
                <w:kern w:val="0"/>
                <w:sz w:val="18"/>
                <w:szCs w:val="18"/>
              </w:rPr>
              <w:br/>
              <w:t>视频流:支持双码流，RTSP协议</w:t>
            </w:r>
            <w:r w:rsidRPr="00A027BF">
              <w:rPr>
                <w:rFonts w:ascii="宋体" w:hAnsi="宋体" w:cs="宋体" w:hint="eastAsia"/>
                <w:color w:val="000000"/>
                <w:kern w:val="0"/>
                <w:sz w:val="18"/>
                <w:szCs w:val="18"/>
              </w:rPr>
              <w:br/>
              <w:t>曝光时间:1/100s — 1/50000s</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摄像机立柱</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根</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配套</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补光灯</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配套</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450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自动挡车器</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1.环境温度：-25℃~85℃；</w:t>
            </w:r>
            <w:r w:rsidRPr="00A027BF">
              <w:rPr>
                <w:rFonts w:ascii="宋体" w:hAnsi="宋体" w:cs="宋体" w:hint="eastAsia"/>
                <w:color w:val="000000"/>
                <w:kern w:val="0"/>
                <w:sz w:val="18"/>
                <w:szCs w:val="18"/>
              </w:rPr>
              <w:br/>
              <w:t>2.工作湿度：≤95% 不凝露；</w:t>
            </w:r>
            <w:r w:rsidRPr="00A027BF">
              <w:rPr>
                <w:rFonts w:ascii="宋体" w:hAnsi="宋体" w:cs="宋体" w:hint="eastAsia"/>
                <w:color w:val="000000"/>
                <w:kern w:val="0"/>
                <w:sz w:val="18"/>
                <w:szCs w:val="18"/>
              </w:rPr>
              <w:br/>
              <w:t>3.电机参数：机芯电机AC220V/120W；</w:t>
            </w:r>
            <w:r w:rsidRPr="00A027BF">
              <w:rPr>
                <w:rFonts w:ascii="宋体" w:hAnsi="宋体" w:cs="宋体" w:hint="eastAsia"/>
                <w:color w:val="000000"/>
                <w:kern w:val="0"/>
                <w:sz w:val="18"/>
                <w:szCs w:val="18"/>
              </w:rPr>
              <w:br/>
              <w:t>4.电源电压：AC220V±10% 50Hz；</w:t>
            </w:r>
            <w:r w:rsidRPr="00A027BF">
              <w:rPr>
                <w:rFonts w:ascii="宋体" w:hAnsi="宋体" w:cs="宋体" w:hint="eastAsia"/>
                <w:color w:val="000000"/>
                <w:kern w:val="0"/>
                <w:sz w:val="18"/>
                <w:szCs w:val="18"/>
              </w:rPr>
              <w:br/>
              <w:t>5.电机功率：AC220V/120W；</w:t>
            </w:r>
            <w:r w:rsidRPr="00A027BF">
              <w:rPr>
                <w:rFonts w:ascii="宋体" w:hAnsi="宋体" w:cs="宋体" w:hint="eastAsia"/>
                <w:color w:val="000000"/>
                <w:kern w:val="0"/>
                <w:sz w:val="18"/>
                <w:szCs w:val="18"/>
              </w:rPr>
              <w:br/>
              <w:t>6.杆长：≤3米,不需要安装压力电波；</w:t>
            </w:r>
            <w:r w:rsidRPr="00A027BF">
              <w:rPr>
                <w:rFonts w:ascii="宋体" w:hAnsi="宋体" w:cs="宋体" w:hint="eastAsia"/>
                <w:color w:val="000000"/>
                <w:kern w:val="0"/>
                <w:sz w:val="18"/>
                <w:szCs w:val="18"/>
              </w:rPr>
              <w:br/>
              <w:t>7.起杆时间：1秒；</w:t>
            </w:r>
            <w:r w:rsidRPr="00A027BF">
              <w:rPr>
                <w:rFonts w:ascii="宋体" w:hAnsi="宋体" w:cs="宋体" w:hint="eastAsia"/>
                <w:color w:val="000000"/>
                <w:kern w:val="0"/>
                <w:sz w:val="18"/>
                <w:szCs w:val="18"/>
              </w:rPr>
              <w:br/>
              <w:t>8.材质及表面处理：机箱为镀锌板喷涂；闸杆为铝合金喷涂；</w:t>
            </w:r>
            <w:r w:rsidRPr="00A027BF">
              <w:rPr>
                <w:rFonts w:ascii="宋体" w:hAnsi="宋体" w:cs="宋体" w:hint="eastAsia"/>
                <w:color w:val="000000"/>
                <w:kern w:val="0"/>
                <w:sz w:val="18"/>
                <w:szCs w:val="18"/>
              </w:rPr>
              <w:br/>
              <w:t>9.栏杆标志：栏杆应具有便于通行对象识别的视觉特征标识/标志，如反光或发光的图形、符号、文字等；（需提供公安部检测报告）</w:t>
            </w:r>
            <w:r w:rsidRPr="00A027BF">
              <w:rPr>
                <w:rFonts w:ascii="宋体" w:hAnsi="宋体" w:cs="宋体" w:hint="eastAsia"/>
                <w:color w:val="000000"/>
                <w:kern w:val="0"/>
                <w:sz w:val="18"/>
                <w:szCs w:val="18"/>
              </w:rPr>
              <w:br/>
              <w:t>10.外壳防护等级：不低于IP54；（需提供公安部检测报告）</w:t>
            </w:r>
            <w:r w:rsidRPr="00A027BF">
              <w:rPr>
                <w:rFonts w:ascii="宋体" w:hAnsi="宋体" w:cs="宋体" w:hint="eastAsia"/>
                <w:color w:val="000000"/>
                <w:kern w:val="0"/>
                <w:sz w:val="18"/>
                <w:szCs w:val="18"/>
              </w:rPr>
              <w:br/>
              <w:t>11.设备应具备开优先功能，当栏杆处于非放行状态而收到放行指令时，应立即运行到放行状态；（需提供公安部检测报告）</w:t>
            </w:r>
            <w:r w:rsidRPr="00A027BF">
              <w:rPr>
                <w:rFonts w:ascii="宋体" w:hAnsi="宋体" w:cs="宋体" w:hint="eastAsia"/>
                <w:color w:val="000000"/>
                <w:kern w:val="0"/>
                <w:sz w:val="18"/>
                <w:szCs w:val="18"/>
              </w:rPr>
              <w:br/>
              <w:t>12.设备应具有放行计数控制功能，设备记录接收放行指令的次数与通过车辆检测器感知车辆通过的次数，判定相等并在车辆检测信号为无车时，设备自动运行到禁行状态；（需提供公安部检测报告）</w:t>
            </w:r>
            <w:r w:rsidRPr="00A027BF">
              <w:rPr>
                <w:rFonts w:ascii="宋体" w:hAnsi="宋体" w:cs="宋体" w:hint="eastAsia"/>
                <w:color w:val="000000"/>
                <w:kern w:val="0"/>
                <w:sz w:val="18"/>
                <w:szCs w:val="18"/>
              </w:rPr>
              <w:br/>
              <w:t>13.设备的所有缝隙及运动（转动）部件应具备防止对人可能伤害的措施；（需提供公安部检测报告）</w:t>
            </w:r>
            <w:r w:rsidRPr="00A027BF">
              <w:rPr>
                <w:rFonts w:ascii="宋体" w:hAnsi="宋体" w:cs="宋体" w:hint="eastAsia"/>
                <w:color w:val="000000"/>
                <w:kern w:val="0"/>
                <w:sz w:val="18"/>
                <w:szCs w:val="18"/>
              </w:rPr>
              <w:br/>
              <w:t>14.设备可能被通行车辆碰撞或冲击的部位，不宜采用宜破碎飞溅的材料；（需提供公安部检测报告）</w:t>
            </w:r>
            <w:r w:rsidRPr="00A027BF">
              <w:rPr>
                <w:rFonts w:ascii="宋体" w:hAnsi="宋体" w:cs="宋体" w:hint="eastAsia"/>
                <w:color w:val="000000"/>
                <w:kern w:val="0"/>
                <w:sz w:val="18"/>
                <w:szCs w:val="18"/>
              </w:rPr>
              <w:br/>
              <w:t>15.设备需提供CE认证证书；</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45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车辆检测器</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 xml:space="preserve">1.工作电源：AC22OV </w:t>
            </w:r>
            <w:r w:rsidRPr="00A027BF">
              <w:rPr>
                <w:rFonts w:ascii="宋体" w:hAnsi="宋体" w:cs="宋体" w:hint="eastAsia"/>
                <w:color w:val="000000"/>
                <w:kern w:val="0"/>
                <w:sz w:val="18"/>
                <w:szCs w:val="18"/>
              </w:rPr>
              <w:br/>
              <w:t>2.功    率：2.5W</w:t>
            </w:r>
            <w:r w:rsidRPr="00A027BF">
              <w:rPr>
                <w:rFonts w:ascii="宋体" w:hAnsi="宋体" w:cs="宋体" w:hint="eastAsia"/>
                <w:color w:val="000000"/>
                <w:kern w:val="0"/>
                <w:sz w:val="18"/>
                <w:szCs w:val="18"/>
              </w:rPr>
              <w:br/>
              <w:t xml:space="preserve">3.频率范围：20KHZ～170KHZ </w:t>
            </w:r>
            <w:r w:rsidRPr="00A027BF">
              <w:rPr>
                <w:rFonts w:ascii="宋体" w:hAnsi="宋体" w:cs="宋体" w:hint="eastAsia"/>
                <w:color w:val="000000"/>
                <w:kern w:val="0"/>
                <w:sz w:val="18"/>
                <w:szCs w:val="18"/>
              </w:rPr>
              <w:br/>
              <w:t>4.灵 敏 度：1～3级可调</w:t>
            </w:r>
            <w:r w:rsidRPr="00A027BF">
              <w:rPr>
                <w:rFonts w:ascii="宋体" w:hAnsi="宋体" w:cs="宋体" w:hint="eastAsia"/>
                <w:color w:val="000000"/>
                <w:kern w:val="0"/>
                <w:sz w:val="18"/>
                <w:szCs w:val="18"/>
              </w:rPr>
              <w:br/>
              <w:t xml:space="preserve">5.响应时间：100ms </w:t>
            </w:r>
            <w:r w:rsidRPr="00A027BF">
              <w:rPr>
                <w:rFonts w:ascii="宋体" w:hAnsi="宋体" w:cs="宋体" w:hint="eastAsia"/>
                <w:color w:val="000000"/>
                <w:kern w:val="0"/>
                <w:sz w:val="18"/>
                <w:szCs w:val="18"/>
              </w:rPr>
              <w:br/>
              <w:t>6.环境补偿：自动漂移补偿</w:t>
            </w:r>
            <w:r w:rsidRPr="00A027BF">
              <w:rPr>
                <w:rFonts w:ascii="宋体" w:hAnsi="宋体" w:cs="宋体" w:hint="eastAsia"/>
                <w:color w:val="000000"/>
                <w:kern w:val="0"/>
                <w:sz w:val="18"/>
                <w:szCs w:val="18"/>
              </w:rPr>
              <w:br/>
              <w:t>7.灵敏度：三档调节（见面板）</w:t>
            </w:r>
            <w:r w:rsidRPr="00A027BF">
              <w:rPr>
                <w:rFonts w:ascii="宋体" w:hAnsi="宋体" w:cs="宋体" w:hint="eastAsia"/>
                <w:color w:val="000000"/>
                <w:kern w:val="0"/>
                <w:sz w:val="18"/>
                <w:szCs w:val="18"/>
              </w:rPr>
              <w:br/>
              <w:t>8.反应时间：100mS</w:t>
            </w:r>
            <w:r w:rsidRPr="00A027BF">
              <w:rPr>
                <w:rFonts w:ascii="宋体" w:hAnsi="宋体" w:cs="宋体" w:hint="eastAsia"/>
                <w:color w:val="000000"/>
                <w:kern w:val="0"/>
                <w:sz w:val="18"/>
                <w:szCs w:val="18"/>
              </w:rPr>
              <w:br/>
              <w:t xml:space="preserve">9.信号保持时间：不受限制 </w:t>
            </w:r>
            <w:r w:rsidRPr="00A027BF">
              <w:rPr>
                <w:rFonts w:ascii="宋体" w:hAnsi="宋体" w:cs="宋体" w:hint="eastAsia"/>
                <w:color w:val="000000"/>
                <w:kern w:val="0"/>
                <w:sz w:val="18"/>
                <w:szCs w:val="18"/>
              </w:rPr>
              <w:br/>
              <w:t>10.继电器：250V AC/3A</w:t>
            </w:r>
            <w:r w:rsidRPr="00A027BF">
              <w:rPr>
                <w:rFonts w:ascii="宋体" w:hAnsi="宋体" w:cs="宋体" w:hint="eastAsia"/>
                <w:color w:val="000000"/>
                <w:kern w:val="0"/>
                <w:sz w:val="18"/>
                <w:szCs w:val="18"/>
              </w:rPr>
              <w:br/>
              <w:t>11.系统调节：自动补偿气候的影响，最大每小时50℃。即环境温度不能瞬变，应在每小时50℃以内。</w:t>
            </w:r>
            <w:r w:rsidRPr="00A027BF">
              <w:rPr>
                <w:rFonts w:ascii="宋体" w:hAnsi="宋体" w:cs="宋体" w:hint="eastAsia"/>
                <w:color w:val="000000"/>
                <w:kern w:val="0"/>
                <w:sz w:val="18"/>
                <w:szCs w:val="18"/>
              </w:rPr>
              <w:br/>
              <w:t>12.线圈连接线：最大长度可为10米，连接线每米最少应扭绞20次。</w:t>
            </w:r>
            <w:r w:rsidRPr="00A027BF">
              <w:rPr>
                <w:rFonts w:ascii="宋体" w:hAnsi="宋体" w:cs="宋体" w:hint="eastAsia"/>
                <w:color w:val="000000"/>
                <w:kern w:val="0"/>
                <w:sz w:val="18"/>
                <w:szCs w:val="18"/>
              </w:rPr>
              <w:br/>
              <w:t>13.掉电时处理器返回时间：近似2S</w:t>
            </w:r>
            <w:r w:rsidRPr="00A027BF">
              <w:rPr>
                <w:rFonts w:ascii="宋体" w:hAnsi="宋体" w:cs="宋体" w:hint="eastAsia"/>
                <w:color w:val="000000"/>
                <w:kern w:val="0"/>
                <w:sz w:val="18"/>
                <w:szCs w:val="18"/>
              </w:rPr>
              <w:br/>
              <w:t>14.防护等级：IP30</w:t>
            </w:r>
            <w:r w:rsidRPr="00A027BF">
              <w:rPr>
                <w:rFonts w:ascii="宋体" w:hAnsi="宋体" w:cs="宋体" w:hint="eastAsia"/>
                <w:color w:val="000000"/>
                <w:kern w:val="0"/>
                <w:sz w:val="18"/>
                <w:szCs w:val="18"/>
              </w:rPr>
              <w:br/>
              <w:t xml:space="preserve">15.线圈电感：80-300微亨（包含连接线） </w:t>
            </w:r>
            <w:r w:rsidRPr="00A027BF">
              <w:rPr>
                <w:rFonts w:ascii="宋体" w:hAnsi="宋体" w:cs="宋体" w:hint="eastAsia"/>
                <w:color w:val="000000"/>
                <w:kern w:val="0"/>
                <w:sz w:val="18"/>
                <w:szCs w:val="18"/>
              </w:rPr>
              <w:br/>
              <w:t>16.存储条件：-40℃～85℃ 相对湿度&lt;90%</w:t>
            </w:r>
            <w:r w:rsidRPr="00A027BF">
              <w:rPr>
                <w:rFonts w:ascii="宋体" w:hAnsi="宋体" w:cs="宋体" w:hint="eastAsia"/>
                <w:color w:val="000000"/>
                <w:kern w:val="0"/>
                <w:sz w:val="18"/>
                <w:szCs w:val="18"/>
              </w:rPr>
              <w:br/>
              <w:t>17.工作条件：-40℃～65℃ 相对湿度&lt;90%</w:t>
            </w:r>
            <w:r w:rsidRPr="00A027BF">
              <w:rPr>
                <w:rFonts w:ascii="宋体" w:hAnsi="宋体" w:cs="宋体" w:hint="eastAsia"/>
                <w:color w:val="000000"/>
                <w:kern w:val="0"/>
                <w:sz w:val="18"/>
                <w:szCs w:val="18"/>
              </w:rPr>
              <w:br/>
              <w:t>18.使用电线：BVR2.0导线，总电阻（含线圈与引线）＜9Ω</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3）、岗亭设备</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51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lastRenderedPageBreak/>
              <w:t>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管理软件</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numPr>
                <w:ilvl w:val="0"/>
                <w:numId w:val="2"/>
              </w:numPr>
              <w:jc w:val="left"/>
              <w:textAlignment w:val="center"/>
              <w:rPr>
                <w:rFonts w:ascii="宋体" w:hAnsi="宋体" w:cs="宋体"/>
                <w:color w:val="000000"/>
                <w:kern w:val="0"/>
                <w:sz w:val="18"/>
                <w:szCs w:val="18"/>
              </w:rPr>
            </w:pPr>
            <w:r w:rsidRPr="00A027BF">
              <w:rPr>
                <w:rFonts w:ascii="宋体" w:hAnsi="宋体" w:cs="宋体" w:hint="eastAsia"/>
                <w:color w:val="000000"/>
                <w:kern w:val="0"/>
                <w:sz w:val="18"/>
                <w:szCs w:val="18"/>
              </w:rPr>
              <w:t>可通过纯车牌识别技术和车型辅助识别技术，实现车牌（车型）自动识别、匹配，同时支持中央收费、自助缴费、出口收费等多种收费形式的免取卡停车收费管理系统。</w:t>
            </w:r>
            <w:r w:rsidRPr="00A027BF">
              <w:rPr>
                <w:rFonts w:ascii="宋体" w:hAnsi="宋体" w:cs="宋体" w:hint="eastAsia"/>
                <w:color w:val="000000"/>
                <w:kern w:val="0"/>
                <w:sz w:val="18"/>
                <w:szCs w:val="18"/>
              </w:rPr>
              <w:br/>
              <w:t>2.需支持多种支付方式（微信、支付宝、APP、银联等）；</w:t>
            </w:r>
            <w:r w:rsidRPr="00A027BF">
              <w:rPr>
                <w:rFonts w:ascii="宋体" w:hAnsi="宋体" w:cs="宋体" w:hint="eastAsia"/>
                <w:color w:val="000000"/>
                <w:kern w:val="0"/>
                <w:sz w:val="18"/>
                <w:szCs w:val="18"/>
              </w:rPr>
              <w:br/>
              <w:t>3.模糊匹配近似车辆，无车牌匹配，场内车辆自动匹配；</w:t>
            </w:r>
            <w:r w:rsidRPr="00A027BF">
              <w:rPr>
                <w:rFonts w:ascii="宋体" w:hAnsi="宋体" w:cs="宋体" w:hint="eastAsia"/>
                <w:color w:val="000000"/>
                <w:kern w:val="0"/>
                <w:sz w:val="18"/>
                <w:szCs w:val="18"/>
              </w:rPr>
              <w:br/>
              <w:t>4.支持出口车牌纠错，对出口识别错误，可手动输入车牌进行收费；</w:t>
            </w:r>
            <w:r w:rsidRPr="00A027BF">
              <w:rPr>
                <w:rFonts w:ascii="宋体" w:hAnsi="宋体" w:cs="宋体" w:hint="eastAsia"/>
                <w:color w:val="000000"/>
                <w:kern w:val="0"/>
                <w:sz w:val="18"/>
                <w:szCs w:val="18"/>
              </w:rPr>
              <w:br/>
              <w:t>5.能有效管控无牌车的进出；</w:t>
            </w:r>
            <w:r w:rsidRPr="00A027BF">
              <w:rPr>
                <w:rFonts w:ascii="宋体" w:hAnsi="宋体" w:cs="宋体" w:hint="eastAsia"/>
                <w:color w:val="000000"/>
                <w:kern w:val="0"/>
                <w:sz w:val="18"/>
                <w:szCs w:val="18"/>
              </w:rPr>
              <w:br/>
              <w:t>6.严格的交接班操作，杜绝了收费信息漏洞，方便车场管理。</w:t>
            </w:r>
            <w:r w:rsidRPr="00A027BF">
              <w:rPr>
                <w:rFonts w:ascii="宋体" w:hAnsi="宋体" w:cs="宋体" w:hint="eastAsia"/>
                <w:color w:val="000000"/>
                <w:kern w:val="0"/>
                <w:sz w:val="18"/>
                <w:szCs w:val="18"/>
              </w:rPr>
              <w:br/>
              <w:t>换班打印小票功能：收费员交接班时，可打印小票作为换班凭证，显示交接班人员账号、换班时间、本班的实收总额、免费总额等信息，杜绝了收费信息漏洞，方便车场管理。</w:t>
            </w:r>
            <w:r w:rsidRPr="00A027BF">
              <w:rPr>
                <w:rFonts w:ascii="宋体" w:hAnsi="宋体" w:cs="宋体" w:hint="eastAsia"/>
                <w:color w:val="000000"/>
                <w:kern w:val="0"/>
                <w:sz w:val="18"/>
                <w:szCs w:val="18"/>
              </w:rPr>
              <w:br/>
              <w:t>7.具备月租车出场过期自动转临时车收费功能，避免资金流失。</w:t>
            </w:r>
            <w:r w:rsidRPr="00A027BF">
              <w:rPr>
                <w:rFonts w:ascii="宋体" w:hAnsi="宋体" w:cs="宋体" w:hint="eastAsia"/>
                <w:color w:val="000000"/>
                <w:kern w:val="0"/>
                <w:sz w:val="18"/>
                <w:szCs w:val="18"/>
              </w:rPr>
              <w:br/>
              <w:t>8.储值车金额预警功能，使车场管理更加智能化。</w:t>
            </w:r>
            <w:r w:rsidRPr="00A027BF">
              <w:rPr>
                <w:rFonts w:ascii="宋体" w:hAnsi="宋体" w:cs="宋体" w:hint="eastAsia"/>
                <w:color w:val="000000"/>
                <w:kern w:val="0"/>
                <w:sz w:val="18"/>
                <w:szCs w:val="18"/>
              </w:rPr>
              <w:br/>
              <w:t>在系统内设置储值车金额下限，系统识别到储值车车牌，判定金额要是低于设定的下限金额，系统会自动播报语音，提示车主去充值。</w:t>
            </w:r>
            <w:r w:rsidRPr="00A027BF">
              <w:rPr>
                <w:rFonts w:ascii="宋体" w:hAnsi="宋体" w:cs="宋体" w:hint="eastAsia"/>
                <w:color w:val="000000"/>
                <w:kern w:val="0"/>
                <w:sz w:val="18"/>
                <w:szCs w:val="18"/>
              </w:rPr>
              <w:br/>
              <w:t>9.月租车顺延管理功能，为车主节约停车成本，避免停车费用的浪费。</w:t>
            </w:r>
            <w:r w:rsidRPr="00A027BF">
              <w:rPr>
                <w:rFonts w:ascii="宋体" w:hAnsi="宋体" w:cs="宋体" w:hint="eastAsia"/>
                <w:color w:val="000000"/>
                <w:kern w:val="0"/>
                <w:sz w:val="18"/>
                <w:szCs w:val="18"/>
              </w:rPr>
              <w:br/>
              <w:t>可对月租车进行暂停操作，待需要使用时可以申请恢复使用，有效期从暂停时间开始往后顺延。暂停期间的月租车辆若需进出车场，只能当临时车来用。</w:t>
            </w:r>
            <w:r w:rsidRPr="00A027BF">
              <w:rPr>
                <w:rFonts w:ascii="宋体" w:hAnsi="宋体" w:cs="宋体" w:hint="eastAsia"/>
                <w:color w:val="000000"/>
                <w:kern w:val="0"/>
                <w:sz w:val="18"/>
                <w:szCs w:val="18"/>
              </w:rPr>
              <w:br/>
              <w:t>10.缜密的车辆审核机制，有效杜绝了下属员工违规操作，随意增加人情车辆。</w:t>
            </w:r>
            <w:r w:rsidRPr="00A027BF">
              <w:rPr>
                <w:rFonts w:ascii="宋体" w:hAnsi="宋体" w:cs="宋体" w:hint="eastAsia"/>
                <w:color w:val="000000"/>
                <w:kern w:val="0"/>
                <w:sz w:val="18"/>
                <w:szCs w:val="18"/>
              </w:rPr>
              <w:br/>
              <w:t>车辆审核功能：在系统内增加固定车辆或对月租车辆进行延期、储值车辆进行充值操作后，需要有更高权限的管理员进行审核，审核通过后上述操作才生效，有效的杜绝了下属员工违规操作，随意增加人情车辆。</w:t>
            </w:r>
            <w:r w:rsidRPr="00A027BF">
              <w:rPr>
                <w:rFonts w:ascii="宋体" w:hAnsi="宋体" w:cs="宋体" w:hint="eastAsia"/>
                <w:color w:val="000000"/>
                <w:kern w:val="0"/>
                <w:sz w:val="18"/>
                <w:szCs w:val="18"/>
              </w:rPr>
              <w:br/>
              <w:t>11.缜密的收费审核机制，有效的杜绝了收费漏洞。</w:t>
            </w:r>
            <w:r w:rsidRPr="00A027BF">
              <w:rPr>
                <w:rFonts w:ascii="宋体" w:hAnsi="宋体" w:cs="宋体" w:hint="eastAsia"/>
                <w:color w:val="000000"/>
                <w:kern w:val="0"/>
                <w:sz w:val="18"/>
                <w:szCs w:val="18"/>
              </w:rPr>
              <w:br/>
              <w:t>收费审核功能：审核应缴费用和实缴费用不等的收费记录。杜绝岗亭收费员随意进行减免停车费用的操作（减免时必须填写减免原因），岗亭收费员的每一笔减免停车费用的操作记录都会形成报表，有权限的财务人员或领导登录系统进行对账时可逐条审核每一条减免记录是否合理。</w:t>
            </w:r>
            <w:r w:rsidRPr="00A027BF">
              <w:rPr>
                <w:rFonts w:ascii="宋体" w:hAnsi="宋体" w:cs="宋体" w:hint="eastAsia"/>
                <w:color w:val="000000"/>
                <w:kern w:val="0"/>
                <w:sz w:val="18"/>
                <w:szCs w:val="18"/>
              </w:rPr>
              <w:br/>
              <w:t>12.特殊车辆快速进出，无需缴费，减少客户被投诉概率。</w:t>
            </w:r>
            <w:r w:rsidRPr="00A027BF">
              <w:rPr>
                <w:rFonts w:ascii="宋体" w:hAnsi="宋体" w:cs="宋体" w:hint="eastAsia"/>
                <w:color w:val="000000"/>
                <w:kern w:val="0"/>
                <w:sz w:val="18"/>
                <w:szCs w:val="18"/>
              </w:rPr>
              <w:br/>
              <w:t>对于军、警、医等特殊车辆，可在系统内设置贵宾车类型，实现车辆免费快速进出。</w:t>
            </w:r>
            <w:r w:rsidRPr="00A027BF">
              <w:rPr>
                <w:rFonts w:ascii="宋体" w:hAnsi="宋体" w:cs="宋体" w:hint="eastAsia"/>
                <w:color w:val="000000"/>
                <w:kern w:val="0"/>
                <w:sz w:val="18"/>
                <w:szCs w:val="18"/>
              </w:rPr>
              <w:br/>
              <w:t>13.组车功能：某人或者某个单位有M辆车，都发行为月租车，但只在车场买了N个车位（M&gt;N）,当N个车位都停满后，剩下的M减N辆车会禁止入场或转临时车入场。</w:t>
            </w:r>
            <w:r w:rsidRPr="00A027BF">
              <w:rPr>
                <w:rFonts w:ascii="宋体" w:hAnsi="宋体" w:cs="宋体" w:hint="eastAsia"/>
                <w:color w:val="000000"/>
                <w:kern w:val="0"/>
                <w:sz w:val="18"/>
                <w:szCs w:val="18"/>
              </w:rPr>
              <w:br/>
              <w:t>14.优惠打折方式多样化，更好的去增加客户粘性。</w:t>
            </w:r>
            <w:r w:rsidRPr="00A027BF">
              <w:rPr>
                <w:rFonts w:ascii="宋体" w:hAnsi="宋体" w:cs="宋体" w:hint="eastAsia"/>
                <w:color w:val="000000"/>
                <w:kern w:val="0"/>
                <w:sz w:val="18"/>
                <w:szCs w:val="18"/>
              </w:rPr>
              <w:br/>
              <w:t>电子优惠功能：在商户处进行优惠打折，系统上添加“电子商户”，每个商户有单独的用户名和密码，主要用于商户给前来购物的临时车主设置优惠打折，商户输入用户名和密码进入系统，输入对应的车牌号即可对该车辆进行相应的优惠打折操作。</w:t>
            </w:r>
            <w:r w:rsidRPr="00A027BF">
              <w:rPr>
                <w:rFonts w:ascii="宋体" w:hAnsi="宋体" w:cs="宋体" w:hint="eastAsia"/>
                <w:color w:val="000000"/>
                <w:kern w:val="0"/>
                <w:sz w:val="18"/>
                <w:szCs w:val="18"/>
              </w:rPr>
              <w:br/>
              <w:t>普通优惠功能：在中央收费处或出口岗亭处进行优惠打折，收费员输入车牌号，根据车主给的消费小票金额，在软件里勾选相应的优惠打折方式。主要的优惠打折类型有：全免、减免金额、减免时长、百分比折扣。</w:t>
            </w:r>
            <w:r w:rsidRPr="00A027BF">
              <w:rPr>
                <w:rFonts w:ascii="宋体" w:hAnsi="宋体" w:cs="宋体" w:hint="eastAsia"/>
                <w:color w:val="000000"/>
                <w:kern w:val="0"/>
                <w:sz w:val="18"/>
                <w:szCs w:val="18"/>
              </w:rPr>
              <w:br/>
              <w:t>15.齐全的分类报表，杜绝了停车场收费漏洞。</w:t>
            </w:r>
            <w:r w:rsidRPr="00A027BF">
              <w:rPr>
                <w:rFonts w:ascii="宋体" w:hAnsi="宋体" w:cs="宋体" w:hint="eastAsia"/>
                <w:color w:val="000000"/>
                <w:kern w:val="0"/>
                <w:sz w:val="18"/>
                <w:szCs w:val="18"/>
              </w:rPr>
              <w:br/>
              <w:t>可以查询各类收费明细报表，包括优惠明细报表、在自助缴费机上的缴费明细报表、退款明细报表等，杜绝了停车场收费漏洞。</w:t>
            </w:r>
            <w:r w:rsidRPr="00A027BF">
              <w:rPr>
                <w:rFonts w:ascii="宋体" w:hAnsi="宋体" w:cs="宋体" w:hint="eastAsia"/>
                <w:color w:val="000000"/>
                <w:kern w:val="0"/>
                <w:sz w:val="18"/>
                <w:szCs w:val="18"/>
              </w:rPr>
              <w:br/>
              <w:t>16.严格的手动开闸放行处理机制，确保停车费用的完整性，做到每笔停车费用可以有据可查。</w:t>
            </w:r>
            <w:r w:rsidRPr="00A027BF">
              <w:rPr>
                <w:rFonts w:ascii="宋体" w:hAnsi="宋体" w:cs="宋体" w:hint="eastAsia"/>
                <w:color w:val="000000"/>
                <w:kern w:val="0"/>
                <w:sz w:val="18"/>
                <w:szCs w:val="18"/>
              </w:rPr>
              <w:br/>
              <w:t>17.针对收取临时车辆的停车费用后由保安开闸放行的操作，在开闸时需具备以下几种方式：</w:t>
            </w:r>
            <w:r w:rsidRPr="00A027BF">
              <w:rPr>
                <w:rFonts w:ascii="宋体" w:hAnsi="宋体" w:cs="宋体" w:hint="eastAsia"/>
                <w:color w:val="000000"/>
                <w:kern w:val="0"/>
                <w:sz w:val="18"/>
                <w:szCs w:val="18"/>
              </w:rPr>
              <w:br/>
              <w:t>收费开闸：正常收费，界面可显示应收费用，实收费用，点击收费开闸，生成相应出场记录。</w:t>
            </w:r>
            <w:r w:rsidRPr="00A027BF">
              <w:rPr>
                <w:rFonts w:ascii="宋体" w:hAnsi="宋体" w:cs="宋体" w:hint="eastAsia"/>
                <w:color w:val="000000"/>
                <w:kern w:val="0"/>
                <w:sz w:val="18"/>
                <w:szCs w:val="18"/>
              </w:rPr>
              <w:br/>
              <w:t>免费开闸：点击免费开闸，需由保安记录免费原因道闸才打开，同时生成相应出场记录。</w:t>
            </w:r>
            <w:r w:rsidRPr="00A027BF">
              <w:rPr>
                <w:rFonts w:ascii="宋体" w:hAnsi="宋体" w:cs="宋体" w:hint="eastAsia"/>
                <w:color w:val="000000"/>
                <w:kern w:val="0"/>
                <w:sz w:val="18"/>
                <w:szCs w:val="18"/>
              </w:rPr>
              <w:br/>
              <w:t>18.多样化的收费标准，满足车场各种收费模式，确保停车费用不被流失。</w:t>
            </w:r>
            <w:r w:rsidRPr="00A027BF">
              <w:rPr>
                <w:rFonts w:ascii="宋体" w:hAnsi="宋体" w:cs="宋体" w:hint="eastAsia"/>
                <w:color w:val="000000"/>
                <w:kern w:val="0"/>
                <w:sz w:val="18"/>
                <w:szCs w:val="18"/>
              </w:rPr>
              <w:br/>
              <w:t>系统具有多种收费标准模板可供选择，客户还可根据实际需求增加其他收费方式。</w:t>
            </w:r>
            <w:r w:rsidRPr="00A027BF">
              <w:rPr>
                <w:rFonts w:ascii="宋体" w:hAnsi="宋体" w:cs="宋体" w:hint="eastAsia"/>
                <w:color w:val="000000"/>
                <w:kern w:val="0"/>
                <w:sz w:val="18"/>
                <w:szCs w:val="18"/>
              </w:rPr>
              <w:br/>
              <w:t>19.系统接口齐全，可与第三方软件平台进行无缝对接，方便不同厂家系统能在同一平台进行统一管理。</w:t>
            </w:r>
            <w:r w:rsidRPr="00A027BF">
              <w:rPr>
                <w:rFonts w:ascii="宋体" w:hAnsi="宋体" w:cs="宋体" w:hint="eastAsia"/>
                <w:color w:val="000000"/>
                <w:kern w:val="0"/>
                <w:sz w:val="18"/>
                <w:szCs w:val="18"/>
              </w:rPr>
              <w:br/>
              <w:t>如与消防报警系统连接，实现当收到消防报警信号时，系统会自动开启</w:t>
            </w:r>
            <w:r w:rsidRPr="00A027BF">
              <w:rPr>
                <w:rFonts w:ascii="宋体" w:hAnsi="宋体" w:cs="宋体" w:hint="eastAsia"/>
                <w:color w:val="000000"/>
                <w:kern w:val="0"/>
                <w:sz w:val="18"/>
                <w:szCs w:val="18"/>
              </w:rPr>
              <w:lastRenderedPageBreak/>
              <w:t>所有出入口控制设备，及时疏散人员和车辆。</w:t>
            </w:r>
          </w:p>
          <w:p w:rsidR="009E3C24" w:rsidRPr="00A027BF" w:rsidRDefault="009E3C24">
            <w:pPr>
              <w:widowControl/>
              <w:jc w:val="left"/>
              <w:textAlignment w:val="center"/>
              <w:rPr>
                <w:rFonts w:ascii="宋体" w:hAnsi="宋体" w:cs="宋体"/>
                <w:color w:val="000000"/>
                <w:kern w:val="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lastRenderedPageBreak/>
              <w:t>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软件狗</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与软件配套使用</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服务器</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甲供</w:t>
            </w:r>
          </w:p>
        </w:tc>
      </w:tr>
      <w:tr w:rsidR="009E3C24" w:rsidRPr="00A027BF">
        <w:trPr>
          <w:trHeight w:val="11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管理电脑</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 xml:space="preserve">1.CPU：I5            </w:t>
            </w:r>
            <w:r w:rsidRPr="00A027BF">
              <w:rPr>
                <w:rFonts w:ascii="宋体" w:hAnsi="宋体" w:cs="宋体" w:hint="eastAsia"/>
                <w:color w:val="000000"/>
                <w:kern w:val="0"/>
                <w:sz w:val="18"/>
                <w:szCs w:val="18"/>
              </w:rPr>
              <w:br/>
              <w:t xml:space="preserve">2.内存：DDR3 4G               </w:t>
            </w:r>
            <w:r w:rsidRPr="00A027BF">
              <w:rPr>
                <w:rFonts w:ascii="宋体" w:hAnsi="宋体" w:cs="宋体" w:hint="eastAsia"/>
                <w:color w:val="000000"/>
                <w:kern w:val="0"/>
                <w:sz w:val="18"/>
                <w:szCs w:val="18"/>
              </w:rPr>
              <w:br/>
              <w:t xml:space="preserve">3.网卡：单网卡               </w:t>
            </w:r>
            <w:r w:rsidRPr="00A027BF">
              <w:rPr>
                <w:rFonts w:ascii="宋体" w:hAnsi="宋体" w:cs="宋体" w:hint="eastAsia"/>
                <w:color w:val="000000"/>
                <w:kern w:val="0"/>
                <w:sz w:val="18"/>
                <w:szCs w:val="18"/>
              </w:rPr>
              <w:br/>
              <w:t xml:space="preserve">4.硬盘：500G                 </w:t>
            </w:r>
            <w:r w:rsidRPr="00A027BF">
              <w:rPr>
                <w:rFonts w:ascii="宋体" w:hAnsi="宋体" w:cs="宋体" w:hint="eastAsia"/>
                <w:color w:val="000000"/>
                <w:kern w:val="0"/>
                <w:sz w:val="18"/>
                <w:szCs w:val="18"/>
              </w:rPr>
              <w:br/>
              <w:t>5.操作系统：windows 7专业或旗舰版</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11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二维码扫码支付牌</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1、采用不锈钢材质；</w:t>
            </w:r>
            <w:r w:rsidRPr="00A027BF">
              <w:rPr>
                <w:rFonts w:ascii="宋体" w:hAnsi="宋体" w:cs="宋体" w:hint="eastAsia"/>
                <w:color w:val="000000"/>
                <w:kern w:val="0"/>
                <w:sz w:val="18"/>
                <w:szCs w:val="18"/>
              </w:rPr>
              <w:br/>
              <w:t>2、二维码及缴费流程的字样采用丝印方式；</w:t>
            </w:r>
            <w:r w:rsidRPr="00A027BF">
              <w:rPr>
                <w:rFonts w:ascii="宋体" w:hAnsi="宋体" w:cs="宋体" w:hint="eastAsia"/>
                <w:color w:val="000000"/>
                <w:kern w:val="0"/>
                <w:sz w:val="18"/>
                <w:szCs w:val="18"/>
              </w:rPr>
              <w:br/>
              <w:t>3、防腐、防锈；</w:t>
            </w:r>
            <w:r w:rsidRPr="00A027BF">
              <w:rPr>
                <w:rFonts w:ascii="宋体" w:hAnsi="宋体" w:cs="宋体" w:hint="eastAsia"/>
                <w:color w:val="000000"/>
                <w:kern w:val="0"/>
                <w:sz w:val="18"/>
                <w:szCs w:val="18"/>
              </w:rPr>
              <w:br/>
              <w:t>4、采用立柱式安装；</w:t>
            </w:r>
            <w:r w:rsidRPr="00A027BF">
              <w:rPr>
                <w:rFonts w:ascii="宋体" w:hAnsi="宋体" w:cs="宋体" w:hint="eastAsia"/>
                <w:color w:val="000000"/>
                <w:kern w:val="0"/>
                <w:sz w:val="18"/>
                <w:szCs w:val="18"/>
              </w:rPr>
              <w:br/>
              <w:t>5、牌面尺寸：800*1000mm</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出口张贴</w:t>
            </w:r>
          </w:p>
        </w:tc>
      </w:tr>
      <w:tr w:rsidR="009E3C24" w:rsidRPr="00A027BF">
        <w:trPr>
          <w:trHeight w:val="11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无牌车扫码牌</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1、采用不锈钢材质；</w:t>
            </w:r>
            <w:r w:rsidRPr="00A027BF">
              <w:rPr>
                <w:rFonts w:ascii="宋体" w:hAnsi="宋体" w:cs="宋体" w:hint="eastAsia"/>
                <w:color w:val="000000"/>
                <w:kern w:val="0"/>
                <w:sz w:val="18"/>
                <w:szCs w:val="18"/>
              </w:rPr>
              <w:br/>
              <w:t>2、二维码及缴费流程的字样采用丝印方式；</w:t>
            </w:r>
            <w:r w:rsidRPr="00A027BF">
              <w:rPr>
                <w:rFonts w:ascii="宋体" w:hAnsi="宋体" w:cs="宋体" w:hint="eastAsia"/>
                <w:color w:val="000000"/>
                <w:kern w:val="0"/>
                <w:sz w:val="18"/>
                <w:szCs w:val="18"/>
              </w:rPr>
              <w:br/>
              <w:t>3、防腐、防锈；</w:t>
            </w:r>
            <w:r w:rsidRPr="00A027BF">
              <w:rPr>
                <w:rFonts w:ascii="宋体" w:hAnsi="宋体" w:cs="宋体" w:hint="eastAsia"/>
                <w:color w:val="000000"/>
                <w:kern w:val="0"/>
                <w:sz w:val="18"/>
                <w:szCs w:val="18"/>
              </w:rPr>
              <w:br/>
              <w:t>4、采用立柱式安装；</w:t>
            </w:r>
            <w:r w:rsidRPr="00A027BF">
              <w:rPr>
                <w:rFonts w:ascii="宋体" w:hAnsi="宋体" w:cs="宋体" w:hint="eastAsia"/>
                <w:color w:val="000000"/>
                <w:kern w:val="0"/>
                <w:sz w:val="18"/>
                <w:szCs w:val="18"/>
              </w:rPr>
              <w:br/>
              <w:t>5、牌面尺寸：800*1000mm</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进口张贴</w:t>
            </w:r>
          </w:p>
        </w:tc>
      </w:tr>
      <w:tr w:rsidR="009E3C24" w:rsidRPr="00A027BF">
        <w:trPr>
          <w:trHeight w:val="24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二维码标识牌</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20"/>
                <w:szCs w:val="20"/>
              </w:rPr>
            </w:pPr>
            <w:r w:rsidRPr="00A027BF">
              <w:rPr>
                <w:rFonts w:ascii="宋体" w:hAnsi="宋体" w:cs="宋体" w:hint="eastAsia"/>
                <w:color w:val="000000"/>
                <w:kern w:val="0"/>
                <w:sz w:val="20"/>
                <w:szCs w:val="20"/>
              </w:rPr>
              <w:t>KT板0.6m*0.6m</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45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8</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岗亭无线收费条码枪</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把</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20"/>
                <w:szCs w:val="20"/>
              </w:rPr>
            </w:pPr>
            <w:r w:rsidRPr="00A027BF">
              <w:rPr>
                <w:rFonts w:ascii="宋体" w:hAnsi="宋体" w:cs="宋体" w:hint="eastAsia"/>
                <w:color w:val="000000"/>
                <w:kern w:val="0"/>
                <w:sz w:val="20"/>
                <w:szCs w:val="20"/>
              </w:rPr>
              <w:t>支持扫一维码、二维码</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减速带铸钢</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3000*300*50mm规格</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二、指示牌</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11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停车场指示牌</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1、采用不锈钢材质；</w:t>
            </w:r>
            <w:r w:rsidRPr="00A027BF">
              <w:rPr>
                <w:rFonts w:ascii="宋体" w:hAnsi="宋体" w:cs="宋体" w:hint="eastAsia"/>
                <w:color w:val="000000"/>
                <w:kern w:val="0"/>
                <w:sz w:val="18"/>
                <w:szCs w:val="18"/>
              </w:rPr>
              <w:br/>
              <w:t>2、字样采用丝印方式；</w:t>
            </w:r>
            <w:r w:rsidRPr="00A027BF">
              <w:rPr>
                <w:rFonts w:ascii="宋体" w:hAnsi="宋体" w:cs="宋体" w:hint="eastAsia"/>
                <w:color w:val="000000"/>
                <w:kern w:val="0"/>
                <w:sz w:val="18"/>
                <w:szCs w:val="18"/>
              </w:rPr>
              <w:br/>
              <w:t>3、防腐、防锈；</w:t>
            </w:r>
            <w:r w:rsidRPr="00A027BF">
              <w:rPr>
                <w:rFonts w:ascii="宋体" w:hAnsi="宋体" w:cs="宋体" w:hint="eastAsia"/>
                <w:color w:val="000000"/>
                <w:kern w:val="0"/>
                <w:sz w:val="18"/>
                <w:szCs w:val="18"/>
              </w:rPr>
              <w:br/>
              <w:t>4、采用立柱式安装；</w:t>
            </w:r>
            <w:r w:rsidRPr="00A027BF">
              <w:rPr>
                <w:rFonts w:ascii="宋体" w:hAnsi="宋体" w:cs="宋体" w:hint="eastAsia"/>
                <w:color w:val="000000"/>
                <w:kern w:val="0"/>
                <w:sz w:val="18"/>
                <w:szCs w:val="18"/>
              </w:rPr>
              <w:br/>
              <w:t>5、牌面尺寸：800*1000mm</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E2地块地库停车场入口处</w:t>
            </w:r>
          </w:p>
        </w:tc>
      </w:tr>
      <w:tr w:rsidR="009E3C24" w:rsidRPr="00A027BF">
        <w:trPr>
          <w:trHeight w:val="45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岗亭圆形停车指示牌</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三、隔离栏</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45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道路护栏式隔离栏</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276</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每条车辆按照6米长度计算，共计23条车道</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四、传输网络</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45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24口汇聚交换机</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24口千兆汇聚交换机</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5口千兆交换机</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5口千兆交换机</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光纤收发器</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对</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光纤收发器</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4芯单模</w:t>
            </w:r>
            <w:r w:rsidRPr="00A027BF">
              <w:rPr>
                <w:rFonts w:ascii="宋体" w:hAnsi="宋体" w:cs="宋体" w:hint="eastAsia"/>
                <w:color w:val="000000"/>
                <w:kern w:val="0"/>
                <w:sz w:val="18"/>
                <w:szCs w:val="18"/>
              </w:rPr>
              <w:lastRenderedPageBreak/>
              <w:t>光缆</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500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4芯单模光缆</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lastRenderedPageBreak/>
              <w:t>5</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8口光纤终端盒</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8口光纤终端盒</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光纤耦合器</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104</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光纤耦合器</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光纤尾纤</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208</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光纤尾纤</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8</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光纤跳纤</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104</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光纤跳纤</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光纤熔接</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点</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208</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光纤熔接</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网线</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500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UPT-CAT5</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电源线</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400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RVV3*1.0</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地感线</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2200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RV1.0</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PVC管</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350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6分</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14</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控制线</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480</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RVV6*0.5</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15</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光纤链路检测</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原光纤链路检测及修复</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10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五、其他</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设备安全岛</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配套</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45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路面开槽及恢复</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项</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450"/>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原设备拆除及修整</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项</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包含原设备拆除、岗亭移位、原有道闸岛修整等</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7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辅材</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3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批</w:t>
            </w:r>
          </w:p>
        </w:tc>
        <w:tc>
          <w:tcPr>
            <w:tcW w:w="3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5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0.00</w:t>
            </w: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安装辅材</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A</w:t>
            </w:r>
          </w:p>
        </w:tc>
        <w:tc>
          <w:tcPr>
            <w:tcW w:w="27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合计：</w:t>
            </w: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0.00</w:t>
            </w: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B</w:t>
            </w:r>
          </w:p>
        </w:tc>
        <w:tc>
          <w:tcPr>
            <w:tcW w:w="27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安装调试费</w:t>
            </w: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0.00</w:t>
            </w: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r>
      <w:tr w:rsidR="009E3C24" w:rsidRPr="00A027BF">
        <w:trPr>
          <w:trHeight w:val="225"/>
        </w:trPr>
        <w:tc>
          <w:tcPr>
            <w:tcW w:w="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C</w:t>
            </w:r>
          </w:p>
        </w:tc>
        <w:tc>
          <w:tcPr>
            <w:tcW w:w="27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总计：</w:t>
            </w: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0.00</w:t>
            </w:r>
          </w:p>
        </w:tc>
        <w:tc>
          <w:tcPr>
            <w:tcW w:w="55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r>
    </w:tbl>
    <w:p w:rsidR="009E3C24" w:rsidRPr="00A027BF" w:rsidRDefault="009E3C24">
      <w:pPr>
        <w:spacing w:line="360" w:lineRule="auto"/>
        <w:ind w:firstLineChars="150" w:firstLine="361"/>
        <w:outlineLvl w:val="0"/>
        <w:rPr>
          <w:rFonts w:ascii="宋体" w:hAnsi="宋体"/>
          <w:b/>
          <w:bCs/>
          <w:sz w:val="24"/>
        </w:rPr>
      </w:pPr>
    </w:p>
    <w:p w:rsidR="009E3C24" w:rsidRPr="00A027BF" w:rsidRDefault="004F3B14">
      <w:pPr>
        <w:spacing w:line="500" w:lineRule="atLeast"/>
        <w:ind w:firstLineChars="176" w:firstLine="424"/>
        <w:outlineLvl w:val="1"/>
        <w:rPr>
          <w:rFonts w:ascii="宋体" w:hAnsi="宋体"/>
          <w:b/>
          <w:bCs/>
          <w:kern w:val="0"/>
          <w:sz w:val="24"/>
        </w:rPr>
      </w:pPr>
      <w:r w:rsidRPr="00A027BF">
        <w:rPr>
          <w:rFonts w:ascii="宋体" w:hAnsi="宋体" w:hint="eastAsia"/>
          <w:b/>
          <w:bCs/>
          <w:kern w:val="0"/>
          <w:sz w:val="24"/>
        </w:rPr>
        <w:t>二、</w:t>
      </w:r>
      <w:r w:rsidR="00CC7662" w:rsidRPr="00A027BF">
        <w:rPr>
          <w:rFonts w:ascii="宋体" w:hAnsi="宋体" w:hint="eastAsia"/>
          <w:b/>
          <w:bCs/>
          <w:kern w:val="0"/>
          <w:sz w:val="24"/>
        </w:rPr>
        <w:t>主要</w:t>
      </w:r>
      <w:r w:rsidRPr="00A027BF">
        <w:rPr>
          <w:rFonts w:ascii="宋体" w:hAnsi="宋体" w:hint="eastAsia"/>
          <w:b/>
          <w:bCs/>
          <w:kern w:val="0"/>
          <w:sz w:val="24"/>
        </w:rPr>
        <w:t>设备推荐品牌</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车辆识别系统：富士、捷顺、日电</w:t>
      </w:r>
      <w:r w:rsidRPr="00A027BF">
        <w:rPr>
          <w:rFonts w:ascii="宋体" w:hAnsi="宋体" w:hint="eastAsia"/>
          <w:b/>
          <w:bCs/>
          <w:kern w:val="0"/>
          <w:sz w:val="24"/>
        </w:rPr>
        <w:t>(分项设备需为同一品牌且成套提供</w:t>
      </w:r>
      <w:r w:rsidRPr="00A027BF">
        <w:rPr>
          <w:rFonts w:ascii="宋体" w:hAnsi="宋体"/>
          <w:b/>
          <w:bCs/>
          <w:kern w:val="0"/>
          <w:sz w:val="24"/>
        </w:rPr>
        <w:t>)</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交换机：思科、华三、华为</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管理电脑：联想、戴尔、惠普</w:t>
      </w:r>
      <w:r w:rsidR="002A4C64" w:rsidRPr="00A027BF">
        <w:rPr>
          <w:rFonts w:ascii="宋体" w:hAnsi="宋体" w:hint="eastAsia"/>
          <w:b/>
          <w:bCs/>
          <w:kern w:val="0"/>
          <w:sz w:val="24"/>
        </w:rPr>
        <w:t>(主机、显示器成套提供且为同一品牌</w:t>
      </w:r>
      <w:r w:rsidR="002A4C64" w:rsidRPr="00A027BF">
        <w:rPr>
          <w:rFonts w:ascii="宋体" w:hAnsi="宋体"/>
          <w:b/>
          <w:bCs/>
          <w:kern w:val="0"/>
          <w:sz w:val="24"/>
        </w:rPr>
        <w:t>)</w:t>
      </w:r>
    </w:p>
    <w:p w:rsidR="009E3C24" w:rsidRPr="00A027BF" w:rsidRDefault="004F3B14">
      <w:pPr>
        <w:widowControl/>
        <w:snapToGrid w:val="0"/>
        <w:spacing w:line="360" w:lineRule="auto"/>
        <w:ind w:firstLineChars="200" w:firstLine="482"/>
        <w:outlineLvl w:val="0"/>
        <w:rPr>
          <w:rFonts w:ascii="宋体" w:hAnsi="宋体"/>
          <w:b/>
          <w:bCs/>
          <w:kern w:val="0"/>
          <w:sz w:val="24"/>
        </w:rPr>
      </w:pPr>
      <w:r w:rsidRPr="00A027BF">
        <w:rPr>
          <w:rFonts w:ascii="宋体" w:hAnsi="宋体" w:hint="eastAsia"/>
          <w:b/>
          <w:bCs/>
          <w:kern w:val="0"/>
          <w:sz w:val="24"/>
        </w:rPr>
        <w:t>三、工程质量要求</w:t>
      </w:r>
    </w:p>
    <w:p w:rsidR="009E3C24" w:rsidRPr="00A027BF" w:rsidRDefault="004F3B14">
      <w:pPr>
        <w:spacing w:line="360" w:lineRule="auto"/>
        <w:ind w:firstLineChars="200" w:firstLine="480"/>
        <w:rPr>
          <w:rFonts w:ascii="宋体" w:hAnsi="宋体"/>
          <w:sz w:val="24"/>
        </w:rPr>
      </w:pPr>
      <w:r w:rsidRPr="00A027BF">
        <w:rPr>
          <w:rFonts w:ascii="宋体" w:hAnsi="宋体" w:hint="eastAsia"/>
          <w:sz w:val="24"/>
        </w:rPr>
        <w:t>1、工程质量应达到合同及招标文件的要求，质量不合格应进行返工，返修费用由中标方负责，工期不予延长。</w:t>
      </w:r>
    </w:p>
    <w:p w:rsidR="009E3C24" w:rsidRPr="00A027BF" w:rsidRDefault="004F3B14">
      <w:pPr>
        <w:spacing w:line="360" w:lineRule="auto"/>
        <w:ind w:firstLineChars="200" w:firstLine="480"/>
        <w:rPr>
          <w:rFonts w:ascii="宋体" w:hAnsi="宋体"/>
          <w:sz w:val="24"/>
        </w:rPr>
      </w:pPr>
      <w:r w:rsidRPr="00A027BF">
        <w:rPr>
          <w:rFonts w:ascii="宋体" w:hAnsi="宋体" w:hint="eastAsia"/>
          <w:sz w:val="24"/>
        </w:rPr>
        <w:t>2、中标方负责设备、指示牌、隔离栏及减速带安装和设备、网络调试。</w:t>
      </w:r>
    </w:p>
    <w:p w:rsidR="009E3C24" w:rsidRPr="00A027BF" w:rsidRDefault="004F3B14">
      <w:pPr>
        <w:spacing w:line="360" w:lineRule="auto"/>
        <w:ind w:firstLineChars="200" w:firstLine="480"/>
        <w:rPr>
          <w:rFonts w:ascii="宋体" w:hAnsi="宋体"/>
          <w:sz w:val="24"/>
        </w:rPr>
      </w:pPr>
      <w:r w:rsidRPr="00A027BF">
        <w:rPr>
          <w:rFonts w:ascii="宋体" w:hAnsi="宋体" w:hint="eastAsia"/>
          <w:sz w:val="24"/>
        </w:rPr>
        <w:t>3、中标方需负责对业主使用管理人员进行系统运行、维护的</w:t>
      </w:r>
      <w:r w:rsidR="002A4C64" w:rsidRPr="00A027BF">
        <w:rPr>
          <w:rFonts w:ascii="宋体" w:hAnsi="宋体" w:hint="eastAsia"/>
          <w:sz w:val="24"/>
        </w:rPr>
        <w:t>免费</w:t>
      </w:r>
      <w:r w:rsidRPr="00A027BF">
        <w:rPr>
          <w:rFonts w:ascii="宋体" w:hAnsi="宋体" w:hint="eastAsia"/>
          <w:sz w:val="24"/>
        </w:rPr>
        <w:t>培训。</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sz w:val="24"/>
        </w:rPr>
        <w:t>4、</w:t>
      </w:r>
      <w:r w:rsidR="00BF378B" w:rsidRPr="00A027BF">
        <w:rPr>
          <w:rFonts w:ascii="宋体" w:hAnsi="宋体"/>
          <w:sz w:val="24"/>
        </w:rPr>
        <w:t>对于业主推荐品牌的材料，投标单位可选用推荐品牌或不低于推荐品牌质量标准的其它品牌；采用其它品牌的应在商务标中投标函后附投标函附件注明并提供相关技术参数、业绩等供评委会评审，未附投标函附件且未提供相关技术参数、业绩，或经评委会评审未通过的，中标后只能从业主推荐品牌中进行选择，价格不予调整</w:t>
      </w:r>
      <w:r w:rsidR="00BF378B" w:rsidRPr="00A027BF">
        <w:rPr>
          <w:rFonts w:ascii="宋体" w:hAnsi="宋体" w:hint="eastAsia"/>
          <w:sz w:val="24"/>
        </w:rPr>
        <w:t>。</w:t>
      </w:r>
    </w:p>
    <w:p w:rsidR="009E3C24" w:rsidRPr="00A027BF" w:rsidRDefault="004F3B14">
      <w:pPr>
        <w:spacing w:line="360" w:lineRule="auto"/>
        <w:ind w:firstLineChars="200" w:firstLine="480"/>
        <w:rPr>
          <w:rFonts w:ascii="宋体" w:hAnsi="宋体"/>
          <w:sz w:val="24"/>
        </w:rPr>
      </w:pPr>
      <w:r w:rsidRPr="00A027BF">
        <w:rPr>
          <w:rFonts w:ascii="宋体" w:hAnsi="宋体" w:hint="eastAsia"/>
          <w:sz w:val="24"/>
        </w:rPr>
        <w:lastRenderedPageBreak/>
        <w:t>5、工程竣工时，中标方须提交符合归档要求的竣工资料一式四份，其中二份为原件。</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sz w:val="24"/>
        </w:rPr>
        <w:t>6、本工程保修期为</w:t>
      </w:r>
      <w:r w:rsidRPr="00A027BF">
        <w:rPr>
          <w:rFonts w:ascii="宋体" w:hAnsi="宋体"/>
          <w:sz w:val="24"/>
        </w:rPr>
        <w:t>1</w:t>
      </w:r>
      <w:r w:rsidRPr="00A027BF">
        <w:rPr>
          <w:rFonts w:ascii="宋体" w:hAnsi="宋体" w:hint="eastAsia"/>
          <w:sz w:val="24"/>
        </w:rPr>
        <w:t>年（保修期自本工程竣工验收合格后次日起计算）</w:t>
      </w:r>
      <w:r w:rsidRPr="00A027BF">
        <w:rPr>
          <w:rFonts w:ascii="宋体" w:hAnsi="宋体" w:hint="eastAsia"/>
          <w:kern w:val="0"/>
          <w:sz w:val="24"/>
        </w:rPr>
        <w:t>。</w:t>
      </w:r>
    </w:p>
    <w:p w:rsidR="009E3C24" w:rsidRPr="00A027BF" w:rsidRDefault="004F3B14">
      <w:pPr>
        <w:spacing w:line="360" w:lineRule="auto"/>
        <w:ind w:firstLineChars="200" w:firstLine="480"/>
        <w:rPr>
          <w:rFonts w:ascii="宋体" w:hAnsi="宋体"/>
          <w:b/>
          <w:bCs/>
          <w:sz w:val="24"/>
        </w:rPr>
      </w:pPr>
      <w:r w:rsidRPr="00A027BF">
        <w:rPr>
          <w:rFonts w:ascii="宋体" w:hAnsi="宋体" w:hint="eastAsia"/>
          <w:sz w:val="24"/>
        </w:rPr>
        <w:t>7、</w:t>
      </w:r>
      <w:r w:rsidRPr="00A027BF">
        <w:rPr>
          <w:rFonts w:ascii="宋体" w:hAnsi="宋体" w:hint="eastAsia"/>
          <w:b/>
          <w:bCs/>
          <w:sz w:val="24"/>
        </w:rPr>
        <w:t>车辆识别系统投标时需提供与周谷堆原有软件平台无缝对接的原厂承诺函。</w:t>
      </w:r>
    </w:p>
    <w:p w:rsidR="009E3C24" w:rsidRPr="00A027BF" w:rsidRDefault="004F3B14">
      <w:pPr>
        <w:spacing w:line="360" w:lineRule="auto"/>
        <w:ind w:firstLineChars="200" w:firstLine="480"/>
        <w:rPr>
          <w:rFonts w:ascii="宋体" w:hAnsi="宋体"/>
          <w:sz w:val="24"/>
        </w:rPr>
      </w:pPr>
      <w:r w:rsidRPr="00A027BF">
        <w:rPr>
          <w:rFonts w:ascii="宋体" w:hAnsi="宋体" w:hint="eastAsia"/>
          <w:sz w:val="24"/>
        </w:rPr>
        <w:t>7、供货、验收及工期等要求：</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1）工期要求：</w:t>
      </w:r>
    </w:p>
    <w:p w:rsidR="009E3C24" w:rsidRPr="00A027BF" w:rsidRDefault="004F3B14">
      <w:pPr>
        <w:spacing w:line="360" w:lineRule="auto"/>
        <w:ind w:firstLineChars="200" w:firstLine="482"/>
        <w:rPr>
          <w:rFonts w:ascii="宋体" w:hAnsi="宋体"/>
          <w:kern w:val="0"/>
          <w:sz w:val="24"/>
        </w:rPr>
      </w:pPr>
      <w:r w:rsidRPr="00A027BF">
        <w:rPr>
          <w:rFonts w:ascii="宋体" w:hAnsi="宋体" w:hint="eastAsia"/>
          <w:b/>
          <w:bCs/>
          <w:kern w:val="0"/>
          <w:sz w:val="24"/>
        </w:rPr>
        <w:t>A、整体交付：合同签订后</w:t>
      </w:r>
      <w:r w:rsidRPr="00A027BF">
        <w:rPr>
          <w:rFonts w:ascii="宋体" w:hAnsi="宋体"/>
          <w:b/>
          <w:bCs/>
          <w:kern w:val="0"/>
          <w:sz w:val="24"/>
        </w:rPr>
        <w:t>30</w:t>
      </w:r>
      <w:r w:rsidRPr="00A027BF">
        <w:rPr>
          <w:rFonts w:ascii="宋体" w:hAnsi="宋体" w:hint="eastAsia"/>
          <w:b/>
          <w:bCs/>
          <w:kern w:val="0"/>
          <w:sz w:val="24"/>
        </w:rPr>
        <w:t>个日历天；</w:t>
      </w:r>
      <w:r w:rsidRPr="00A027BF">
        <w:rPr>
          <w:rFonts w:ascii="宋体" w:hAnsi="宋体" w:hint="eastAsia"/>
          <w:kern w:val="0"/>
          <w:sz w:val="24"/>
        </w:rPr>
        <w:t>（交付前的现场保护由供货商负责）</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B、投标人按以上要求在投标书中制订工程进度；投标人有责任检查安装现场是否符合安装条件。</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2）交货地点：安装现场。</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3）验货：</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A、货物按有关要求进行包装和装运，到达招标人指定的现场后，将由投标人与招标人共同开箱清点，并进行签字确认。若有差异，由投标人承担责任。</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B、投标人需保证设备均为全新且原产原装，在设备到货时提供产品合格证、产品说明书，并完全符合合同规定的质量、规格和性能的要求；</w:t>
      </w:r>
    </w:p>
    <w:p w:rsidR="009E3C24" w:rsidRPr="00A027BF" w:rsidRDefault="004F3B14">
      <w:pPr>
        <w:widowControl/>
        <w:snapToGrid w:val="0"/>
        <w:spacing w:line="360" w:lineRule="auto"/>
        <w:ind w:firstLineChars="200" w:firstLine="482"/>
        <w:outlineLvl w:val="0"/>
        <w:rPr>
          <w:rFonts w:ascii="宋体" w:hAnsi="宋体"/>
          <w:b/>
          <w:bCs/>
          <w:kern w:val="0"/>
          <w:sz w:val="24"/>
        </w:rPr>
      </w:pPr>
      <w:r w:rsidRPr="00A027BF">
        <w:rPr>
          <w:rFonts w:ascii="宋体" w:hAnsi="宋体" w:hint="eastAsia"/>
          <w:b/>
          <w:bCs/>
          <w:kern w:val="0"/>
          <w:sz w:val="24"/>
        </w:rPr>
        <w:t>四、工程项目验收及售后</w:t>
      </w:r>
    </w:p>
    <w:p w:rsidR="009E3C24" w:rsidRPr="00A027BF" w:rsidRDefault="004F3B14">
      <w:pPr>
        <w:spacing w:line="360" w:lineRule="auto"/>
        <w:ind w:firstLineChars="200" w:firstLine="480"/>
        <w:rPr>
          <w:rFonts w:ascii="宋体" w:hAnsi="宋体"/>
          <w:kern w:val="0"/>
          <w:sz w:val="24"/>
        </w:rPr>
      </w:pPr>
      <w:r w:rsidRPr="00A027BF">
        <w:rPr>
          <w:rFonts w:ascii="宋体" w:hAnsi="宋体"/>
          <w:kern w:val="0"/>
          <w:sz w:val="24"/>
        </w:rPr>
        <w:t>1</w:t>
      </w:r>
      <w:r w:rsidRPr="00A027BF">
        <w:rPr>
          <w:rFonts w:ascii="宋体" w:hAnsi="宋体" w:hint="eastAsia"/>
          <w:kern w:val="0"/>
          <w:sz w:val="24"/>
        </w:rPr>
        <w:t>、项目验收：</w:t>
      </w:r>
    </w:p>
    <w:p w:rsidR="009E3C24" w:rsidRPr="00A027BF" w:rsidRDefault="004F3B14">
      <w:pPr>
        <w:spacing w:line="360" w:lineRule="auto"/>
        <w:ind w:firstLineChars="200" w:firstLine="480"/>
        <w:rPr>
          <w:rFonts w:ascii="宋体" w:hAnsi="宋体"/>
          <w:kern w:val="0"/>
          <w:sz w:val="24"/>
        </w:rPr>
      </w:pPr>
      <w:r w:rsidRPr="00A027BF">
        <w:rPr>
          <w:rFonts w:ascii="宋体" w:hAnsi="宋体" w:hint="eastAsia"/>
          <w:kern w:val="0"/>
          <w:sz w:val="24"/>
        </w:rPr>
        <w:t>项目验收合格的条件必须至少满足以下三个要求：已完成了合同约定的全部项目；性能测试符合要求；试运行时出现的问题已被解决。</w:t>
      </w:r>
    </w:p>
    <w:p w:rsidR="009E3C24" w:rsidRPr="00A027BF" w:rsidRDefault="004F3B14">
      <w:pPr>
        <w:adjustRightInd w:val="0"/>
        <w:snapToGrid w:val="0"/>
        <w:spacing w:line="360" w:lineRule="auto"/>
        <w:ind w:firstLineChars="200" w:firstLine="480"/>
        <w:rPr>
          <w:rFonts w:ascii="宋体" w:hAnsi="宋体"/>
          <w:sz w:val="24"/>
        </w:rPr>
      </w:pPr>
      <w:r w:rsidRPr="00A027BF">
        <w:rPr>
          <w:rFonts w:ascii="宋体" w:hAnsi="宋体"/>
          <w:sz w:val="24"/>
        </w:rPr>
        <w:t>2</w:t>
      </w:r>
      <w:r w:rsidRPr="00A027BF">
        <w:rPr>
          <w:rFonts w:ascii="宋体" w:hAnsi="宋体" w:hint="eastAsia"/>
          <w:sz w:val="24"/>
        </w:rPr>
        <w:t>、质保、售后服务承诺：</w:t>
      </w:r>
    </w:p>
    <w:p w:rsidR="009E3C24" w:rsidRPr="00A027BF" w:rsidRDefault="004F3B14">
      <w:pPr>
        <w:adjustRightInd w:val="0"/>
        <w:snapToGrid w:val="0"/>
        <w:spacing w:line="360" w:lineRule="auto"/>
        <w:ind w:firstLineChars="200" w:firstLine="480"/>
        <w:rPr>
          <w:rFonts w:ascii="宋体" w:hAnsi="宋体"/>
          <w:sz w:val="24"/>
        </w:rPr>
      </w:pPr>
      <w:r w:rsidRPr="00A027BF">
        <w:rPr>
          <w:rFonts w:ascii="宋体" w:hAnsi="宋体" w:hint="eastAsia"/>
          <w:sz w:val="24"/>
        </w:rPr>
        <w:t>1）投标人必须为本项目内其提供的所有设备和工程施工提供为期</w:t>
      </w:r>
      <w:r w:rsidRPr="00A027BF">
        <w:rPr>
          <w:rFonts w:ascii="宋体" w:hAnsi="宋体" w:hint="eastAsia"/>
          <w:b/>
          <w:bCs/>
          <w:sz w:val="24"/>
          <w:u w:val="single"/>
        </w:rPr>
        <w:t>壹</w:t>
      </w:r>
      <w:r w:rsidRPr="00A027BF">
        <w:rPr>
          <w:rFonts w:ascii="宋体" w:hAnsi="宋体" w:hint="eastAsia"/>
          <w:sz w:val="24"/>
        </w:rPr>
        <w:t>年的现场售后维护服务、相关系统软件的免费升级以及提供备品备件服务，保修和售后维护服务时间从验收合格之日起计算，所有费用计入投标总价内。</w:t>
      </w:r>
    </w:p>
    <w:p w:rsidR="009E3C24" w:rsidRPr="00A027BF" w:rsidRDefault="004F3B14">
      <w:pPr>
        <w:adjustRightInd w:val="0"/>
        <w:snapToGrid w:val="0"/>
        <w:spacing w:line="360" w:lineRule="auto"/>
        <w:ind w:firstLineChars="200" w:firstLine="480"/>
        <w:rPr>
          <w:rFonts w:ascii="宋体" w:hAnsi="宋体"/>
          <w:sz w:val="24"/>
        </w:rPr>
      </w:pPr>
      <w:r w:rsidRPr="00A027BF">
        <w:rPr>
          <w:rFonts w:ascii="宋体" w:hAnsi="宋体" w:hint="eastAsia"/>
          <w:sz w:val="24"/>
        </w:rPr>
        <w:t>2）投标人应保证其提供的产品在正确安装、正常使用和保养条件下，在使用寿命期内应具有的性能，投标人应对由于设计、工艺或材料的缺陷而产生的故障负完全责任。</w:t>
      </w:r>
    </w:p>
    <w:p w:rsidR="009E3C24" w:rsidRPr="00A027BF" w:rsidRDefault="004F3B14">
      <w:pPr>
        <w:adjustRightInd w:val="0"/>
        <w:snapToGrid w:val="0"/>
        <w:spacing w:line="360" w:lineRule="auto"/>
        <w:ind w:firstLineChars="200" w:firstLine="480"/>
        <w:rPr>
          <w:rFonts w:ascii="宋体" w:hAnsi="宋体"/>
          <w:sz w:val="24"/>
        </w:rPr>
      </w:pPr>
      <w:r w:rsidRPr="00A027BF">
        <w:rPr>
          <w:rFonts w:ascii="宋体" w:hAnsi="宋体" w:hint="eastAsia"/>
          <w:sz w:val="24"/>
        </w:rPr>
        <w:t>3）在接到报修通知后，投标人应在</w:t>
      </w:r>
      <w:r w:rsidRPr="00A027BF">
        <w:rPr>
          <w:rFonts w:ascii="宋体" w:hAnsi="宋体"/>
          <w:sz w:val="24"/>
        </w:rPr>
        <w:t>30</w:t>
      </w:r>
      <w:r w:rsidRPr="00A027BF">
        <w:rPr>
          <w:rFonts w:ascii="宋体" w:hAnsi="宋体" w:hint="eastAsia"/>
          <w:sz w:val="24"/>
        </w:rPr>
        <w:t>分钟内电话响应。对于影响系统正常运行的严重故障（包括由系统软硬件等原因引起的），投标人必须在12小时内赶到现场，查找原因，提出解决方案，并工作直至系统恢复正常为止，一般要求保证系统在</w:t>
      </w:r>
      <w:r w:rsidRPr="00A027BF">
        <w:rPr>
          <w:rFonts w:ascii="宋体" w:hAnsi="宋体"/>
          <w:sz w:val="24"/>
        </w:rPr>
        <w:t>4</w:t>
      </w:r>
      <w:r w:rsidRPr="00A027BF">
        <w:rPr>
          <w:rFonts w:ascii="宋体" w:hAnsi="宋体" w:hint="eastAsia"/>
          <w:sz w:val="24"/>
        </w:rPr>
        <w:t>小时之内修复。</w:t>
      </w:r>
    </w:p>
    <w:p w:rsidR="009E3C24" w:rsidRPr="00A027BF" w:rsidRDefault="004F3B14">
      <w:pPr>
        <w:shd w:val="clear" w:color="auto" w:fill="FFFFFF"/>
        <w:snapToGrid w:val="0"/>
        <w:spacing w:line="360" w:lineRule="auto"/>
        <w:ind w:rightChars="57" w:right="120" w:firstLineChars="250" w:firstLine="600"/>
        <w:rPr>
          <w:rFonts w:ascii="宋体" w:hAnsi="宋体"/>
          <w:sz w:val="24"/>
        </w:rPr>
      </w:pPr>
      <w:r w:rsidRPr="00A027BF">
        <w:rPr>
          <w:rFonts w:ascii="宋体" w:hAnsi="宋体" w:hint="eastAsia"/>
          <w:sz w:val="24"/>
        </w:rPr>
        <w:t>4）在保修期结束前，投标人和招标方进行一次全面检查，任何质量缺陷必须由投标人负责修理。</w:t>
      </w:r>
    </w:p>
    <w:p w:rsidR="009E3C24" w:rsidRPr="00A027BF" w:rsidRDefault="004F3B14" w:rsidP="00653528">
      <w:pPr>
        <w:shd w:val="clear" w:color="auto" w:fill="FFFFFF"/>
        <w:snapToGrid w:val="0"/>
        <w:spacing w:line="360" w:lineRule="auto"/>
        <w:ind w:leftChars="-100" w:left="-210" w:right="120" w:firstLineChars="337" w:firstLine="809"/>
        <w:rPr>
          <w:rFonts w:ascii="宋体" w:hAnsi="宋体"/>
          <w:sz w:val="24"/>
        </w:rPr>
      </w:pPr>
      <w:r w:rsidRPr="00A027BF">
        <w:rPr>
          <w:rFonts w:ascii="宋体" w:hAnsi="宋体" w:hint="eastAsia"/>
          <w:sz w:val="24"/>
        </w:rPr>
        <w:t>5）投标人应提供电话免费咨询服务。</w:t>
      </w:r>
    </w:p>
    <w:p w:rsidR="009E3C24" w:rsidRPr="00A027BF" w:rsidRDefault="004F3B14">
      <w:pPr>
        <w:widowControl/>
        <w:snapToGrid w:val="0"/>
        <w:spacing w:line="360" w:lineRule="auto"/>
        <w:ind w:firstLineChars="250" w:firstLine="602"/>
        <w:outlineLvl w:val="0"/>
        <w:rPr>
          <w:rFonts w:ascii="宋体" w:hAnsi="宋体"/>
          <w:b/>
          <w:bCs/>
          <w:kern w:val="0"/>
          <w:sz w:val="24"/>
        </w:rPr>
      </w:pPr>
      <w:r w:rsidRPr="00A027BF">
        <w:rPr>
          <w:rFonts w:ascii="宋体" w:hAnsi="宋体" w:hint="eastAsia"/>
          <w:b/>
          <w:bCs/>
          <w:kern w:val="0"/>
          <w:sz w:val="24"/>
        </w:rPr>
        <w:t>五、工程保修</w:t>
      </w:r>
    </w:p>
    <w:p w:rsidR="009E3C24" w:rsidRPr="00A027BF" w:rsidRDefault="004F3B14">
      <w:pPr>
        <w:spacing w:line="360" w:lineRule="auto"/>
        <w:ind w:firstLineChars="250" w:firstLine="600"/>
        <w:rPr>
          <w:rFonts w:ascii="宋体" w:hAnsi="宋体"/>
          <w:sz w:val="24"/>
        </w:rPr>
      </w:pPr>
      <w:r w:rsidRPr="00A027BF">
        <w:rPr>
          <w:rFonts w:ascii="宋体" w:hAnsi="宋体" w:hint="eastAsia"/>
          <w:sz w:val="24"/>
        </w:rPr>
        <w:lastRenderedPageBreak/>
        <w:t>1、本工程质保期为</w:t>
      </w:r>
      <w:r w:rsidRPr="00A027BF">
        <w:rPr>
          <w:rFonts w:ascii="宋体" w:hAnsi="宋体" w:hint="eastAsia"/>
          <w:b/>
          <w:bCs/>
          <w:sz w:val="24"/>
        </w:rPr>
        <w:t>竣工验收合格后1年</w:t>
      </w:r>
      <w:r w:rsidRPr="00A027BF">
        <w:rPr>
          <w:rFonts w:ascii="宋体" w:hAnsi="宋体" w:hint="eastAsia"/>
          <w:sz w:val="24"/>
        </w:rPr>
        <w:t>，</w:t>
      </w:r>
      <w:r w:rsidRPr="00A027BF">
        <w:rPr>
          <w:rFonts w:ascii="宋体" w:hAnsi="宋体" w:hint="eastAsia"/>
          <w:kern w:val="0"/>
          <w:sz w:val="24"/>
        </w:rPr>
        <w:t>且不低于国家或相关的法律、法规规定的标准</w:t>
      </w:r>
      <w:r w:rsidRPr="00A027BF">
        <w:rPr>
          <w:rFonts w:ascii="宋体" w:hAnsi="宋体" w:hint="eastAsia"/>
          <w:sz w:val="24"/>
        </w:rPr>
        <w:t>。质保期内若因承包方原因出现质量问题，承包方须负责免费处理，并承担业主所有的相关损失。</w:t>
      </w:r>
    </w:p>
    <w:p w:rsidR="009E3C24" w:rsidRPr="00A027BF" w:rsidRDefault="004F3B14">
      <w:pPr>
        <w:spacing w:line="360" w:lineRule="auto"/>
        <w:ind w:firstLineChars="250" w:firstLine="600"/>
        <w:rPr>
          <w:rFonts w:ascii="宋体" w:hAnsi="宋体"/>
          <w:sz w:val="24"/>
        </w:rPr>
      </w:pPr>
      <w:r w:rsidRPr="00A027BF">
        <w:rPr>
          <w:rFonts w:ascii="宋体" w:hAnsi="宋体" w:hint="eastAsia"/>
          <w:sz w:val="24"/>
        </w:rPr>
        <w:t>2、中标方必须保证所有设备和配件均为正货；后期保修实行终身维护，且提供优惠的配件价格及服务收费价格。</w:t>
      </w:r>
    </w:p>
    <w:p w:rsidR="009E3C24" w:rsidRPr="00A027BF" w:rsidRDefault="004F3B14">
      <w:pPr>
        <w:spacing w:line="360" w:lineRule="auto"/>
        <w:ind w:firstLineChars="250" w:firstLine="600"/>
        <w:rPr>
          <w:rFonts w:ascii="宋体" w:hAnsi="宋体"/>
          <w:sz w:val="24"/>
        </w:rPr>
      </w:pPr>
      <w:r w:rsidRPr="00A027BF">
        <w:rPr>
          <w:rFonts w:ascii="宋体" w:hAnsi="宋体" w:hint="eastAsia"/>
          <w:sz w:val="24"/>
        </w:rPr>
        <w:t>3、在车辆识别系统使用寿命期内，应至少提供以下维修、维护服务：</w:t>
      </w:r>
    </w:p>
    <w:p w:rsidR="009E3C24" w:rsidRPr="00A027BF" w:rsidRDefault="004F3B14">
      <w:pPr>
        <w:spacing w:line="360" w:lineRule="auto"/>
        <w:ind w:firstLineChars="150" w:firstLine="360"/>
        <w:rPr>
          <w:rFonts w:ascii="宋体" w:hAnsi="宋体"/>
          <w:sz w:val="24"/>
        </w:rPr>
      </w:pPr>
      <w:r w:rsidRPr="00A027BF">
        <w:rPr>
          <w:rFonts w:ascii="宋体" w:hAnsi="宋体" w:hint="eastAsia"/>
          <w:sz w:val="24"/>
        </w:rPr>
        <w:t>（1）免费技术咨询；</w:t>
      </w:r>
    </w:p>
    <w:p w:rsidR="009E3C24" w:rsidRPr="00A027BF" w:rsidRDefault="004F3B14">
      <w:pPr>
        <w:spacing w:line="360" w:lineRule="auto"/>
        <w:ind w:firstLineChars="150" w:firstLine="360"/>
        <w:rPr>
          <w:rFonts w:ascii="宋体" w:hAnsi="宋体"/>
          <w:sz w:val="24"/>
        </w:rPr>
      </w:pPr>
      <w:r w:rsidRPr="00A027BF">
        <w:rPr>
          <w:rFonts w:ascii="宋体" w:hAnsi="宋体" w:hint="eastAsia"/>
          <w:sz w:val="24"/>
        </w:rPr>
        <w:t>（2）免费进行软件版本升级、系统维护以及系统升级扩充；</w:t>
      </w:r>
    </w:p>
    <w:p w:rsidR="009E3C24" w:rsidRPr="00A027BF" w:rsidRDefault="004F3B14">
      <w:pPr>
        <w:spacing w:line="360" w:lineRule="auto"/>
        <w:ind w:firstLineChars="150" w:firstLine="360"/>
        <w:rPr>
          <w:rFonts w:ascii="宋体" w:hAnsi="宋体"/>
          <w:b/>
          <w:kern w:val="0"/>
          <w:sz w:val="28"/>
          <w:szCs w:val="28"/>
        </w:rPr>
      </w:pPr>
      <w:r w:rsidRPr="00A027BF">
        <w:rPr>
          <w:rFonts w:ascii="宋体" w:hAnsi="宋体" w:hint="eastAsia"/>
          <w:sz w:val="24"/>
        </w:rPr>
        <w:t>（3）提供专业技术人员的现场服务和快捷响应服务；（投标单位在投标文件中写明</w:t>
      </w:r>
      <w:r w:rsidR="00541400" w:rsidRPr="00A027BF">
        <w:rPr>
          <w:rFonts w:ascii="宋体" w:hAnsi="宋体" w:hint="eastAsia"/>
          <w:sz w:val="24"/>
        </w:rPr>
        <w:t>具体服务方案</w:t>
      </w:r>
      <w:r w:rsidRPr="00A027BF">
        <w:rPr>
          <w:rFonts w:ascii="宋体" w:hAnsi="宋体" w:hint="eastAsia"/>
          <w:sz w:val="24"/>
        </w:rPr>
        <w:t>）</w:t>
      </w: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003E17" w:rsidRPr="00A027BF" w:rsidRDefault="00003E17">
      <w:pPr>
        <w:jc w:val="center"/>
        <w:rPr>
          <w:rFonts w:ascii="宋体" w:hAnsi="宋体"/>
          <w:b/>
          <w:kern w:val="0"/>
          <w:sz w:val="28"/>
          <w:szCs w:val="28"/>
        </w:rPr>
      </w:pPr>
    </w:p>
    <w:p w:rsidR="009E3C24" w:rsidRPr="00A027BF" w:rsidRDefault="009E3C24">
      <w:pPr>
        <w:jc w:val="center"/>
        <w:rPr>
          <w:rFonts w:ascii="宋体" w:hAnsi="宋体"/>
          <w:b/>
          <w:kern w:val="0"/>
          <w:sz w:val="28"/>
          <w:szCs w:val="28"/>
        </w:rPr>
      </w:pPr>
    </w:p>
    <w:p w:rsidR="007D3E43" w:rsidRPr="00A027BF" w:rsidRDefault="007D3E43" w:rsidP="00003E17">
      <w:pPr>
        <w:jc w:val="center"/>
        <w:rPr>
          <w:b/>
          <w:kern w:val="0"/>
          <w:sz w:val="28"/>
          <w:szCs w:val="28"/>
        </w:rPr>
      </w:pPr>
    </w:p>
    <w:p w:rsidR="007D3E43" w:rsidRPr="00A027BF" w:rsidRDefault="007D3E43" w:rsidP="00003E17">
      <w:pPr>
        <w:jc w:val="center"/>
        <w:rPr>
          <w:b/>
          <w:kern w:val="0"/>
          <w:sz w:val="28"/>
          <w:szCs w:val="28"/>
        </w:rPr>
      </w:pPr>
    </w:p>
    <w:p w:rsidR="007D3E43" w:rsidRPr="00A027BF" w:rsidRDefault="007D3E43" w:rsidP="00003E17">
      <w:pPr>
        <w:jc w:val="center"/>
        <w:rPr>
          <w:b/>
          <w:kern w:val="0"/>
          <w:sz w:val="28"/>
          <w:szCs w:val="28"/>
        </w:rPr>
      </w:pPr>
    </w:p>
    <w:p w:rsidR="00003E17" w:rsidRPr="00A027BF" w:rsidRDefault="00003E17" w:rsidP="00003E17">
      <w:pPr>
        <w:jc w:val="center"/>
        <w:rPr>
          <w:b/>
          <w:kern w:val="0"/>
          <w:sz w:val="28"/>
          <w:szCs w:val="28"/>
        </w:rPr>
      </w:pPr>
      <w:r w:rsidRPr="00A027BF">
        <w:rPr>
          <w:rFonts w:hint="eastAsia"/>
          <w:b/>
          <w:kern w:val="0"/>
          <w:sz w:val="28"/>
          <w:szCs w:val="28"/>
        </w:rPr>
        <w:t>第四章评标办法</w:t>
      </w:r>
    </w:p>
    <w:p w:rsidR="00003E17" w:rsidRPr="00A027BF" w:rsidRDefault="00003E17" w:rsidP="00003E17">
      <w:pPr>
        <w:spacing w:line="276" w:lineRule="auto"/>
        <w:ind w:firstLineChars="200" w:firstLine="482"/>
        <w:rPr>
          <w:b/>
          <w:bCs/>
          <w:sz w:val="24"/>
        </w:rPr>
      </w:pPr>
      <w:r w:rsidRPr="00A027BF">
        <w:rPr>
          <w:rFonts w:hint="eastAsia"/>
          <w:b/>
          <w:bCs/>
          <w:sz w:val="24"/>
        </w:rPr>
        <w:t>一、</w:t>
      </w:r>
      <w:r w:rsidRPr="00A027BF">
        <w:rPr>
          <w:b/>
          <w:bCs/>
          <w:sz w:val="24"/>
        </w:rPr>
        <w:t>总则</w:t>
      </w:r>
    </w:p>
    <w:p w:rsidR="00003E17" w:rsidRPr="00A027BF" w:rsidRDefault="00003E17" w:rsidP="00003E17">
      <w:pPr>
        <w:spacing w:line="276" w:lineRule="auto"/>
        <w:ind w:firstLineChars="200" w:firstLine="480"/>
        <w:rPr>
          <w:sz w:val="24"/>
        </w:rPr>
      </w:pPr>
      <w:r w:rsidRPr="00A027BF">
        <w:rPr>
          <w:rFonts w:hint="eastAsia"/>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03E17" w:rsidRPr="00A027BF" w:rsidRDefault="00003E17" w:rsidP="00003E17">
      <w:pPr>
        <w:spacing w:line="276" w:lineRule="auto"/>
        <w:ind w:firstLineChars="200" w:firstLine="480"/>
        <w:rPr>
          <w:sz w:val="24"/>
        </w:rPr>
      </w:pPr>
      <w:r w:rsidRPr="00A027BF">
        <w:rPr>
          <w:rFonts w:hint="eastAsia"/>
          <w:sz w:val="24"/>
        </w:rPr>
        <w:t>（二）本次项目评标采用有效最低价评分法作为对投标人标书的比较方法。</w:t>
      </w:r>
    </w:p>
    <w:p w:rsidR="00003E17" w:rsidRPr="00A027BF" w:rsidRDefault="00003E17" w:rsidP="00003E17">
      <w:pPr>
        <w:spacing w:line="276" w:lineRule="auto"/>
        <w:ind w:firstLineChars="200" w:firstLine="480"/>
        <w:rPr>
          <w:sz w:val="24"/>
        </w:rPr>
      </w:pPr>
      <w:r w:rsidRPr="00A027BF">
        <w:rPr>
          <w:rFonts w:hint="eastAsia"/>
          <w:sz w:val="24"/>
        </w:rPr>
        <w:t>（三）评标委员会依据招标文件中的标准、办法对投标文件进行评标。</w:t>
      </w:r>
    </w:p>
    <w:p w:rsidR="00003E17" w:rsidRPr="00A027BF" w:rsidRDefault="00003E17" w:rsidP="00A027BF">
      <w:pPr>
        <w:spacing w:beforeLines="50" w:afterLines="50" w:line="276" w:lineRule="auto"/>
        <w:ind w:firstLineChars="200" w:firstLine="482"/>
        <w:jc w:val="left"/>
        <w:rPr>
          <w:b/>
          <w:bCs/>
          <w:sz w:val="24"/>
        </w:rPr>
      </w:pPr>
      <w:bookmarkStart w:id="0" w:name="_Toc338069027"/>
      <w:bookmarkStart w:id="1" w:name="_Toc416273782"/>
      <w:r w:rsidRPr="00A027BF">
        <w:rPr>
          <w:rFonts w:hint="eastAsia"/>
          <w:b/>
          <w:bCs/>
          <w:sz w:val="24"/>
        </w:rPr>
        <w:t>二、</w:t>
      </w:r>
      <w:bookmarkEnd w:id="0"/>
      <w:bookmarkEnd w:id="1"/>
      <w:r w:rsidRPr="00A027BF">
        <w:rPr>
          <w:rFonts w:hint="eastAsia"/>
          <w:b/>
          <w:bCs/>
          <w:sz w:val="24"/>
        </w:rPr>
        <w:t>评标标准及说明</w:t>
      </w:r>
    </w:p>
    <w:p w:rsidR="00003E17" w:rsidRPr="00A027BF" w:rsidRDefault="00003E17" w:rsidP="00003E17">
      <w:pPr>
        <w:spacing w:line="276" w:lineRule="auto"/>
        <w:ind w:firstLineChars="200" w:firstLine="482"/>
        <w:jc w:val="left"/>
        <w:rPr>
          <w:b/>
          <w:bCs/>
          <w:sz w:val="24"/>
        </w:rPr>
      </w:pPr>
      <w:r w:rsidRPr="00A027BF">
        <w:rPr>
          <w:rFonts w:hint="eastAsia"/>
          <w:b/>
          <w:sz w:val="24"/>
        </w:rPr>
        <w:t>评标委员会分别对投标人的投标文件进行资格审查、符合性审查，资格审查与符合性审查均通过的</w:t>
      </w:r>
      <w:r w:rsidRPr="00A027BF">
        <w:rPr>
          <w:rFonts w:cs="宋体" w:hint="eastAsia"/>
          <w:b/>
          <w:kern w:val="0"/>
          <w:sz w:val="24"/>
        </w:rPr>
        <w:t>有效投标报价最低的投标人为中标候选人。</w:t>
      </w:r>
    </w:p>
    <w:p w:rsidR="00003E17" w:rsidRPr="00A027BF" w:rsidRDefault="00003E17" w:rsidP="00A027BF">
      <w:pPr>
        <w:spacing w:beforeLines="50" w:afterLines="50" w:line="276" w:lineRule="auto"/>
        <w:ind w:firstLineChars="200" w:firstLine="482"/>
        <w:jc w:val="left"/>
        <w:rPr>
          <w:b/>
          <w:bCs/>
          <w:sz w:val="24"/>
        </w:rPr>
      </w:pPr>
      <w:r w:rsidRPr="00A027BF">
        <w:rPr>
          <w:rFonts w:hint="eastAsia"/>
          <w:b/>
          <w:bCs/>
          <w:sz w:val="24"/>
        </w:rPr>
        <w:t>三、评标程序</w:t>
      </w:r>
    </w:p>
    <w:p w:rsidR="00003E17" w:rsidRPr="00A027BF" w:rsidRDefault="00003E17" w:rsidP="00003E17">
      <w:pPr>
        <w:spacing w:line="276" w:lineRule="auto"/>
        <w:ind w:firstLineChars="200" w:firstLine="480"/>
        <w:rPr>
          <w:sz w:val="24"/>
        </w:rPr>
      </w:pPr>
      <w:r w:rsidRPr="00A027BF">
        <w:rPr>
          <w:rFonts w:hint="eastAsia"/>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rsidR="00003E17" w:rsidRPr="00A027BF" w:rsidRDefault="00003E17" w:rsidP="00003E17">
      <w:pPr>
        <w:spacing w:line="276" w:lineRule="auto"/>
        <w:ind w:firstLineChars="200" w:firstLine="480"/>
        <w:rPr>
          <w:sz w:val="24"/>
        </w:rPr>
      </w:pPr>
      <w:r w:rsidRPr="00A027BF">
        <w:rPr>
          <w:rFonts w:hint="eastAsia"/>
          <w:sz w:val="24"/>
        </w:rPr>
        <w:t>（二）评委独立评审后，评委会对投标人某项指标如有不同意见，按照少数服从多数的原则，确定该项指标是否通过。符合初审指标通过标准的，为有效投标。评委会按下表内容进行投标文件初审。</w:t>
      </w:r>
    </w:p>
    <w:p w:rsidR="00003E17" w:rsidRPr="00A027BF" w:rsidRDefault="00003E17" w:rsidP="00003E17">
      <w:pPr>
        <w:adjustRightInd w:val="0"/>
        <w:snapToGrid w:val="0"/>
        <w:spacing w:line="360" w:lineRule="auto"/>
        <w:ind w:right="-10"/>
        <w:jc w:val="center"/>
        <w:rPr>
          <w:sz w:val="24"/>
        </w:rPr>
      </w:pPr>
      <w:r w:rsidRPr="00A027BF">
        <w:rPr>
          <w:rFonts w:hint="eastAsia"/>
          <w:b/>
          <w:sz w:val="24"/>
        </w:rPr>
        <w:t>投标文件初审表（资格审查和符合性审查）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4085"/>
        <w:gridCol w:w="4366"/>
      </w:tblGrid>
      <w:tr w:rsidR="00003E17" w:rsidRPr="00A027BF" w:rsidTr="00F07710">
        <w:trPr>
          <w:trHeight w:val="670"/>
          <w:jc w:val="center"/>
        </w:trPr>
        <w:tc>
          <w:tcPr>
            <w:tcW w:w="9300" w:type="dxa"/>
            <w:gridSpan w:val="3"/>
            <w:vAlign w:val="center"/>
          </w:tcPr>
          <w:p w:rsidR="00003E17" w:rsidRPr="00A027BF" w:rsidRDefault="00003E17" w:rsidP="00F07710">
            <w:pPr>
              <w:spacing w:line="360" w:lineRule="exact"/>
              <w:jc w:val="center"/>
              <w:rPr>
                <w:b/>
                <w:szCs w:val="21"/>
              </w:rPr>
            </w:pPr>
            <w:r w:rsidRPr="00A027BF">
              <w:rPr>
                <w:rFonts w:hint="eastAsia"/>
                <w:b/>
                <w:sz w:val="24"/>
              </w:rPr>
              <w:t>1</w:t>
            </w:r>
            <w:r w:rsidRPr="00A027BF">
              <w:rPr>
                <w:rFonts w:hint="eastAsia"/>
                <w:b/>
                <w:sz w:val="24"/>
              </w:rPr>
              <w:t>、资格审查指标</w:t>
            </w:r>
          </w:p>
        </w:tc>
      </w:tr>
      <w:tr w:rsidR="00003E17" w:rsidRPr="00A027BF" w:rsidTr="009306BC">
        <w:trPr>
          <w:trHeight w:val="660"/>
          <w:jc w:val="center"/>
        </w:trPr>
        <w:tc>
          <w:tcPr>
            <w:tcW w:w="849" w:type="dxa"/>
            <w:vAlign w:val="center"/>
          </w:tcPr>
          <w:p w:rsidR="00003E17" w:rsidRPr="00A027BF" w:rsidRDefault="00003E17" w:rsidP="00F07710">
            <w:pPr>
              <w:spacing w:line="360" w:lineRule="exact"/>
              <w:jc w:val="center"/>
              <w:rPr>
                <w:b/>
                <w:szCs w:val="21"/>
              </w:rPr>
            </w:pPr>
            <w:r w:rsidRPr="00A027BF">
              <w:rPr>
                <w:rFonts w:hint="eastAsia"/>
                <w:b/>
                <w:szCs w:val="21"/>
              </w:rPr>
              <w:t>序号</w:t>
            </w:r>
          </w:p>
        </w:tc>
        <w:tc>
          <w:tcPr>
            <w:tcW w:w="4085" w:type="dxa"/>
            <w:vAlign w:val="center"/>
          </w:tcPr>
          <w:p w:rsidR="00003E17" w:rsidRPr="00A027BF" w:rsidRDefault="00003E17" w:rsidP="00F07710">
            <w:pPr>
              <w:spacing w:line="360" w:lineRule="exact"/>
              <w:ind w:firstLine="499"/>
              <w:jc w:val="center"/>
              <w:rPr>
                <w:b/>
                <w:szCs w:val="21"/>
              </w:rPr>
            </w:pPr>
            <w:r w:rsidRPr="00A027BF">
              <w:rPr>
                <w:rFonts w:hint="eastAsia"/>
                <w:b/>
                <w:szCs w:val="21"/>
              </w:rPr>
              <w:t>审查内容</w:t>
            </w:r>
          </w:p>
        </w:tc>
        <w:tc>
          <w:tcPr>
            <w:tcW w:w="4366" w:type="dxa"/>
            <w:vAlign w:val="center"/>
          </w:tcPr>
          <w:p w:rsidR="00003E17" w:rsidRPr="00A027BF" w:rsidRDefault="00003E17" w:rsidP="00F07710">
            <w:pPr>
              <w:spacing w:line="360" w:lineRule="exact"/>
              <w:jc w:val="center"/>
              <w:rPr>
                <w:b/>
                <w:szCs w:val="21"/>
              </w:rPr>
            </w:pPr>
            <w:r w:rsidRPr="00A027BF">
              <w:rPr>
                <w:rFonts w:hint="eastAsia"/>
                <w:b/>
                <w:szCs w:val="21"/>
              </w:rPr>
              <w:t>要求提供的证明材料</w:t>
            </w:r>
          </w:p>
        </w:tc>
      </w:tr>
      <w:tr w:rsidR="00003E17" w:rsidRPr="00A027BF" w:rsidTr="009306BC">
        <w:trPr>
          <w:trHeight w:val="691"/>
          <w:jc w:val="center"/>
        </w:trPr>
        <w:tc>
          <w:tcPr>
            <w:tcW w:w="849" w:type="dxa"/>
            <w:vAlign w:val="center"/>
          </w:tcPr>
          <w:p w:rsidR="00003E17" w:rsidRPr="00A027BF" w:rsidRDefault="00003E17" w:rsidP="00F07710">
            <w:pPr>
              <w:jc w:val="center"/>
              <w:rPr>
                <w:szCs w:val="21"/>
              </w:rPr>
            </w:pPr>
            <w:r w:rsidRPr="00A027BF">
              <w:rPr>
                <w:rFonts w:hint="eastAsia"/>
                <w:szCs w:val="21"/>
              </w:rPr>
              <w:t>1</w:t>
            </w:r>
          </w:p>
        </w:tc>
        <w:tc>
          <w:tcPr>
            <w:tcW w:w="4085" w:type="dxa"/>
            <w:vAlign w:val="center"/>
          </w:tcPr>
          <w:p w:rsidR="00003E17" w:rsidRPr="00A027BF" w:rsidRDefault="00093FEF" w:rsidP="00B51F02">
            <w:pPr>
              <w:autoSpaceDE w:val="0"/>
              <w:autoSpaceDN w:val="0"/>
              <w:adjustRightInd w:val="0"/>
              <w:jc w:val="left"/>
              <w:rPr>
                <w:szCs w:val="21"/>
              </w:rPr>
            </w:pPr>
            <w:r w:rsidRPr="00A027BF">
              <w:rPr>
                <w:rFonts w:hint="eastAsia"/>
                <w:szCs w:val="21"/>
              </w:rPr>
              <w:t>具备独立法人和一般纳税人资质</w:t>
            </w:r>
          </w:p>
        </w:tc>
        <w:tc>
          <w:tcPr>
            <w:tcW w:w="4366" w:type="dxa"/>
            <w:vAlign w:val="center"/>
          </w:tcPr>
          <w:p w:rsidR="00003E17" w:rsidRPr="00A027BF" w:rsidRDefault="00003E17" w:rsidP="00F07710">
            <w:pPr>
              <w:jc w:val="left"/>
              <w:rPr>
                <w:szCs w:val="21"/>
              </w:rPr>
            </w:pPr>
            <w:r w:rsidRPr="00A027BF">
              <w:rPr>
                <w:rFonts w:hint="eastAsia"/>
                <w:szCs w:val="21"/>
              </w:rPr>
              <w:t>提供营业执照复印件加盖单位公章</w:t>
            </w:r>
          </w:p>
        </w:tc>
      </w:tr>
      <w:tr w:rsidR="00003E17" w:rsidRPr="00A027BF" w:rsidTr="009306BC">
        <w:trPr>
          <w:trHeight w:val="540"/>
          <w:jc w:val="center"/>
        </w:trPr>
        <w:tc>
          <w:tcPr>
            <w:tcW w:w="849" w:type="dxa"/>
            <w:vAlign w:val="center"/>
          </w:tcPr>
          <w:p w:rsidR="00003E17" w:rsidRPr="00A027BF" w:rsidRDefault="00003E17" w:rsidP="00F07710">
            <w:pPr>
              <w:jc w:val="center"/>
              <w:rPr>
                <w:szCs w:val="21"/>
              </w:rPr>
            </w:pPr>
            <w:r w:rsidRPr="00A027BF">
              <w:rPr>
                <w:rFonts w:hint="eastAsia"/>
                <w:szCs w:val="21"/>
              </w:rPr>
              <w:t>2</w:t>
            </w:r>
          </w:p>
        </w:tc>
        <w:tc>
          <w:tcPr>
            <w:tcW w:w="4085" w:type="dxa"/>
            <w:vAlign w:val="center"/>
          </w:tcPr>
          <w:p w:rsidR="00003E17" w:rsidRPr="00A027BF" w:rsidRDefault="00B51F02" w:rsidP="00B51F02">
            <w:pPr>
              <w:autoSpaceDE w:val="0"/>
              <w:autoSpaceDN w:val="0"/>
              <w:adjustRightInd w:val="0"/>
              <w:jc w:val="left"/>
              <w:rPr>
                <w:szCs w:val="21"/>
              </w:rPr>
            </w:pPr>
            <w:r w:rsidRPr="00A027BF">
              <w:rPr>
                <w:rFonts w:hint="eastAsia"/>
                <w:szCs w:val="21"/>
              </w:rPr>
              <w:t>具备电子与智能化工程专业承包壹级资质</w:t>
            </w:r>
          </w:p>
        </w:tc>
        <w:tc>
          <w:tcPr>
            <w:tcW w:w="4366" w:type="dxa"/>
            <w:vAlign w:val="center"/>
          </w:tcPr>
          <w:p w:rsidR="00003E17" w:rsidRPr="00A027BF" w:rsidRDefault="00B51F02" w:rsidP="00F07710">
            <w:pPr>
              <w:jc w:val="left"/>
              <w:rPr>
                <w:szCs w:val="21"/>
              </w:rPr>
            </w:pPr>
            <w:r w:rsidRPr="00A027BF">
              <w:rPr>
                <w:rFonts w:hint="eastAsia"/>
                <w:szCs w:val="21"/>
              </w:rPr>
              <w:t>提供资质证书复印件加盖单位公章</w:t>
            </w:r>
          </w:p>
        </w:tc>
      </w:tr>
      <w:tr w:rsidR="00003E17" w:rsidRPr="00A027BF" w:rsidTr="009306BC">
        <w:trPr>
          <w:trHeight w:val="810"/>
          <w:jc w:val="center"/>
        </w:trPr>
        <w:tc>
          <w:tcPr>
            <w:tcW w:w="849" w:type="dxa"/>
            <w:vAlign w:val="center"/>
          </w:tcPr>
          <w:p w:rsidR="00003E17" w:rsidRPr="00A027BF" w:rsidRDefault="00003E17" w:rsidP="00F07710">
            <w:pPr>
              <w:jc w:val="center"/>
              <w:rPr>
                <w:szCs w:val="21"/>
              </w:rPr>
            </w:pPr>
            <w:r w:rsidRPr="00A027BF">
              <w:rPr>
                <w:rFonts w:hint="eastAsia"/>
                <w:szCs w:val="21"/>
              </w:rPr>
              <w:t>3</w:t>
            </w:r>
          </w:p>
        </w:tc>
        <w:tc>
          <w:tcPr>
            <w:tcW w:w="4085" w:type="dxa"/>
            <w:vAlign w:val="center"/>
          </w:tcPr>
          <w:p w:rsidR="00003E17" w:rsidRPr="00A027BF" w:rsidRDefault="002A4C64" w:rsidP="00F07710">
            <w:pPr>
              <w:rPr>
                <w:szCs w:val="21"/>
              </w:rPr>
            </w:pPr>
            <w:r w:rsidRPr="00A027BF">
              <w:rPr>
                <w:rFonts w:hint="eastAsia"/>
                <w:szCs w:val="21"/>
              </w:rPr>
              <w:t>2017</w:t>
            </w:r>
            <w:r w:rsidRPr="00A027BF">
              <w:rPr>
                <w:rFonts w:hint="eastAsia"/>
                <w:szCs w:val="21"/>
              </w:rPr>
              <w:t>年</w:t>
            </w:r>
            <w:r w:rsidRPr="00A027BF">
              <w:rPr>
                <w:rFonts w:hint="eastAsia"/>
                <w:szCs w:val="21"/>
              </w:rPr>
              <w:t>1</w:t>
            </w:r>
            <w:r w:rsidRPr="00A027BF">
              <w:rPr>
                <w:rFonts w:hint="eastAsia"/>
                <w:szCs w:val="21"/>
              </w:rPr>
              <w:t>月</w:t>
            </w:r>
            <w:r w:rsidRPr="00A027BF">
              <w:rPr>
                <w:rFonts w:hint="eastAsia"/>
                <w:szCs w:val="21"/>
              </w:rPr>
              <w:t>1</w:t>
            </w:r>
            <w:r w:rsidRPr="00A027BF">
              <w:rPr>
                <w:rFonts w:hint="eastAsia"/>
                <w:szCs w:val="21"/>
              </w:rPr>
              <w:t>日以来（以合同签订日期为准），具有单个合同不少于</w:t>
            </w:r>
            <w:r w:rsidRPr="00A027BF">
              <w:rPr>
                <w:rFonts w:hint="eastAsia"/>
                <w:szCs w:val="21"/>
              </w:rPr>
              <w:t>80</w:t>
            </w:r>
            <w:r w:rsidRPr="00A027BF">
              <w:rPr>
                <w:rFonts w:hint="eastAsia"/>
                <w:szCs w:val="21"/>
              </w:rPr>
              <w:t>万元的类似工程业绩</w:t>
            </w:r>
          </w:p>
        </w:tc>
        <w:tc>
          <w:tcPr>
            <w:tcW w:w="4366" w:type="dxa"/>
            <w:vAlign w:val="center"/>
          </w:tcPr>
          <w:p w:rsidR="00003E17" w:rsidRPr="00A027BF" w:rsidRDefault="002A4C64" w:rsidP="00F07710">
            <w:pPr>
              <w:jc w:val="center"/>
              <w:rPr>
                <w:szCs w:val="21"/>
              </w:rPr>
            </w:pPr>
            <w:r w:rsidRPr="00A027BF">
              <w:rPr>
                <w:rFonts w:hint="eastAsia"/>
                <w:szCs w:val="21"/>
              </w:rPr>
              <w:t>提供加盖公章的业绩合同复印件（原件备查）</w:t>
            </w:r>
          </w:p>
        </w:tc>
      </w:tr>
      <w:tr w:rsidR="00003E17" w:rsidRPr="00A027BF" w:rsidTr="009306BC">
        <w:trPr>
          <w:trHeight w:val="686"/>
          <w:jc w:val="center"/>
        </w:trPr>
        <w:tc>
          <w:tcPr>
            <w:tcW w:w="849" w:type="dxa"/>
            <w:vAlign w:val="center"/>
          </w:tcPr>
          <w:p w:rsidR="00003E17" w:rsidRPr="00A027BF" w:rsidRDefault="00003E17" w:rsidP="00F07710">
            <w:pPr>
              <w:jc w:val="center"/>
              <w:rPr>
                <w:szCs w:val="21"/>
              </w:rPr>
            </w:pPr>
            <w:r w:rsidRPr="00A027BF">
              <w:rPr>
                <w:rFonts w:hint="eastAsia"/>
                <w:szCs w:val="21"/>
              </w:rPr>
              <w:t>4</w:t>
            </w:r>
          </w:p>
        </w:tc>
        <w:tc>
          <w:tcPr>
            <w:tcW w:w="4085" w:type="dxa"/>
            <w:vAlign w:val="center"/>
          </w:tcPr>
          <w:p w:rsidR="00003E17" w:rsidRPr="00A027BF" w:rsidRDefault="002A4C64" w:rsidP="00F07710">
            <w:pPr>
              <w:rPr>
                <w:szCs w:val="21"/>
              </w:rPr>
            </w:pPr>
            <w:r w:rsidRPr="00A027BF">
              <w:rPr>
                <w:rFonts w:hint="eastAsia"/>
                <w:szCs w:val="21"/>
              </w:rPr>
              <w:t>投标书中提供车辆识别系统设备原厂授权书及一年服务承诺函原件</w:t>
            </w:r>
          </w:p>
        </w:tc>
        <w:tc>
          <w:tcPr>
            <w:tcW w:w="4366" w:type="dxa"/>
            <w:vAlign w:val="center"/>
          </w:tcPr>
          <w:p w:rsidR="00003E17" w:rsidRPr="00A027BF" w:rsidRDefault="002A4C64" w:rsidP="00F07710">
            <w:pPr>
              <w:jc w:val="center"/>
              <w:rPr>
                <w:szCs w:val="21"/>
              </w:rPr>
            </w:pPr>
            <w:r w:rsidRPr="00A027BF">
              <w:rPr>
                <w:rFonts w:hint="eastAsia"/>
                <w:szCs w:val="21"/>
              </w:rPr>
              <w:t>提供加盖公章的原厂授权及服务承诺函</w:t>
            </w:r>
            <w:r w:rsidR="00F359ED" w:rsidRPr="00A027BF">
              <w:rPr>
                <w:rFonts w:hint="eastAsia"/>
                <w:szCs w:val="21"/>
              </w:rPr>
              <w:t>复印件</w:t>
            </w:r>
            <w:bookmarkStart w:id="2" w:name="_GoBack"/>
            <w:bookmarkEnd w:id="2"/>
            <w:r w:rsidRPr="00A027BF">
              <w:rPr>
                <w:rFonts w:hint="eastAsia"/>
                <w:szCs w:val="21"/>
              </w:rPr>
              <w:t>（原件备查）</w:t>
            </w:r>
          </w:p>
        </w:tc>
      </w:tr>
      <w:tr w:rsidR="00003E17" w:rsidRPr="00A027BF" w:rsidTr="009306BC">
        <w:trPr>
          <w:trHeight w:val="686"/>
          <w:jc w:val="center"/>
        </w:trPr>
        <w:tc>
          <w:tcPr>
            <w:tcW w:w="849" w:type="dxa"/>
            <w:vAlign w:val="center"/>
          </w:tcPr>
          <w:p w:rsidR="00003E17" w:rsidRPr="00A027BF" w:rsidRDefault="00003E17" w:rsidP="00F07710">
            <w:pPr>
              <w:jc w:val="center"/>
              <w:rPr>
                <w:szCs w:val="21"/>
              </w:rPr>
            </w:pPr>
            <w:r w:rsidRPr="00A027BF">
              <w:rPr>
                <w:rFonts w:hint="eastAsia"/>
                <w:szCs w:val="21"/>
              </w:rPr>
              <w:t>5</w:t>
            </w:r>
          </w:p>
        </w:tc>
        <w:tc>
          <w:tcPr>
            <w:tcW w:w="4085" w:type="dxa"/>
            <w:vAlign w:val="center"/>
          </w:tcPr>
          <w:p w:rsidR="00003E17" w:rsidRPr="00A027BF" w:rsidRDefault="00003E17" w:rsidP="00F07710">
            <w:pPr>
              <w:rPr>
                <w:szCs w:val="21"/>
              </w:rPr>
            </w:pPr>
            <w:r w:rsidRPr="00A027BF">
              <w:rPr>
                <w:rFonts w:hint="eastAsia"/>
                <w:szCs w:val="21"/>
              </w:rPr>
              <w:t>本项目不接受联合体投标。</w:t>
            </w:r>
          </w:p>
        </w:tc>
        <w:tc>
          <w:tcPr>
            <w:tcW w:w="4366" w:type="dxa"/>
            <w:vAlign w:val="center"/>
          </w:tcPr>
          <w:p w:rsidR="00003E17" w:rsidRPr="00A027BF" w:rsidRDefault="00003E17" w:rsidP="00F07710">
            <w:pPr>
              <w:jc w:val="center"/>
              <w:rPr>
                <w:szCs w:val="21"/>
              </w:rPr>
            </w:pPr>
          </w:p>
        </w:tc>
      </w:tr>
      <w:tr w:rsidR="009306BC" w:rsidRPr="00A027BF" w:rsidTr="009306BC">
        <w:trPr>
          <w:trHeight w:val="686"/>
          <w:jc w:val="center"/>
        </w:trPr>
        <w:tc>
          <w:tcPr>
            <w:tcW w:w="849" w:type="dxa"/>
            <w:vAlign w:val="center"/>
          </w:tcPr>
          <w:p w:rsidR="009306BC" w:rsidRPr="00A027BF" w:rsidRDefault="009306BC" w:rsidP="00F07710">
            <w:pPr>
              <w:jc w:val="center"/>
              <w:rPr>
                <w:szCs w:val="21"/>
              </w:rPr>
            </w:pPr>
            <w:r w:rsidRPr="00A027BF">
              <w:rPr>
                <w:rFonts w:hint="eastAsia"/>
                <w:szCs w:val="21"/>
              </w:rPr>
              <w:t>6</w:t>
            </w:r>
          </w:p>
        </w:tc>
        <w:tc>
          <w:tcPr>
            <w:tcW w:w="4085" w:type="dxa"/>
            <w:vAlign w:val="center"/>
          </w:tcPr>
          <w:p w:rsidR="009306BC" w:rsidRPr="00A027BF" w:rsidRDefault="009306BC" w:rsidP="00445915">
            <w:pPr>
              <w:rPr>
                <w:rFonts w:ascii="宋体" w:hAnsi="宋体"/>
                <w:szCs w:val="21"/>
              </w:rPr>
            </w:pPr>
            <w:r w:rsidRPr="00A027BF">
              <w:rPr>
                <w:rFonts w:ascii="宋体" w:hAnsi="宋体" w:hint="eastAsia"/>
                <w:szCs w:val="21"/>
              </w:rPr>
              <w:t>不良行为记录查询</w:t>
            </w:r>
          </w:p>
        </w:tc>
        <w:tc>
          <w:tcPr>
            <w:tcW w:w="4366" w:type="dxa"/>
            <w:vAlign w:val="center"/>
          </w:tcPr>
          <w:p w:rsidR="009306BC" w:rsidRPr="00A027BF" w:rsidRDefault="009306BC" w:rsidP="00445915">
            <w:pPr>
              <w:jc w:val="left"/>
              <w:rPr>
                <w:rFonts w:ascii="宋体" w:hAnsi="宋体"/>
                <w:szCs w:val="21"/>
              </w:rPr>
            </w:pPr>
            <w:r w:rsidRPr="00A027BF">
              <w:rPr>
                <w:rFonts w:ascii="宋体" w:hAnsi="宋体" w:hint="eastAsia"/>
                <w:szCs w:val="21"/>
              </w:rPr>
              <w:t>以评标期间</w:t>
            </w:r>
            <w:r w:rsidRPr="00A027BF">
              <w:rPr>
                <w:rFonts w:ascii="宋体" w:hAnsi="宋体"/>
                <w:szCs w:val="21"/>
              </w:rPr>
              <w:t>以在“安徽合肥公共资源交易中心”网站http://ggzy.hefei.gov.cn/pgt/exposureDesk.html查询信息为准</w:t>
            </w:r>
          </w:p>
        </w:tc>
      </w:tr>
      <w:tr w:rsidR="009306BC" w:rsidRPr="00A027BF" w:rsidTr="009306BC">
        <w:trPr>
          <w:trHeight w:val="686"/>
          <w:jc w:val="center"/>
        </w:trPr>
        <w:tc>
          <w:tcPr>
            <w:tcW w:w="849" w:type="dxa"/>
            <w:vAlign w:val="center"/>
          </w:tcPr>
          <w:p w:rsidR="009306BC" w:rsidRPr="00A027BF" w:rsidRDefault="009306BC" w:rsidP="00F07710">
            <w:pPr>
              <w:jc w:val="center"/>
              <w:rPr>
                <w:szCs w:val="21"/>
              </w:rPr>
            </w:pPr>
            <w:r w:rsidRPr="00A027BF">
              <w:rPr>
                <w:rFonts w:hint="eastAsia"/>
                <w:szCs w:val="21"/>
              </w:rPr>
              <w:lastRenderedPageBreak/>
              <w:t>7</w:t>
            </w:r>
          </w:p>
        </w:tc>
        <w:tc>
          <w:tcPr>
            <w:tcW w:w="4085" w:type="dxa"/>
            <w:vAlign w:val="center"/>
          </w:tcPr>
          <w:p w:rsidR="009306BC" w:rsidRPr="00A027BF" w:rsidRDefault="009306BC" w:rsidP="00445915">
            <w:pPr>
              <w:rPr>
                <w:rFonts w:ascii="宋体" w:hAnsi="宋体"/>
                <w:szCs w:val="21"/>
              </w:rPr>
            </w:pPr>
            <w:r w:rsidRPr="00A027BF">
              <w:rPr>
                <w:rFonts w:ascii="宋体" w:hAnsi="宋体" w:hint="eastAsia"/>
                <w:szCs w:val="21"/>
              </w:rPr>
              <w:t>不良信用记录查询</w:t>
            </w:r>
          </w:p>
        </w:tc>
        <w:tc>
          <w:tcPr>
            <w:tcW w:w="4366" w:type="dxa"/>
            <w:vAlign w:val="center"/>
          </w:tcPr>
          <w:p w:rsidR="009306BC" w:rsidRPr="00A027BF" w:rsidRDefault="009306BC" w:rsidP="00445915">
            <w:pPr>
              <w:jc w:val="left"/>
              <w:rPr>
                <w:rFonts w:ascii="宋体" w:hAnsi="宋体"/>
                <w:szCs w:val="21"/>
              </w:rPr>
            </w:pPr>
            <w:r w:rsidRPr="00A027BF">
              <w:rPr>
                <w:rFonts w:ascii="宋体" w:hAnsi="宋体" w:hint="eastAsia"/>
                <w:szCs w:val="21"/>
              </w:rPr>
              <w:t>以评标期间在“信用中国”网站http://www.creditchina.gov.cn/查询信息为准</w:t>
            </w:r>
          </w:p>
        </w:tc>
      </w:tr>
      <w:tr w:rsidR="00003E17" w:rsidRPr="00A027BF" w:rsidTr="00F07710">
        <w:trPr>
          <w:trHeight w:val="590"/>
          <w:jc w:val="center"/>
        </w:trPr>
        <w:tc>
          <w:tcPr>
            <w:tcW w:w="9300" w:type="dxa"/>
            <w:gridSpan w:val="3"/>
            <w:vAlign w:val="center"/>
          </w:tcPr>
          <w:p w:rsidR="00003E17" w:rsidRPr="00A027BF" w:rsidRDefault="00003E17" w:rsidP="00F07710">
            <w:pPr>
              <w:spacing w:line="360" w:lineRule="exact"/>
              <w:jc w:val="center"/>
              <w:rPr>
                <w:b/>
                <w:sz w:val="24"/>
              </w:rPr>
            </w:pPr>
            <w:r w:rsidRPr="00A027BF">
              <w:rPr>
                <w:rFonts w:hint="eastAsia"/>
                <w:b/>
                <w:sz w:val="24"/>
              </w:rPr>
              <w:t>2</w:t>
            </w:r>
            <w:r w:rsidRPr="00A027BF">
              <w:rPr>
                <w:rFonts w:hint="eastAsia"/>
                <w:b/>
                <w:sz w:val="24"/>
              </w:rPr>
              <w:t>、符合性审查指标</w:t>
            </w:r>
          </w:p>
        </w:tc>
      </w:tr>
      <w:tr w:rsidR="00003E17" w:rsidRPr="00A027BF" w:rsidTr="009306BC">
        <w:trPr>
          <w:trHeight w:val="590"/>
          <w:jc w:val="center"/>
        </w:trPr>
        <w:tc>
          <w:tcPr>
            <w:tcW w:w="849" w:type="dxa"/>
            <w:vAlign w:val="center"/>
          </w:tcPr>
          <w:p w:rsidR="00003E17" w:rsidRPr="00A027BF" w:rsidRDefault="00003E17" w:rsidP="00F07710">
            <w:pPr>
              <w:jc w:val="center"/>
              <w:rPr>
                <w:szCs w:val="21"/>
              </w:rPr>
            </w:pPr>
            <w:r w:rsidRPr="00A027BF">
              <w:rPr>
                <w:rFonts w:hint="eastAsia"/>
                <w:b/>
                <w:bCs/>
                <w:szCs w:val="21"/>
              </w:rPr>
              <w:t>序号</w:t>
            </w:r>
          </w:p>
        </w:tc>
        <w:tc>
          <w:tcPr>
            <w:tcW w:w="4085" w:type="dxa"/>
            <w:vAlign w:val="center"/>
          </w:tcPr>
          <w:p w:rsidR="00003E17" w:rsidRPr="00A027BF" w:rsidRDefault="00003E17" w:rsidP="00F07710">
            <w:pPr>
              <w:jc w:val="center"/>
              <w:rPr>
                <w:b/>
                <w:bCs/>
                <w:szCs w:val="21"/>
              </w:rPr>
            </w:pPr>
            <w:r w:rsidRPr="00A027BF">
              <w:rPr>
                <w:rFonts w:hint="eastAsia"/>
                <w:b/>
                <w:bCs/>
                <w:szCs w:val="21"/>
              </w:rPr>
              <w:t>指标描述</w:t>
            </w:r>
          </w:p>
        </w:tc>
        <w:tc>
          <w:tcPr>
            <w:tcW w:w="4366" w:type="dxa"/>
            <w:vAlign w:val="center"/>
          </w:tcPr>
          <w:p w:rsidR="00003E17" w:rsidRPr="00A027BF" w:rsidRDefault="00003E17" w:rsidP="00F07710">
            <w:pPr>
              <w:jc w:val="center"/>
              <w:rPr>
                <w:b/>
                <w:bCs/>
                <w:szCs w:val="21"/>
              </w:rPr>
            </w:pPr>
            <w:r w:rsidRPr="00A027BF">
              <w:rPr>
                <w:rFonts w:hint="eastAsia"/>
                <w:b/>
                <w:bCs/>
                <w:szCs w:val="21"/>
              </w:rPr>
              <w:t>指标要求</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1</w:t>
            </w:r>
          </w:p>
        </w:tc>
        <w:tc>
          <w:tcPr>
            <w:tcW w:w="4085" w:type="dxa"/>
            <w:vAlign w:val="center"/>
          </w:tcPr>
          <w:p w:rsidR="00003E17" w:rsidRPr="00A027BF" w:rsidRDefault="00003E17" w:rsidP="00F07710">
            <w:pPr>
              <w:jc w:val="left"/>
              <w:rPr>
                <w:szCs w:val="21"/>
              </w:rPr>
            </w:pPr>
            <w:r w:rsidRPr="00A027BF">
              <w:rPr>
                <w:rFonts w:cs="宋体" w:hint="eastAsia"/>
                <w:b/>
                <w:szCs w:val="21"/>
              </w:rPr>
              <w:t>投标授权书</w:t>
            </w:r>
          </w:p>
        </w:tc>
        <w:tc>
          <w:tcPr>
            <w:tcW w:w="4366" w:type="dxa"/>
            <w:vAlign w:val="center"/>
          </w:tcPr>
          <w:p w:rsidR="00003E17" w:rsidRPr="00A027BF" w:rsidRDefault="00003E17" w:rsidP="00F07710">
            <w:pPr>
              <w:rPr>
                <w:szCs w:val="21"/>
              </w:rPr>
            </w:pPr>
            <w:r w:rsidRPr="00A027BF">
              <w:rPr>
                <w:rFonts w:hint="eastAsia"/>
                <w:szCs w:val="21"/>
              </w:rPr>
              <w:t>符合招标文件要求</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2</w:t>
            </w:r>
          </w:p>
        </w:tc>
        <w:tc>
          <w:tcPr>
            <w:tcW w:w="4085" w:type="dxa"/>
            <w:vAlign w:val="center"/>
          </w:tcPr>
          <w:p w:rsidR="00003E17" w:rsidRPr="00A027BF" w:rsidRDefault="00003E17" w:rsidP="00F07710">
            <w:pPr>
              <w:jc w:val="left"/>
              <w:rPr>
                <w:szCs w:val="21"/>
              </w:rPr>
            </w:pPr>
            <w:r w:rsidRPr="00A027BF">
              <w:rPr>
                <w:rFonts w:cs="宋体" w:hint="eastAsia"/>
                <w:b/>
                <w:szCs w:val="21"/>
              </w:rPr>
              <w:t>投标人名称</w:t>
            </w:r>
          </w:p>
        </w:tc>
        <w:tc>
          <w:tcPr>
            <w:tcW w:w="4366" w:type="dxa"/>
            <w:vAlign w:val="center"/>
          </w:tcPr>
          <w:p w:rsidR="00003E17" w:rsidRPr="00A027BF" w:rsidRDefault="00003E17" w:rsidP="00F07710">
            <w:pPr>
              <w:rPr>
                <w:szCs w:val="21"/>
              </w:rPr>
            </w:pPr>
            <w:r w:rsidRPr="00A027BF">
              <w:rPr>
                <w:szCs w:val="21"/>
              </w:rPr>
              <w:t>与营业执照一致</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3</w:t>
            </w:r>
          </w:p>
        </w:tc>
        <w:tc>
          <w:tcPr>
            <w:tcW w:w="4085" w:type="dxa"/>
            <w:vAlign w:val="center"/>
          </w:tcPr>
          <w:p w:rsidR="00003E17" w:rsidRPr="00A027BF" w:rsidRDefault="00003E17" w:rsidP="00F07710">
            <w:pPr>
              <w:jc w:val="left"/>
              <w:rPr>
                <w:rFonts w:cs="宋体"/>
                <w:b/>
                <w:szCs w:val="21"/>
              </w:rPr>
            </w:pPr>
            <w:r w:rsidRPr="00A027BF">
              <w:rPr>
                <w:rFonts w:cs="宋体" w:hint="eastAsia"/>
                <w:b/>
                <w:szCs w:val="21"/>
              </w:rPr>
              <w:t>投标函签字盖章</w:t>
            </w:r>
          </w:p>
        </w:tc>
        <w:tc>
          <w:tcPr>
            <w:tcW w:w="4366" w:type="dxa"/>
            <w:vAlign w:val="center"/>
          </w:tcPr>
          <w:p w:rsidR="00003E17" w:rsidRPr="00A027BF" w:rsidRDefault="00003E17" w:rsidP="00F07710">
            <w:pPr>
              <w:rPr>
                <w:szCs w:val="21"/>
              </w:rPr>
            </w:pPr>
            <w:r w:rsidRPr="00A027BF">
              <w:rPr>
                <w:rFonts w:cs="宋体" w:hint="eastAsia"/>
                <w:szCs w:val="21"/>
              </w:rPr>
              <w:t>有法定代表人或其委托代理人签字和加盖单位章</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4</w:t>
            </w:r>
          </w:p>
        </w:tc>
        <w:tc>
          <w:tcPr>
            <w:tcW w:w="4085" w:type="dxa"/>
            <w:vAlign w:val="center"/>
          </w:tcPr>
          <w:p w:rsidR="00003E17" w:rsidRPr="00A027BF" w:rsidRDefault="00003E17" w:rsidP="00F07710">
            <w:pPr>
              <w:jc w:val="left"/>
              <w:rPr>
                <w:szCs w:val="21"/>
              </w:rPr>
            </w:pPr>
            <w:r w:rsidRPr="00A027BF">
              <w:rPr>
                <w:rFonts w:cs="宋体" w:hint="eastAsia"/>
                <w:b/>
                <w:szCs w:val="21"/>
              </w:rPr>
              <w:t>投标文件格式</w:t>
            </w:r>
          </w:p>
        </w:tc>
        <w:tc>
          <w:tcPr>
            <w:tcW w:w="4366" w:type="dxa"/>
            <w:vAlign w:val="center"/>
          </w:tcPr>
          <w:p w:rsidR="00003E17" w:rsidRPr="00A027BF" w:rsidRDefault="00003E17" w:rsidP="00F07710">
            <w:pPr>
              <w:rPr>
                <w:szCs w:val="21"/>
              </w:rPr>
            </w:pPr>
            <w:r w:rsidRPr="00A027BF">
              <w:rPr>
                <w:rFonts w:cs="宋体" w:hint="eastAsia"/>
                <w:szCs w:val="21"/>
              </w:rPr>
              <w:t>符合招标文件的要求</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5</w:t>
            </w:r>
          </w:p>
        </w:tc>
        <w:tc>
          <w:tcPr>
            <w:tcW w:w="4085" w:type="dxa"/>
            <w:vAlign w:val="center"/>
          </w:tcPr>
          <w:p w:rsidR="00003E17" w:rsidRPr="00A027BF" w:rsidRDefault="00003E17" w:rsidP="00F07710">
            <w:pPr>
              <w:jc w:val="left"/>
              <w:rPr>
                <w:szCs w:val="21"/>
              </w:rPr>
            </w:pPr>
            <w:r w:rsidRPr="00A027BF">
              <w:rPr>
                <w:rFonts w:cs="宋体" w:hint="eastAsia"/>
                <w:b/>
                <w:szCs w:val="21"/>
              </w:rPr>
              <w:t>投标有效期</w:t>
            </w:r>
          </w:p>
        </w:tc>
        <w:tc>
          <w:tcPr>
            <w:tcW w:w="4366" w:type="dxa"/>
            <w:vAlign w:val="center"/>
          </w:tcPr>
          <w:p w:rsidR="00003E17" w:rsidRPr="00A027BF" w:rsidRDefault="00003E17" w:rsidP="00F07710">
            <w:pPr>
              <w:rPr>
                <w:szCs w:val="21"/>
              </w:rPr>
            </w:pPr>
            <w:r w:rsidRPr="00A027BF">
              <w:rPr>
                <w:rFonts w:cs="宋体" w:hint="eastAsia"/>
                <w:szCs w:val="21"/>
              </w:rPr>
              <w:t>符合招标文件的相关规定</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6</w:t>
            </w:r>
          </w:p>
        </w:tc>
        <w:tc>
          <w:tcPr>
            <w:tcW w:w="4085" w:type="dxa"/>
            <w:vAlign w:val="center"/>
          </w:tcPr>
          <w:p w:rsidR="00003E17" w:rsidRPr="00A027BF" w:rsidRDefault="00003E17" w:rsidP="00F07710">
            <w:pPr>
              <w:jc w:val="left"/>
              <w:rPr>
                <w:szCs w:val="21"/>
              </w:rPr>
            </w:pPr>
            <w:r w:rsidRPr="00A027BF">
              <w:rPr>
                <w:rFonts w:cs="宋体" w:hint="eastAsia"/>
                <w:b/>
                <w:szCs w:val="21"/>
              </w:rPr>
              <w:t>投标保证金</w:t>
            </w:r>
          </w:p>
        </w:tc>
        <w:tc>
          <w:tcPr>
            <w:tcW w:w="4366" w:type="dxa"/>
            <w:vAlign w:val="center"/>
          </w:tcPr>
          <w:p w:rsidR="00003E17" w:rsidRPr="00A027BF" w:rsidRDefault="00003E17" w:rsidP="00F07710">
            <w:pPr>
              <w:rPr>
                <w:szCs w:val="21"/>
              </w:rPr>
            </w:pPr>
            <w:r w:rsidRPr="00A027BF">
              <w:rPr>
                <w:rFonts w:cs="宋体" w:hint="eastAsia"/>
                <w:szCs w:val="21"/>
              </w:rPr>
              <w:t>符合招标文件的相关规定</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7</w:t>
            </w:r>
          </w:p>
        </w:tc>
        <w:tc>
          <w:tcPr>
            <w:tcW w:w="4085" w:type="dxa"/>
            <w:vAlign w:val="center"/>
          </w:tcPr>
          <w:p w:rsidR="00003E17" w:rsidRPr="00A027BF" w:rsidRDefault="00003E17" w:rsidP="00F07710">
            <w:pPr>
              <w:jc w:val="left"/>
              <w:rPr>
                <w:szCs w:val="21"/>
              </w:rPr>
            </w:pPr>
            <w:r w:rsidRPr="00A027BF">
              <w:rPr>
                <w:rFonts w:cs="宋体" w:hint="eastAsia"/>
                <w:b/>
                <w:szCs w:val="21"/>
              </w:rPr>
              <w:t>报价唯一</w:t>
            </w:r>
          </w:p>
        </w:tc>
        <w:tc>
          <w:tcPr>
            <w:tcW w:w="4366" w:type="dxa"/>
            <w:vAlign w:val="center"/>
          </w:tcPr>
          <w:p w:rsidR="00003E17" w:rsidRPr="00A027BF" w:rsidRDefault="00003E17" w:rsidP="00F07710">
            <w:pPr>
              <w:rPr>
                <w:szCs w:val="21"/>
              </w:rPr>
            </w:pPr>
            <w:r w:rsidRPr="00A027BF">
              <w:rPr>
                <w:rFonts w:cs="宋体" w:hint="eastAsia"/>
                <w:kern w:val="0"/>
              </w:rPr>
              <w:t>只能有一个有效报价</w:t>
            </w:r>
          </w:p>
        </w:tc>
      </w:tr>
      <w:tr w:rsidR="00003E17" w:rsidRPr="00A027BF" w:rsidTr="009306BC">
        <w:trPr>
          <w:trHeight w:val="463"/>
          <w:jc w:val="center"/>
        </w:trPr>
        <w:tc>
          <w:tcPr>
            <w:tcW w:w="849" w:type="dxa"/>
            <w:vAlign w:val="center"/>
          </w:tcPr>
          <w:p w:rsidR="00003E17" w:rsidRPr="00A027BF" w:rsidRDefault="00003E17" w:rsidP="00F07710">
            <w:pPr>
              <w:jc w:val="center"/>
              <w:rPr>
                <w:szCs w:val="21"/>
              </w:rPr>
            </w:pPr>
            <w:r w:rsidRPr="00A027BF">
              <w:rPr>
                <w:rFonts w:hint="eastAsia"/>
                <w:szCs w:val="21"/>
              </w:rPr>
              <w:t>8</w:t>
            </w:r>
          </w:p>
        </w:tc>
        <w:tc>
          <w:tcPr>
            <w:tcW w:w="4085" w:type="dxa"/>
            <w:vAlign w:val="center"/>
          </w:tcPr>
          <w:p w:rsidR="00003E17" w:rsidRPr="00A027BF" w:rsidRDefault="00003E17" w:rsidP="00F07710">
            <w:pPr>
              <w:jc w:val="left"/>
              <w:rPr>
                <w:szCs w:val="21"/>
              </w:rPr>
            </w:pPr>
            <w:r w:rsidRPr="00A027BF">
              <w:rPr>
                <w:rFonts w:cs="宋体" w:hint="eastAsia"/>
                <w:b/>
                <w:szCs w:val="21"/>
              </w:rPr>
              <w:t>其他</w:t>
            </w:r>
          </w:p>
        </w:tc>
        <w:tc>
          <w:tcPr>
            <w:tcW w:w="4366" w:type="dxa"/>
            <w:vAlign w:val="center"/>
          </w:tcPr>
          <w:p w:rsidR="00003E17" w:rsidRPr="00A027BF" w:rsidRDefault="00003E17" w:rsidP="00F07710">
            <w:pPr>
              <w:rPr>
                <w:szCs w:val="21"/>
              </w:rPr>
            </w:pPr>
            <w:r w:rsidRPr="00A027BF">
              <w:rPr>
                <w:rFonts w:hint="eastAsia"/>
                <w:szCs w:val="21"/>
              </w:rPr>
              <w:t>招标公告或招标文件列明的其他要求。</w:t>
            </w:r>
          </w:p>
        </w:tc>
      </w:tr>
      <w:tr w:rsidR="00003E17" w:rsidRPr="00A027BF" w:rsidTr="00F07710">
        <w:trPr>
          <w:trHeight w:val="607"/>
          <w:jc w:val="center"/>
        </w:trPr>
        <w:tc>
          <w:tcPr>
            <w:tcW w:w="9300" w:type="dxa"/>
            <w:gridSpan w:val="3"/>
            <w:vAlign w:val="center"/>
          </w:tcPr>
          <w:p w:rsidR="00003E17" w:rsidRPr="00A027BF" w:rsidRDefault="00003E17" w:rsidP="00F07710">
            <w:pPr>
              <w:tabs>
                <w:tab w:val="center" w:pos="4535"/>
              </w:tabs>
              <w:rPr>
                <w:szCs w:val="21"/>
              </w:rPr>
            </w:pPr>
            <w:r w:rsidRPr="00A027BF">
              <w:rPr>
                <w:rFonts w:cs="宋体" w:hint="eastAsia"/>
                <w:b/>
                <w:szCs w:val="21"/>
              </w:rPr>
              <w:t>初审指标通过标准：投标人必须通过上述全部指标。</w:t>
            </w:r>
          </w:p>
        </w:tc>
      </w:tr>
      <w:tr w:rsidR="00003E17" w:rsidRPr="00A027BF" w:rsidTr="00F07710">
        <w:trPr>
          <w:trHeight w:val="712"/>
          <w:jc w:val="center"/>
        </w:trPr>
        <w:tc>
          <w:tcPr>
            <w:tcW w:w="9300" w:type="dxa"/>
            <w:gridSpan w:val="3"/>
            <w:vAlign w:val="center"/>
          </w:tcPr>
          <w:p w:rsidR="00003E17" w:rsidRPr="00A027BF" w:rsidRDefault="00003E17" w:rsidP="00F07710">
            <w:pPr>
              <w:tabs>
                <w:tab w:val="center" w:pos="4535"/>
              </w:tabs>
              <w:rPr>
                <w:rFonts w:cs="宋体"/>
                <w:b/>
                <w:szCs w:val="21"/>
              </w:rPr>
            </w:pPr>
            <w:r w:rsidRPr="00A027BF">
              <w:rPr>
                <w:rFonts w:cs="宋体" w:hint="eastAsia"/>
                <w:b/>
                <w:szCs w:val="21"/>
              </w:rPr>
              <w:t>请投标人将所有证明材料的相关复印件装订在投标文件中并加盖单位公章，评标时均以复印件为准进行评审。</w:t>
            </w:r>
          </w:p>
        </w:tc>
      </w:tr>
    </w:tbl>
    <w:p w:rsidR="00003E17" w:rsidRPr="00A027BF" w:rsidRDefault="00003E17" w:rsidP="00003E17">
      <w:pPr>
        <w:pStyle w:val="a7"/>
        <w:tabs>
          <w:tab w:val="left" w:pos="0"/>
          <w:tab w:val="left" w:pos="993"/>
          <w:tab w:val="left" w:pos="1134"/>
        </w:tabs>
        <w:spacing w:line="360" w:lineRule="auto"/>
        <w:ind w:right="-10" w:firstLine="480"/>
        <w:rPr>
          <w:sz w:val="24"/>
        </w:rPr>
      </w:pPr>
      <w:r w:rsidRPr="00A027BF">
        <w:rPr>
          <w:rFonts w:hint="eastAsia"/>
          <w:sz w:val="24"/>
        </w:rPr>
        <w:t xml:space="preserve"> 1</w:t>
      </w:r>
      <w:r w:rsidRPr="00A027BF">
        <w:rPr>
          <w:sz w:val="24"/>
        </w:rPr>
        <w:t xml:space="preserve">. </w:t>
      </w:r>
      <w:r w:rsidRPr="00A027BF">
        <w:rPr>
          <w:rFonts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03E17" w:rsidRPr="00A027BF" w:rsidRDefault="00003E17" w:rsidP="00003E17">
      <w:pPr>
        <w:pStyle w:val="a7"/>
        <w:tabs>
          <w:tab w:val="left" w:pos="0"/>
          <w:tab w:val="left" w:pos="993"/>
          <w:tab w:val="left" w:pos="1134"/>
        </w:tabs>
        <w:spacing w:line="360" w:lineRule="auto"/>
        <w:ind w:right="-10" w:firstLine="480"/>
        <w:rPr>
          <w:sz w:val="24"/>
        </w:rPr>
      </w:pPr>
      <w:r w:rsidRPr="00A027BF">
        <w:rPr>
          <w:rFonts w:hint="eastAsia"/>
          <w:sz w:val="24"/>
        </w:rPr>
        <w:t>2</w:t>
      </w:r>
      <w:r w:rsidRPr="00A027BF">
        <w:rPr>
          <w:sz w:val="24"/>
        </w:rPr>
        <w:t>.</w:t>
      </w:r>
      <w:r w:rsidRPr="00A027BF">
        <w:rPr>
          <w:sz w:val="24"/>
        </w:rPr>
        <w:t>投标人投标报价与公布的预算价（或控制价</w:t>
      </w:r>
      <w:r w:rsidRPr="00A027BF">
        <w:rPr>
          <w:sz w:val="24"/>
        </w:rPr>
        <w:t>)</w:t>
      </w:r>
      <w:r w:rsidRPr="00A027BF">
        <w:rPr>
          <w:sz w:val="24"/>
        </w:rPr>
        <w:t>相比降幅过小，或投标人投标报价明显缺乏竞争性的，评标委员会可以否决所有投标。</w:t>
      </w:r>
    </w:p>
    <w:p w:rsidR="00003E17" w:rsidRPr="00A027BF" w:rsidRDefault="00003E17" w:rsidP="00003E17">
      <w:pPr>
        <w:pStyle w:val="a7"/>
        <w:tabs>
          <w:tab w:val="left" w:pos="0"/>
          <w:tab w:val="left" w:pos="993"/>
          <w:tab w:val="left" w:pos="1134"/>
        </w:tabs>
        <w:spacing w:line="360" w:lineRule="auto"/>
        <w:ind w:right="-10" w:firstLine="480"/>
        <w:rPr>
          <w:sz w:val="24"/>
        </w:rPr>
      </w:pPr>
      <w:r w:rsidRPr="00A027BF">
        <w:rPr>
          <w:rFonts w:hint="eastAsia"/>
          <w:sz w:val="24"/>
        </w:rPr>
        <w:t>3</w:t>
      </w:r>
      <w:r w:rsidRPr="00A027BF">
        <w:rPr>
          <w:sz w:val="24"/>
        </w:rPr>
        <w:t>.</w:t>
      </w:r>
      <w:r w:rsidRPr="00A027BF">
        <w:rPr>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03E17" w:rsidRPr="00A027BF" w:rsidRDefault="00003E17" w:rsidP="00003E17">
      <w:pPr>
        <w:pStyle w:val="a7"/>
        <w:tabs>
          <w:tab w:val="left" w:pos="0"/>
          <w:tab w:val="left" w:pos="993"/>
          <w:tab w:val="left" w:pos="1134"/>
        </w:tabs>
        <w:spacing w:line="360" w:lineRule="auto"/>
        <w:ind w:right="-10" w:firstLine="480"/>
        <w:rPr>
          <w:sz w:val="24"/>
        </w:rPr>
      </w:pPr>
      <w:r w:rsidRPr="00A027BF">
        <w:rPr>
          <w:rFonts w:hint="eastAsia"/>
          <w:sz w:val="24"/>
        </w:rPr>
        <w:t>4</w:t>
      </w:r>
      <w:r w:rsidRPr="00A027BF">
        <w:rPr>
          <w:sz w:val="24"/>
        </w:rPr>
        <w:t>.</w:t>
      </w:r>
      <w:r w:rsidRPr="00A027BF">
        <w:rPr>
          <w:sz w:val="24"/>
        </w:rPr>
        <w:t>评标委员会和评标工作人员应严格遵守国家的法律、法规和规章制度；严格按照本次招标文件进行评标；公正廉洁、不徇私情，不得损害国家利益；保护招、投标人的合</w:t>
      </w:r>
      <w:r w:rsidRPr="00A027BF">
        <w:rPr>
          <w:sz w:val="24"/>
        </w:rPr>
        <w:lastRenderedPageBreak/>
        <w:t>法权益。</w:t>
      </w:r>
    </w:p>
    <w:p w:rsidR="00003E17" w:rsidRPr="00A027BF" w:rsidRDefault="00003E17" w:rsidP="00003E17">
      <w:pPr>
        <w:pStyle w:val="a7"/>
        <w:tabs>
          <w:tab w:val="left" w:pos="0"/>
          <w:tab w:val="left" w:pos="993"/>
          <w:tab w:val="left" w:pos="1134"/>
        </w:tabs>
        <w:spacing w:line="360" w:lineRule="auto"/>
        <w:ind w:right="-10" w:firstLine="480"/>
        <w:rPr>
          <w:sz w:val="24"/>
        </w:rPr>
      </w:pPr>
      <w:r w:rsidRPr="00A027BF">
        <w:rPr>
          <w:rFonts w:hint="eastAsia"/>
          <w:sz w:val="24"/>
        </w:rPr>
        <w:t>5</w:t>
      </w:r>
      <w:r w:rsidRPr="00A027BF">
        <w:rPr>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306BC" w:rsidRPr="00A027BF" w:rsidRDefault="009306BC">
      <w:pPr>
        <w:jc w:val="center"/>
        <w:rPr>
          <w:rFonts w:ascii="宋体" w:hAnsi="宋体"/>
          <w:b/>
          <w:kern w:val="0"/>
          <w:sz w:val="28"/>
          <w:szCs w:val="28"/>
        </w:rPr>
      </w:pPr>
    </w:p>
    <w:p w:rsidR="009E3C24" w:rsidRPr="00A027BF" w:rsidRDefault="004F3B14">
      <w:pPr>
        <w:jc w:val="center"/>
        <w:rPr>
          <w:rFonts w:ascii="宋体" w:hAnsi="宋体"/>
          <w:b/>
          <w:kern w:val="0"/>
          <w:sz w:val="28"/>
          <w:szCs w:val="28"/>
        </w:rPr>
      </w:pPr>
      <w:r w:rsidRPr="00A027BF">
        <w:rPr>
          <w:rFonts w:ascii="宋体" w:hAnsi="宋体" w:hint="eastAsia"/>
          <w:b/>
          <w:kern w:val="0"/>
          <w:sz w:val="28"/>
          <w:szCs w:val="28"/>
        </w:rPr>
        <w:lastRenderedPageBreak/>
        <w:t>第</w:t>
      </w:r>
      <w:r w:rsidR="00003E17" w:rsidRPr="00A027BF">
        <w:rPr>
          <w:rFonts w:ascii="宋体" w:hAnsi="宋体" w:hint="eastAsia"/>
          <w:b/>
          <w:kern w:val="0"/>
          <w:sz w:val="28"/>
          <w:szCs w:val="28"/>
        </w:rPr>
        <w:t>五</w:t>
      </w:r>
      <w:r w:rsidRPr="00A027BF">
        <w:rPr>
          <w:rFonts w:ascii="宋体" w:hAnsi="宋体" w:hint="eastAsia"/>
          <w:b/>
          <w:kern w:val="0"/>
          <w:sz w:val="28"/>
          <w:szCs w:val="28"/>
        </w:rPr>
        <w:t>章  附  件</w:t>
      </w:r>
    </w:p>
    <w:p w:rsidR="009E3C24" w:rsidRPr="00A027BF" w:rsidRDefault="004F3B14">
      <w:pPr>
        <w:widowControl/>
        <w:spacing w:line="520" w:lineRule="exact"/>
        <w:jc w:val="center"/>
        <w:rPr>
          <w:rFonts w:ascii="宋体" w:hAnsi="宋体" w:cs="宋体"/>
          <w:b/>
          <w:kern w:val="0"/>
          <w:sz w:val="24"/>
        </w:rPr>
      </w:pPr>
      <w:r w:rsidRPr="00A027BF">
        <w:rPr>
          <w:rFonts w:ascii="宋体" w:hAnsi="宋体" w:cs="宋体" w:hint="eastAsia"/>
          <w:b/>
          <w:kern w:val="0"/>
          <w:sz w:val="24"/>
        </w:rPr>
        <w:t>一.投标文件格式</w:t>
      </w:r>
    </w:p>
    <w:p w:rsidR="009E3C24" w:rsidRPr="00A027BF" w:rsidRDefault="004F3B14">
      <w:pPr>
        <w:widowControl/>
        <w:spacing w:line="520" w:lineRule="exact"/>
        <w:jc w:val="center"/>
        <w:rPr>
          <w:rFonts w:ascii="宋体" w:hAnsi="宋体" w:cs="宋体"/>
          <w:b/>
          <w:kern w:val="0"/>
          <w:sz w:val="24"/>
        </w:rPr>
      </w:pPr>
      <w:r w:rsidRPr="00A027BF">
        <w:rPr>
          <w:rFonts w:ascii="宋体" w:hAnsi="宋体" w:cs="宋体" w:hint="eastAsia"/>
          <w:b/>
          <w:kern w:val="0"/>
          <w:sz w:val="24"/>
        </w:rPr>
        <w:t>格式1  投标承诺书</w:t>
      </w:r>
    </w:p>
    <w:p w:rsidR="009E3C24" w:rsidRPr="00A027BF" w:rsidRDefault="004F3B14">
      <w:pPr>
        <w:widowControl/>
        <w:spacing w:line="500" w:lineRule="exact"/>
        <w:jc w:val="left"/>
        <w:rPr>
          <w:rFonts w:ascii="宋体" w:hAnsi="宋体" w:cs="宋体"/>
          <w:b/>
          <w:kern w:val="0"/>
          <w:sz w:val="24"/>
        </w:rPr>
      </w:pPr>
      <w:r w:rsidRPr="00A027BF">
        <w:rPr>
          <w:rFonts w:ascii="宋体" w:hAnsi="宋体" w:cs="宋体" w:hint="eastAsia"/>
          <w:b/>
          <w:kern w:val="0"/>
          <w:sz w:val="24"/>
        </w:rPr>
        <w:t>致合肥周谷堆置业有限公司：</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 xml:space="preserve">    根据贵司</w:t>
      </w:r>
      <w:r w:rsidR="003C47CA" w:rsidRPr="003C47CA">
        <w:rPr>
          <w:rFonts w:ascii="宋体" w:hAnsi="宋体" w:cs="宋体" w:hint="eastAsia"/>
          <w:kern w:val="0"/>
          <w:sz w:val="24"/>
          <w:u w:val="single"/>
        </w:rPr>
        <w:t>HBZ-19150-ZGD21</w:t>
      </w:r>
      <w:r w:rsidRPr="00A027BF">
        <w:rPr>
          <w:rFonts w:ascii="宋体" w:hAnsi="宋体" w:cs="宋体" w:hint="eastAsia"/>
          <w:kern w:val="0"/>
          <w:sz w:val="24"/>
        </w:rPr>
        <w:t>号招标文件要求，我司签字代表（姓名.职务）已被正式授权代表投标人（投标人名称）提交下述文件：</w:t>
      </w:r>
    </w:p>
    <w:p w:rsidR="009E3C24" w:rsidRPr="00A027BF" w:rsidRDefault="004F3B14">
      <w:pPr>
        <w:widowControl/>
        <w:spacing w:line="500" w:lineRule="exact"/>
        <w:ind w:firstLineChars="100" w:firstLine="240"/>
        <w:jc w:val="left"/>
        <w:rPr>
          <w:rFonts w:ascii="宋体" w:hAnsi="宋体" w:cs="宋体"/>
          <w:kern w:val="0"/>
          <w:sz w:val="24"/>
        </w:rPr>
      </w:pPr>
      <w:r w:rsidRPr="00A027BF">
        <w:rPr>
          <w:rFonts w:ascii="宋体" w:hAnsi="宋体" w:cs="宋体" w:hint="eastAsia"/>
          <w:kern w:val="0"/>
          <w:sz w:val="24"/>
        </w:rPr>
        <w:t>（1）投标报价表</w:t>
      </w:r>
    </w:p>
    <w:p w:rsidR="009E3C24" w:rsidRPr="00A027BF" w:rsidRDefault="004F3B14">
      <w:pPr>
        <w:widowControl/>
        <w:spacing w:line="500" w:lineRule="exact"/>
        <w:ind w:firstLineChars="100" w:firstLine="240"/>
        <w:jc w:val="left"/>
        <w:rPr>
          <w:rFonts w:ascii="宋体" w:hAnsi="宋体" w:cs="宋体"/>
          <w:kern w:val="0"/>
          <w:sz w:val="24"/>
        </w:rPr>
      </w:pPr>
      <w:r w:rsidRPr="00A027BF">
        <w:rPr>
          <w:rFonts w:ascii="宋体" w:hAnsi="宋体" w:cs="宋体" w:hint="eastAsia"/>
          <w:kern w:val="0"/>
          <w:sz w:val="24"/>
        </w:rPr>
        <w:t>（2）工程量清单报价表</w:t>
      </w:r>
    </w:p>
    <w:p w:rsidR="009E3C24" w:rsidRPr="00A027BF" w:rsidRDefault="004F3B14">
      <w:pPr>
        <w:widowControl/>
        <w:spacing w:line="500" w:lineRule="exact"/>
        <w:ind w:firstLineChars="100" w:firstLine="240"/>
        <w:jc w:val="left"/>
        <w:rPr>
          <w:rFonts w:ascii="宋体" w:hAnsi="宋体" w:cs="宋体"/>
          <w:kern w:val="0"/>
          <w:sz w:val="24"/>
        </w:rPr>
      </w:pPr>
      <w:r w:rsidRPr="00A027BF">
        <w:rPr>
          <w:rFonts w:ascii="宋体" w:hAnsi="宋体" w:cs="宋体" w:hint="eastAsia"/>
          <w:kern w:val="0"/>
          <w:sz w:val="24"/>
        </w:rPr>
        <w:t>（3）投标事项承诺</w:t>
      </w:r>
    </w:p>
    <w:p w:rsidR="009E3C24" w:rsidRPr="00A027BF" w:rsidRDefault="004F3B14">
      <w:pPr>
        <w:widowControl/>
        <w:spacing w:line="500" w:lineRule="exact"/>
        <w:ind w:firstLineChars="100" w:firstLine="240"/>
        <w:jc w:val="left"/>
        <w:rPr>
          <w:rFonts w:ascii="宋体" w:hAnsi="宋体" w:cs="宋体"/>
          <w:kern w:val="0"/>
          <w:sz w:val="24"/>
        </w:rPr>
      </w:pPr>
      <w:r w:rsidRPr="00A027BF">
        <w:rPr>
          <w:rFonts w:ascii="宋体" w:hAnsi="宋体" w:cs="宋体" w:hint="eastAsia"/>
          <w:kern w:val="0"/>
          <w:sz w:val="24"/>
        </w:rPr>
        <w:t>（4）投标资格证明文件</w:t>
      </w:r>
    </w:p>
    <w:p w:rsidR="009E3C24" w:rsidRPr="00A027BF" w:rsidRDefault="004F3B14">
      <w:pPr>
        <w:widowControl/>
        <w:spacing w:line="500" w:lineRule="exact"/>
        <w:ind w:firstLineChars="100" w:firstLine="240"/>
        <w:jc w:val="left"/>
        <w:rPr>
          <w:rFonts w:ascii="宋体" w:hAnsi="宋体" w:cs="宋体"/>
          <w:kern w:val="0"/>
          <w:sz w:val="24"/>
        </w:rPr>
      </w:pPr>
      <w:r w:rsidRPr="00A027BF">
        <w:rPr>
          <w:rFonts w:ascii="宋体" w:hAnsi="宋体" w:cs="宋体" w:hint="eastAsia"/>
          <w:kern w:val="0"/>
          <w:sz w:val="24"/>
        </w:rPr>
        <w:t>（5）……</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 xml:space="preserve">    同时，签字代表宣布承诺如下：</w:t>
      </w:r>
    </w:p>
    <w:p w:rsidR="009E3C24" w:rsidRPr="00A027BF" w:rsidRDefault="004F3B14">
      <w:pPr>
        <w:widowControl/>
        <w:spacing w:line="500" w:lineRule="exact"/>
        <w:ind w:firstLine="480"/>
        <w:jc w:val="left"/>
        <w:rPr>
          <w:rFonts w:ascii="宋体" w:hAnsi="宋体" w:cs="宋体"/>
          <w:kern w:val="0"/>
          <w:sz w:val="24"/>
        </w:rPr>
      </w:pPr>
      <w:r w:rsidRPr="00A027BF">
        <w:rPr>
          <w:rFonts w:ascii="宋体" w:hAnsi="宋体" w:cs="宋体" w:hint="eastAsia"/>
          <w:kern w:val="0"/>
          <w:sz w:val="24"/>
        </w:rPr>
        <w:t>⑴投标人已详细阅读全部招标文件（含修改文件），并理解其实质性内容，同意承担其规定的全部义务和相关责任。</w:t>
      </w:r>
    </w:p>
    <w:p w:rsidR="009E3C24" w:rsidRPr="00A027BF" w:rsidRDefault="004F3B14">
      <w:pPr>
        <w:widowControl/>
        <w:spacing w:line="500" w:lineRule="exact"/>
        <w:ind w:firstLine="480"/>
        <w:jc w:val="left"/>
        <w:rPr>
          <w:rFonts w:ascii="宋体" w:hAnsi="宋体" w:cs="宋体"/>
          <w:kern w:val="0"/>
          <w:sz w:val="24"/>
        </w:rPr>
      </w:pPr>
      <w:r w:rsidRPr="00A027BF">
        <w:rPr>
          <w:rFonts w:ascii="宋体" w:hAnsi="宋体" w:cs="宋体" w:hint="eastAsia"/>
          <w:kern w:val="0"/>
          <w:sz w:val="24"/>
        </w:rPr>
        <w:t>⑵投标人严格按照招标文件的规定报价，如被确定为中标人后，将全面履行合同。</w:t>
      </w:r>
    </w:p>
    <w:p w:rsidR="009E3C24" w:rsidRPr="00A027BF" w:rsidRDefault="004F3B14">
      <w:pPr>
        <w:widowControl/>
        <w:spacing w:line="500" w:lineRule="exact"/>
        <w:ind w:firstLine="480"/>
        <w:jc w:val="left"/>
        <w:rPr>
          <w:rFonts w:ascii="宋体" w:hAnsi="宋体" w:cs="宋体"/>
          <w:kern w:val="0"/>
          <w:sz w:val="24"/>
        </w:rPr>
      </w:pPr>
      <w:r w:rsidRPr="00A027BF">
        <w:rPr>
          <w:rFonts w:ascii="宋体" w:hAnsi="宋体" w:cs="宋体" w:hint="eastAsia"/>
          <w:kern w:val="0"/>
          <w:sz w:val="24"/>
        </w:rPr>
        <w:t>⑶投标人在交付相应保证金后，如出现串标.毁标.中标后不签订合同等违规行为，招标人有权没收该保证金。</w:t>
      </w:r>
    </w:p>
    <w:p w:rsidR="009E3C24" w:rsidRPr="00A027BF" w:rsidRDefault="004F3B14">
      <w:pPr>
        <w:widowControl/>
        <w:spacing w:line="500" w:lineRule="exact"/>
        <w:ind w:firstLine="480"/>
        <w:jc w:val="left"/>
        <w:rPr>
          <w:rFonts w:ascii="宋体" w:hAnsi="宋体" w:cs="宋体"/>
          <w:kern w:val="0"/>
          <w:sz w:val="24"/>
        </w:rPr>
      </w:pPr>
      <w:r w:rsidRPr="00A027BF">
        <w:rPr>
          <w:rFonts w:ascii="宋体" w:hAnsi="宋体" w:cs="宋体" w:hint="eastAsia"/>
          <w:kern w:val="0"/>
          <w:sz w:val="24"/>
        </w:rPr>
        <w:t>⑷</w:t>
      </w:r>
      <w:r w:rsidRPr="00A027BF">
        <w:rPr>
          <w:rFonts w:ascii="宋体" w:hAnsi="宋体" w:cs="宋体"/>
          <w:kern w:val="0"/>
          <w:sz w:val="24"/>
        </w:rPr>
        <w:t>投标人近三年</w:t>
      </w:r>
      <w:r w:rsidRPr="00A027BF">
        <w:rPr>
          <w:rFonts w:ascii="宋体" w:hAnsi="宋体" w:cs="宋体" w:hint="eastAsia"/>
          <w:kern w:val="0"/>
          <w:sz w:val="24"/>
        </w:rPr>
        <w:t>来</w:t>
      </w:r>
      <w:r w:rsidRPr="00A027BF">
        <w:rPr>
          <w:rFonts w:ascii="宋体" w:hAnsi="宋体" w:cs="宋体"/>
          <w:kern w:val="0"/>
          <w:sz w:val="24"/>
        </w:rPr>
        <w:t>没有骗取中标和严重违约及重大质量.安全问题</w:t>
      </w:r>
      <w:r w:rsidRPr="00A027BF">
        <w:rPr>
          <w:rFonts w:ascii="宋体" w:hAnsi="宋体" w:cs="宋体" w:hint="eastAsia"/>
          <w:kern w:val="0"/>
          <w:sz w:val="24"/>
        </w:rPr>
        <w:t>。</w:t>
      </w:r>
    </w:p>
    <w:p w:rsidR="009E3C24" w:rsidRPr="00A027BF" w:rsidRDefault="004F3B14">
      <w:pPr>
        <w:widowControl/>
        <w:spacing w:line="500" w:lineRule="exact"/>
        <w:ind w:firstLine="480"/>
        <w:jc w:val="left"/>
        <w:rPr>
          <w:rFonts w:ascii="宋体" w:hAnsi="宋体" w:cs="宋体"/>
          <w:b/>
          <w:kern w:val="0"/>
          <w:sz w:val="24"/>
        </w:rPr>
      </w:pPr>
      <w:r w:rsidRPr="00A027BF">
        <w:rPr>
          <w:rFonts w:ascii="宋体" w:hAnsi="宋体" w:cs="宋体" w:hint="eastAsia"/>
          <w:kern w:val="0"/>
          <w:sz w:val="24"/>
        </w:rPr>
        <w:t>⑸投标人完全理解招标人不以最低报价作为确定中标人唯一标准的评定标方式。</w:t>
      </w:r>
    </w:p>
    <w:p w:rsidR="009E3C24" w:rsidRPr="00A027BF" w:rsidRDefault="004F3B14">
      <w:pPr>
        <w:widowControl/>
        <w:spacing w:line="500" w:lineRule="exact"/>
        <w:ind w:firstLine="480"/>
        <w:jc w:val="left"/>
        <w:rPr>
          <w:rFonts w:ascii="宋体" w:hAnsi="宋体" w:cs="宋体"/>
          <w:kern w:val="0"/>
          <w:sz w:val="24"/>
        </w:rPr>
      </w:pPr>
      <w:r w:rsidRPr="00A027BF">
        <w:rPr>
          <w:rFonts w:ascii="宋体" w:hAnsi="宋体" w:cs="宋体" w:hint="eastAsia"/>
          <w:kern w:val="0"/>
          <w:sz w:val="24"/>
        </w:rPr>
        <w:t>⑹投标人同意提供招标人可能要求的与其投标有关的一切数据或资料。</w:t>
      </w:r>
    </w:p>
    <w:p w:rsidR="009E3C24" w:rsidRPr="00A027BF" w:rsidRDefault="004F3B14">
      <w:pPr>
        <w:widowControl/>
        <w:spacing w:line="500" w:lineRule="exact"/>
        <w:ind w:firstLine="480"/>
        <w:jc w:val="left"/>
        <w:rPr>
          <w:rFonts w:ascii="宋体" w:hAnsi="宋体" w:cs="宋体"/>
          <w:kern w:val="0"/>
          <w:sz w:val="24"/>
        </w:rPr>
      </w:pPr>
      <w:r w:rsidRPr="00A027BF">
        <w:rPr>
          <w:rFonts w:ascii="宋体" w:hAnsi="宋体" w:cs="宋体" w:hint="eastAsia"/>
          <w:kern w:val="0"/>
          <w:sz w:val="24"/>
        </w:rPr>
        <w:t>特此承诺</w:t>
      </w:r>
    </w:p>
    <w:p w:rsidR="009E3C24" w:rsidRPr="00A027BF" w:rsidRDefault="009E3C24">
      <w:pPr>
        <w:widowControl/>
        <w:spacing w:line="500" w:lineRule="exact"/>
        <w:ind w:leftChars="400" w:left="840"/>
        <w:jc w:val="left"/>
        <w:rPr>
          <w:rFonts w:ascii="宋体" w:hAnsi="宋体" w:cs="宋体"/>
          <w:kern w:val="0"/>
          <w:sz w:val="24"/>
        </w:rPr>
      </w:pPr>
    </w:p>
    <w:p w:rsidR="009E3C24" w:rsidRPr="00A027BF" w:rsidRDefault="004F3B14">
      <w:pPr>
        <w:widowControl/>
        <w:spacing w:line="500" w:lineRule="exact"/>
        <w:ind w:left="480"/>
        <w:jc w:val="left"/>
        <w:rPr>
          <w:rFonts w:ascii="宋体" w:hAnsi="宋体" w:cs="宋体"/>
          <w:kern w:val="0"/>
          <w:sz w:val="24"/>
        </w:rPr>
      </w:pPr>
      <w:r w:rsidRPr="00A027BF">
        <w:rPr>
          <w:rFonts w:ascii="宋体" w:hAnsi="宋体" w:cs="宋体" w:hint="eastAsia"/>
          <w:kern w:val="0"/>
          <w:sz w:val="24"/>
        </w:rPr>
        <w:t xml:space="preserve">                                        投标人（公章）：</w:t>
      </w:r>
    </w:p>
    <w:p w:rsidR="009E3C24" w:rsidRPr="00A027BF" w:rsidRDefault="004F3B14">
      <w:pPr>
        <w:widowControl/>
        <w:spacing w:line="500" w:lineRule="exact"/>
        <w:ind w:left="480"/>
        <w:jc w:val="left"/>
        <w:rPr>
          <w:rFonts w:ascii="宋体" w:hAnsi="宋体" w:cs="宋体"/>
          <w:kern w:val="0"/>
          <w:sz w:val="24"/>
        </w:rPr>
      </w:pPr>
      <w:r w:rsidRPr="00A027BF">
        <w:rPr>
          <w:rFonts w:ascii="宋体" w:hAnsi="宋体" w:cs="宋体" w:hint="eastAsia"/>
          <w:kern w:val="0"/>
          <w:sz w:val="24"/>
        </w:rPr>
        <w:t xml:space="preserve">                                        企业法人（签字）：</w:t>
      </w:r>
    </w:p>
    <w:p w:rsidR="009E3C24" w:rsidRPr="00A027BF" w:rsidRDefault="004F3B14">
      <w:pPr>
        <w:widowControl/>
        <w:spacing w:line="500" w:lineRule="exact"/>
        <w:ind w:left="480"/>
        <w:jc w:val="left"/>
        <w:rPr>
          <w:rFonts w:ascii="宋体" w:hAnsi="宋体" w:cs="宋体"/>
          <w:kern w:val="0"/>
          <w:sz w:val="24"/>
        </w:rPr>
      </w:pPr>
      <w:r w:rsidRPr="00A027BF">
        <w:rPr>
          <w:rFonts w:ascii="宋体" w:hAnsi="宋体" w:cs="宋体" w:hint="eastAsia"/>
          <w:kern w:val="0"/>
          <w:sz w:val="24"/>
        </w:rPr>
        <w:t xml:space="preserve">                                        授权代表（签字）：</w:t>
      </w:r>
    </w:p>
    <w:p w:rsidR="009E3C24" w:rsidRPr="00A027BF" w:rsidRDefault="004F3B14">
      <w:pPr>
        <w:widowControl/>
        <w:spacing w:line="500" w:lineRule="exact"/>
        <w:ind w:left="480"/>
        <w:jc w:val="left"/>
        <w:rPr>
          <w:rFonts w:ascii="宋体" w:hAnsi="宋体" w:cs="宋体"/>
          <w:kern w:val="0"/>
          <w:sz w:val="24"/>
        </w:rPr>
      </w:pPr>
      <w:r w:rsidRPr="00A027BF">
        <w:rPr>
          <w:rFonts w:ascii="宋体" w:hAnsi="宋体" w:cs="宋体" w:hint="eastAsia"/>
          <w:kern w:val="0"/>
          <w:sz w:val="24"/>
        </w:rPr>
        <w:t xml:space="preserve">                                        二〇一九年月日</w:t>
      </w:r>
    </w:p>
    <w:p w:rsidR="009E3C24" w:rsidRPr="00A027BF" w:rsidRDefault="009E3C24">
      <w:pPr>
        <w:jc w:val="center"/>
        <w:rPr>
          <w:rFonts w:ascii="宋体" w:hAnsi="宋体"/>
          <w:b/>
          <w:kern w:val="0"/>
          <w:sz w:val="24"/>
        </w:rPr>
      </w:pPr>
    </w:p>
    <w:p w:rsidR="009E3C24" w:rsidRPr="00A027BF" w:rsidRDefault="009E3C24">
      <w:pPr>
        <w:rPr>
          <w:rFonts w:ascii="宋体" w:hAnsi="宋体"/>
          <w:b/>
          <w:kern w:val="0"/>
          <w:sz w:val="24"/>
        </w:rPr>
      </w:pPr>
    </w:p>
    <w:p w:rsidR="009E3C24" w:rsidRPr="00A027BF" w:rsidRDefault="009E3C24">
      <w:pPr>
        <w:rPr>
          <w:rFonts w:ascii="宋体" w:hAnsi="宋体"/>
          <w:b/>
          <w:kern w:val="0"/>
          <w:sz w:val="24"/>
        </w:rPr>
      </w:pPr>
    </w:p>
    <w:p w:rsidR="009E3C24" w:rsidRPr="00A027BF" w:rsidRDefault="009E3C24">
      <w:pPr>
        <w:rPr>
          <w:rFonts w:ascii="宋体" w:hAnsi="宋体"/>
          <w:b/>
          <w:kern w:val="0"/>
          <w:sz w:val="24"/>
        </w:rPr>
      </w:pPr>
    </w:p>
    <w:p w:rsidR="009E3C24" w:rsidRPr="00A027BF" w:rsidRDefault="009E3C24">
      <w:pPr>
        <w:jc w:val="center"/>
        <w:rPr>
          <w:rFonts w:ascii="宋体" w:hAnsi="宋体"/>
          <w:b/>
          <w:kern w:val="0"/>
          <w:sz w:val="24"/>
        </w:rPr>
      </w:pPr>
    </w:p>
    <w:p w:rsidR="009E3C24" w:rsidRPr="00A027BF" w:rsidRDefault="004F3B14">
      <w:pPr>
        <w:jc w:val="center"/>
        <w:rPr>
          <w:rFonts w:ascii="宋体" w:hAnsi="宋体"/>
          <w:b/>
          <w:kern w:val="0"/>
          <w:sz w:val="24"/>
        </w:rPr>
      </w:pPr>
      <w:r w:rsidRPr="00A027BF">
        <w:rPr>
          <w:rFonts w:ascii="宋体" w:hAnsi="宋体" w:hint="eastAsia"/>
          <w:b/>
          <w:kern w:val="0"/>
          <w:sz w:val="24"/>
        </w:rPr>
        <w:t>格式2  开标一览表</w:t>
      </w:r>
    </w:p>
    <w:p w:rsidR="009E3C24" w:rsidRPr="00A027BF" w:rsidRDefault="009E3C24">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427"/>
        <w:gridCol w:w="6434"/>
      </w:tblGrid>
      <w:tr w:rsidR="009E3C24" w:rsidRPr="00A027BF">
        <w:trPr>
          <w:cantSplit/>
          <w:trHeight w:val="300"/>
          <w:jc w:val="center"/>
        </w:trPr>
        <w:tc>
          <w:tcPr>
            <w:tcW w:w="3319" w:type="dxa"/>
            <w:gridSpan w:val="2"/>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spacing w:line="520" w:lineRule="exact"/>
              <w:jc w:val="center"/>
              <w:rPr>
                <w:rFonts w:ascii="宋体" w:hAnsi="宋体" w:cs="宋体"/>
                <w:b/>
                <w:kern w:val="0"/>
                <w:sz w:val="24"/>
              </w:rPr>
            </w:pPr>
            <w:r w:rsidRPr="00A027BF">
              <w:rPr>
                <w:rFonts w:ascii="宋体" w:hAnsi="宋体" w:cs="宋体" w:hint="eastAsia"/>
                <w:b/>
                <w:kern w:val="0"/>
                <w:sz w:val="24"/>
              </w:rPr>
              <w:t>项目名称</w:t>
            </w:r>
          </w:p>
        </w:tc>
        <w:tc>
          <w:tcPr>
            <w:tcW w:w="6434" w:type="dxa"/>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tabs>
                <w:tab w:val="left" w:pos="420"/>
              </w:tabs>
              <w:spacing w:line="520" w:lineRule="exact"/>
              <w:jc w:val="center"/>
              <w:rPr>
                <w:rFonts w:ascii="宋体" w:hAnsi="宋体" w:cs="宋体"/>
                <w:b/>
                <w:kern w:val="0"/>
                <w:sz w:val="24"/>
              </w:rPr>
            </w:pPr>
            <w:r w:rsidRPr="00A027BF">
              <w:rPr>
                <w:rFonts w:ascii="宋体" w:hAnsi="宋体" w:hint="eastAsia"/>
                <w:sz w:val="24"/>
              </w:rPr>
              <w:t>周谷堆商业区车辆识别系统改造工程</w:t>
            </w:r>
          </w:p>
        </w:tc>
      </w:tr>
      <w:tr w:rsidR="009E3C24" w:rsidRPr="00A027BF">
        <w:trPr>
          <w:cantSplit/>
          <w:trHeight w:val="300"/>
          <w:jc w:val="center"/>
        </w:trPr>
        <w:tc>
          <w:tcPr>
            <w:tcW w:w="3319" w:type="dxa"/>
            <w:gridSpan w:val="2"/>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spacing w:line="520" w:lineRule="exact"/>
              <w:jc w:val="center"/>
              <w:rPr>
                <w:rFonts w:ascii="宋体" w:hAnsi="宋体" w:cs="宋体"/>
                <w:b/>
                <w:kern w:val="0"/>
                <w:sz w:val="24"/>
              </w:rPr>
            </w:pPr>
            <w:r w:rsidRPr="00A027BF">
              <w:rPr>
                <w:rFonts w:ascii="宋体" w:hAnsi="宋体" w:cs="宋体" w:hint="eastAsia"/>
                <w:b/>
                <w:kern w:val="0"/>
                <w:sz w:val="24"/>
              </w:rPr>
              <w:t>招标编号</w:t>
            </w:r>
          </w:p>
        </w:tc>
        <w:tc>
          <w:tcPr>
            <w:tcW w:w="6434" w:type="dxa"/>
            <w:tcBorders>
              <w:top w:val="single" w:sz="4" w:space="0" w:color="auto"/>
              <w:left w:val="single" w:sz="4" w:space="0" w:color="auto"/>
              <w:bottom w:val="single" w:sz="4" w:space="0" w:color="auto"/>
              <w:right w:val="single" w:sz="4" w:space="0" w:color="auto"/>
            </w:tcBorders>
            <w:vAlign w:val="center"/>
          </w:tcPr>
          <w:p w:rsidR="009E3C24" w:rsidRPr="00A027BF" w:rsidRDefault="00A027BF">
            <w:pPr>
              <w:widowControl/>
              <w:tabs>
                <w:tab w:val="left" w:pos="420"/>
              </w:tabs>
              <w:spacing w:line="520" w:lineRule="exact"/>
              <w:jc w:val="center"/>
              <w:rPr>
                <w:rFonts w:ascii="宋体" w:hAnsi="宋体" w:cs="宋体"/>
                <w:b/>
                <w:kern w:val="0"/>
                <w:sz w:val="24"/>
              </w:rPr>
            </w:pPr>
            <w:r w:rsidRPr="00A027BF">
              <w:rPr>
                <w:rFonts w:ascii="宋体" w:hAnsi="宋体" w:cs="宋体" w:hint="eastAsia"/>
                <w:kern w:val="0"/>
                <w:sz w:val="24"/>
              </w:rPr>
              <w:t>HBZ-19150-ZGD21</w:t>
            </w:r>
          </w:p>
        </w:tc>
      </w:tr>
      <w:tr w:rsidR="009E3C24" w:rsidRPr="00A027BF">
        <w:trPr>
          <w:cantSplit/>
          <w:trHeight w:val="300"/>
          <w:jc w:val="center"/>
        </w:trPr>
        <w:tc>
          <w:tcPr>
            <w:tcW w:w="3319" w:type="dxa"/>
            <w:gridSpan w:val="2"/>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spacing w:line="520" w:lineRule="exact"/>
              <w:jc w:val="center"/>
              <w:rPr>
                <w:rFonts w:ascii="宋体" w:hAnsi="宋体" w:cs="宋体"/>
                <w:b/>
                <w:kern w:val="0"/>
                <w:sz w:val="24"/>
              </w:rPr>
            </w:pPr>
            <w:r w:rsidRPr="00A027BF">
              <w:rPr>
                <w:rFonts w:ascii="宋体" w:hAnsi="宋体" w:cs="宋体" w:hint="eastAsia"/>
                <w:b/>
                <w:kern w:val="0"/>
                <w:sz w:val="24"/>
              </w:rPr>
              <w:t>投标人全称</w:t>
            </w:r>
          </w:p>
        </w:tc>
        <w:tc>
          <w:tcPr>
            <w:tcW w:w="6434" w:type="dxa"/>
            <w:tcBorders>
              <w:top w:val="single" w:sz="4" w:space="0" w:color="auto"/>
              <w:left w:val="single" w:sz="4" w:space="0" w:color="auto"/>
              <w:bottom w:val="single" w:sz="4" w:space="0" w:color="auto"/>
              <w:right w:val="single" w:sz="4" w:space="0" w:color="auto"/>
            </w:tcBorders>
            <w:vAlign w:val="center"/>
          </w:tcPr>
          <w:p w:rsidR="009E3C24" w:rsidRPr="00A027BF" w:rsidRDefault="009E3C24">
            <w:pPr>
              <w:widowControl/>
              <w:tabs>
                <w:tab w:val="left" w:pos="420"/>
              </w:tabs>
              <w:spacing w:line="520" w:lineRule="exact"/>
              <w:jc w:val="center"/>
              <w:rPr>
                <w:rFonts w:ascii="宋体" w:hAnsi="宋体" w:cs="宋体"/>
                <w:b/>
                <w:kern w:val="0"/>
                <w:sz w:val="24"/>
              </w:rPr>
            </w:pPr>
          </w:p>
        </w:tc>
      </w:tr>
      <w:tr w:rsidR="009E3C24" w:rsidRPr="00A027BF">
        <w:trPr>
          <w:cantSplit/>
          <w:trHeight w:val="98"/>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spacing w:line="520" w:lineRule="exact"/>
              <w:rPr>
                <w:rFonts w:ascii="宋体" w:hAnsi="宋体" w:cs="宋体"/>
                <w:b/>
                <w:kern w:val="0"/>
                <w:sz w:val="24"/>
              </w:rPr>
            </w:pPr>
            <w:r w:rsidRPr="00A027BF">
              <w:rPr>
                <w:rFonts w:ascii="宋体" w:hAnsi="宋体" w:cs="宋体" w:hint="eastAsia"/>
                <w:b/>
                <w:kern w:val="0"/>
                <w:sz w:val="24"/>
              </w:rPr>
              <w:t>一.技术承诺</w:t>
            </w:r>
          </w:p>
        </w:tc>
      </w:tr>
      <w:tr w:rsidR="009E3C24" w:rsidRPr="00A027BF">
        <w:trPr>
          <w:cantSplit/>
          <w:trHeight w:val="100"/>
          <w:jc w:val="center"/>
        </w:trPr>
        <w:tc>
          <w:tcPr>
            <w:tcW w:w="892" w:type="dxa"/>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spacing w:line="580" w:lineRule="exact"/>
              <w:jc w:val="center"/>
              <w:rPr>
                <w:rFonts w:ascii="宋体" w:hAnsi="宋体" w:cs="宋体"/>
                <w:kern w:val="0"/>
                <w:sz w:val="24"/>
              </w:rPr>
            </w:pPr>
            <w:r w:rsidRPr="00A027BF">
              <w:rPr>
                <w:rFonts w:ascii="宋体" w:hAnsi="宋体" w:cs="宋体" w:hint="eastAsia"/>
                <w:kern w:val="0"/>
                <w:sz w:val="24"/>
              </w:rPr>
              <w:t>1</w:t>
            </w:r>
          </w:p>
        </w:tc>
        <w:tc>
          <w:tcPr>
            <w:tcW w:w="2427" w:type="dxa"/>
            <w:tcBorders>
              <w:top w:val="single" w:sz="4" w:space="0" w:color="auto"/>
              <w:left w:val="single" w:sz="4" w:space="0" w:color="auto"/>
              <w:bottom w:val="single" w:sz="4" w:space="0" w:color="auto"/>
              <w:right w:val="single" w:sz="4" w:space="0" w:color="auto"/>
            </w:tcBorders>
            <w:vAlign w:val="center"/>
          </w:tcPr>
          <w:p w:rsidR="009E3C24" w:rsidRPr="00A027BF" w:rsidRDefault="004F3B14">
            <w:pPr>
              <w:spacing w:line="580" w:lineRule="exact"/>
              <w:jc w:val="center"/>
              <w:rPr>
                <w:kern w:val="28"/>
                <w:sz w:val="24"/>
                <w:lang w:val="eu-ES"/>
              </w:rPr>
            </w:pPr>
            <w:r w:rsidRPr="00A027BF">
              <w:rPr>
                <w:rFonts w:hint="eastAsia"/>
                <w:kern w:val="28"/>
                <w:sz w:val="24"/>
                <w:lang w:val="eu-ES"/>
              </w:rPr>
              <w:t>工期</w:t>
            </w:r>
          </w:p>
        </w:tc>
        <w:tc>
          <w:tcPr>
            <w:tcW w:w="6434" w:type="dxa"/>
            <w:tcBorders>
              <w:top w:val="single" w:sz="4" w:space="0" w:color="auto"/>
              <w:left w:val="single" w:sz="4" w:space="0" w:color="auto"/>
              <w:bottom w:val="single" w:sz="4" w:space="0" w:color="auto"/>
              <w:right w:val="single" w:sz="4" w:space="0" w:color="auto"/>
            </w:tcBorders>
            <w:vAlign w:val="center"/>
          </w:tcPr>
          <w:p w:rsidR="009E3C24" w:rsidRPr="00A027BF" w:rsidRDefault="007D3E43">
            <w:pPr>
              <w:widowControl/>
              <w:spacing w:line="520" w:lineRule="exact"/>
              <w:jc w:val="center"/>
              <w:rPr>
                <w:rFonts w:ascii="宋体" w:hAnsi="宋体" w:cs="宋体"/>
                <w:kern w:val="0"/>
                <w:sz w:val="24"/>
              </w:rPr>
            </w:pPr>
            <w:r w:rsidRPr="00A027BF">
              <w:rPr>
                <w:rFonts w:ascii="宋体" w:hAnsi="宋体" w:cs="宋体" w:hint="eastAsia"/>
                <w:kern w:val="0"/>
                <w:sz w:val="24"/>
              </w:rPr>
              <w:t>是否响应</w:t>
            </w:r>
          </w:p>
        </w:tc>
      </w:tr>
      <w:tr w:rsidR="009E3C24" w:rsidRPr="00A027BF">
        <w:trPr>
          <w:cantSplit/>
          <w:trHeight w:val="58"/>
          <w:jc w:val="center"/>
        </w:trPr>
        <w:tc>
          <w:tcPr>
            <w:tcW w:w="892" w:type="dxa"/>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spacing w:line="580" w:lineRule="exact"/>
              <w:jc w:val="center"/>
              <w:rPr>
                <w:rFonts w:ascii="宋体" w:hAnsi="宋体" w:cs="宋体"/>
                <w:kern w:val="0"/>
                <w:sz w:val="24"/>
              </w:rPr>
            </w:pPr>
            <w:r w:rsidRPr="00A027BF">
              <w:rPr>
                <w:rFonts w:ascii="宋体" w:hAnsi="宋体" w:cs="宋体" w:hint="eastAsia"/>
                <w:kern w:val="0"/>
                <w:sz w:val="24"/>
              </w:rPr>
              <w:t>2</w:t>
            </w:r>
          </w:p>
        </w:tc>
        <w:tc>
          <w:tcPr>
            <w:tcW w:w="2427" w:type="dxa"/>
            <w:tcBorders>
              <w:top w:val="single" w:sz="4" w:space="0" w:color="auto"/>
              <w:left w:val="single" w:sz="4" w:space="0" w:color="auto"/>
              <w:bottom w:val="single" w:sz="4" w:space="0" w:color="auto"/>
              <w:right w:val="single" w:sz="4" w:space="0" w:color="auto"/>
            </w:tcBorders>
            <w:vAlign w:val="center"/>
          </w:tcPr>
          <w:p w:rsidR="009E3C24" w:rsidRPr="00A027BF" w:rsidRDefault="004F3B14">
            <w:pPr>
              <w:spacing w:line="580" w:lineRule="exact"/>
              <w:jc w:val="center"/>
              <w:rPr>
                <w:kern w:val="28"/>
                <w:sz w:val="24"/>
                <w:lang w:val="eu-ES"/>
              </w:rPr>
            </w:pPr>
            <w:r w:rsidRPr="00A027BF">
              <w:rPr>
                <w:rFonts w:hint="eastAsia"/>
                <w:kern w:val="28"/>
                <w:sz w:val="24"/>
                <w:lang w:val="eu-ES"/>
              </w:rPr>
              <w:t>质保期</w:t>
            </w:r>
          </w:p>
        </w:tc>
        <w:tc>
          <w:tcPr>
            <w:tcW w:w="6434" w:type="dxa"/>
            <w:tcBorders>
              <w:top w:val="single" w:sz="4" w:space="0" w:color="auto"/>
              <w:left w:val="single" w:sz="4" w:space="0" w:color="auto"/>
              <w:bottom w:val="single" w:sz="4" w:space="0" w:color="auto"/>
              <w:right w:val="single" w:sz="4" w:space="0" w:color="auto"/>
            </w:tcBorders>
            <w:vAlign w:val="center"/>
          </w:tcPr>
          <w:p w:rsidR="009E3C24" w:rsidRPr="00A027BF" w:rsidRDefault="007D3E43">
            <w:pPr>
              <w:widowControl/>
              <w:spacing w:line="520" w:lineRule="exact"/>
              <w:jc w:val="center"/>
              <w:rPr>
                <w:rFonts w:ascii="宋体" w:hAnsi="宋体" w:cs="宋体"/>
                <w:kern w:val="0"/>
                <w:sz w:val="24"/>
              </w:rPr>
            </w:pPr>
            <w:r w:rsidRPr="00A027BF">
              <w:rPr>
                <w:rFonts w:ascii="宋体" w:hAnsi="宋体" w:cs="宋体" w:hint="eastAsia"/>
                <w:kern w:val="0"/>
                <w:sz w:val="24"/>
              </w:rPr>
              <w:t>是否响应</w:t>
            </w:r>
          </w:p>
        </w:tc>
      </w:tr>
      <w:tr w:rsidR="007D3E43" w:rsidRPr="00A027BF">
        <w:trPr>
          <w:cantSplit/>
          <w:trHeight w:val="58"/>
          <w:jc w:val="center"/>
        </w:trPr>
        <w:tc>
          <w:tcPr>
            <w:tcW w:w="892" w:type="dxa"/>
            <w:tcBorders>
              <w:top w:val="single" w:sz="4" w:space="0" w:color="auto"/>
              <w:left w:val="single" w:sz="4" w:space="0" w:color="auto"/>
              <w:bottom w:val="single" w:sz="4" w:space="0" w:color="auto"/>
              <w:right w:val="single" w:sz="4" w:space="0" w:color="auto"/>
            </w:tcBorders>
            <w:vAlign w:val="center"/>
          </w:tcPr>
          <w:p w:rsidR="007D3E43" w:rsidRPr="00A027BF" w:rsidRDefault="007D3E43">
            <w:pPr>
              <w:widowControl/>
              <w:spacing w:line="580" w:lineRule="exact"/>
              <w:jc w:val="center"/>
              <w:rPr>
                <w:rFonts w:ascii="宋体" w:hAnsi="宋体" w:cs="宋体"/>
                <w:kern w:val="0"/>
                <w:sz w:val="24"/>
              </w:rPr>
            </w:pPr>
            <w:r w:rsidRPr="00A027BF">
              <w:rPr>
                <w:rFonts w:ascii="宋体" w:hAnsi="宋体" w:cs="宋体" w:hint="eastAsia"/>
                <w:kern w:val="0"/>
                <w:sz w:val="24"/>
              </w:rPr>
              <w:t>3</w:t>
            </w:r>
          </w:p>
        </w:tc>
        <w:tc>
          <w:tcPr>
            <w:tcW w:w="2427" w:type="dxa"/>
            <w:tcBorders>
              <w:top w:val="single" w:sz="4" w:space="0" w:color="auto"/>
              <w:left w:val="single" w:sz="4" w:space="0" w:color="auto"/>
              <w:bottom w:val="single" w:sz="4" w:space="0" w:color="auto"/>
              <w:right w:val="single" w:sz="4" w:space="0" w:color="auto"/>
            </w:tcBorders>
            <w:vAlign w:val="center"/>
          </w:tcPr>
          <w:p w:rsidR="007D3E43" w:rsidRPr="00A027BF" w:rsidRDefault="007D3E43">
            <w:pPr>
              <w:spacing w:line="580" w:lineRule="exact"/>
              <w:jc w:val="center"/>
              <w:rPr>
                <w:kern w:val="28"/>
                <w:sz w:val="24"/>
                <w:lang w:val="eu-ES"/>
              </w:rPr>
            </w:pPr>
            <w:r w:rsidRPr="00A027BF">
              <w:rPr>
                <w:rFonts w:hint="eastAsia"/>
                <w:kern w:val="28"/>
                <w:sz w:val="24"/>
                <w:lang w:val="eu-ES"/>
              </w:rPr>
              <w:t>付款方式</w:t>
            </w:r>
          </w:p>
        </w:tc>
        <w:tc>
          <w:tcPr>
            <w:tcW w:w="6434" w:type="dxa"/>
            <w:tcBorders>
              <w:top w:val="single" w:sz="4" w:space="0" w:color="auto"/>
              <w:left w:val="single" w:sz="4" w:space="0" w:color="auto"/>
              <w:bottom w:val="single" w:sz="4" w:space="0" w:color="auto"/>
              <w:right w:val="single" w:sz="4" w:space="0" w:color="auto"/>
            </w:tcBorders>
            <w:vAlign w:val="center"/>
          </w:tcPr>
          <w:p w:rsidR="007D3E43" w:rsidRPr="00A027BF" w:rsidRDefault="007D3E43">
            <w:pPr>
              <w:widowControl/>
              <w:spacing w:line="520" w:lineRule="exact"/>
              <w:jc w:val="center"/>
              <w:rPr>
                <w:rFonts w:ascii="宋体" w:hAnsi="宋体" w:cs="宋体"/>
                <w:kern w:val="0"/>
                <w:sz w:val="24"/>
              </w:rPr>
            </w:pPr>
            <w:r w:rsidRPr="00A027BF">
              <w:rPr>
                <w:rFonts w:ascii="宋体" w:hAnsi="宋体" w:cs="宋体" w:hint="eastAsia"/>
                <w:kern w:val="0"/>
                <w:sz w:val="24"/>
              </w:rPr>
              <w:t>是否响应</w:t>
            </w:r>
          </w:p>
        </w:tc>
      </w:tr>
      <w:tr w:rsidR="009E3C24" w:rsidRPr="00A027BF">
        <w:trPr>
          <w:cantSplit/>
          <w:trHeight w:val="58"/>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tabs>
                <w:tab w:val="left" w:pos="420"/>
              </w:tabs>
              <w:spacing w:line="520" w:lineRule="exact"/>
              <w:rPr>
                <w:rFonts w:ascii="宋体" w:hAnsi="宋体" w:cs="宋体"/>
                <w:kern w:val="0"/>
                <w:sz w:val="24"/>
              </w:rPr>
            </w:pPr>
            <w:r w:rsidRPr="00A027BF">
              <w:rPr>
                <w:rFonts w:ascii="宋体" w:hAnsi="宋体" w:cs="宋体" w:hint="eastAsia"/>
                <w:b/>
                <w:kern w:val="0"/>
                <w:sz w:val="24"/>
              </w:rPr>
              <w:t>二.商务报价</w:t>
            </w:r>
          </w:p>
        </w:tc>
      </w:tr>
      <w:tr w:rsidR="009E3C24" w:rsidRPr="00A027BF">
        <w:trPr>
          <w:cantSplit/>
          <w:trHeight w:val="1190"/>
          <w:jc w:val="center"/>
        </w:trPr>
        <w:tc>
          <w:tcPr>
            <w:tcW w:w="892" w:type="dxa"/>
            <w:tcBorders>
              <w:top w:val="single" w:sz="4" w:space="0" w:color="auto"/>
              <w:left w:val="single" w:sz="4" w:space="0" w:color="auto"/>
              <w:bottom w:val="single" w:sz="4" w:space="0" w:color="auto"/>
              <w:right w:val="single" w:sz="4" w:space="0" w:color="auto"/>
            </w:tcBorders>
            <w:vAlign w:val="center"/>
          </w:tcPr>
          <w:p w:rsidR="009E3C24" w:rsidRPr="00A027BF" w:rsidRDefault="004F3B14">
            <w:pPr>
              <w:widowControl/>
              <w:spacing w:line="580" w:lineRule="exact"/>
              <w:jc w:val="center"/>
              <w:rPr>
                <w:rFonts w:ascii="宋体" w:hAnsi="宋体" w:cs="宋体"/>
                <w:kern w:val="0"/>
                <w:sz w:val="24"/>
              </w:rPr>
            </w:pPr>
            <w:r w:rsidRPr="00A027BF">
              <w:rPr>
                <w:rFonts w:ascii="宋体" w:hAnsi="宋体" w:cs="宋体" w:hint="eastAsia"/>
                <w:kern w:val="0"/>
                <w:sz w:val="24"/>
              </w:rPr>
              <w:t>1</w:t>
            </w:r>
          </w:p>
        </w:tc>
        <w:tc>
          <w:tcPr>
            <w:tcW w:w="2427" w:type="dxa"/>
            <w:tcBorders>
              <w:top w:val="single" w:sz="4" w:space="0" w:color="auto"/>
              <w:left w:val="single" w:sz="4" w:space="0" w:color="auto"/>
              <w:bottom w:val="single" w:sz="4" w:space="0" w:color="auto"/>
              <w:right w:val="single" w:sz="4" w:space="0" w:color="auto"/>
            </w:tcBorders>
            <w:vAlign w:val="center"/>
          </w:tcPr>
          <w:p w:rsidR="009E3C24" w:rsidRPr="00A027BF" w:rsidRDefault="004F3B14">
            <w:pPr>
              <w:spacing w:line="580" w:lineRule="exact"/>
              <w:jc w:val="center"/>
              <w:rPr>
                <w:rFonts w:ascii="宋体" w:hAnsi="宋体" w:cs="宋体"/>
                <w:kern w:val="0"/>
                <w:sz w:val="24"/>
              </w:rPr>
            </w:pPr>
            <w:r w:rsidRPr="00A027BF">
              <w:rPr>
                <w:rFonts w:ascii="宋体" w:hAnsi="宋体" w:cs="宋体" w:hint="eastAsia"/>
                <w:kern w:val="0"/>
                <w:sz w:val="24"/>
              </w:rPr>
              <w:t>投标总报价</w:t>
            </w:r>
          </w:p>
          <w:p w:rsidR="009E3C24" w:rsidRPr="00A027BF" w:rsidRDefault="004F3B14">
            <w:pPr>
              <w:spacing w:line="580" w:lineRule="exact"/>
              <w:jc w:val="center"/>
              <w:rPr>
                <w:rFonts w:ascii="宋体" w:hAnsi="宋体" w:cs="宋体"/>
                <w:spacing w:val="-20"/>
                <w:kern w:val="0"/>
                <w:sz w:val="24"/>
              </w:rPr>
            </w:pPr>
            <w:r w:rsidRPr="00A027BF">
              <w:rPr>
                <w:rFonts w:ascii="宋体" w:hAnsi="宋体" w:cs="宋体" w:hint="eastAsia"/>
                <w:kern w:val="0"/>
                <w:sz w:val="24"/>
              </w:rPr>
              <w:t>（含9%增值税）</w:t>
            </w:r>
          </w:p>
        </w:tc>
        <w:tc>
          <w:tcPr>
            <w:tcW w:w="6434" w:type="dxa"/>
            <w:tcBorders>
              <w:top w:val="single" w:sz="4" w:space="0" w:color="auto"/>
              <w:left w:val="single" w:sz="4" w:space="0" w:color="auto"/>
              <w:bottom w:val="single" w:sz="4" w:space="0" w:color="auto"/>
              <w:right w:val="single" w:sz="4" w:space="0" w:color="auto"/>
            </w:tcBorders>
            <w:vAlign w:val="center"/>
          </w:tcPr>
          <w:p w:rsidR="009E3C24" w:rsidRPr="00A027BF" w:rsidRDefault="009E3C24">
            <w:pPr>
              <w:widowControl/>
              <w:spacing w:line="500" w:lineRule="exact"/>
              <w:rPr>
                <w:rFonts w:ascii="宋体" w:hAnsi="宋体" w:cs="宋体"/>
                <w:kern w:val="0"/>
                <w:sz w:val="24"/>
              </w:rPr>
            </w:pPr>
          </w:p>
        </w:tc>
      </w:tr>
      <w:tr w:rsidR="009E3C24" w:rsidRPr="00A027BF">
        <w:trPr>
          <w:cantSplit/>
          <w:trHeight w:val="1425"/>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9E3C24" w:rsidRPr="00A027BF" w:rsidRDefault="007D3E43">
            <w:pPr>
              <w:widowControl/>
              <w:spacing w:line="360" w:lineRule="exact"/>
              <w:rPr>
                <w:rFonts w:ascii="宋体" w:hAnsi="宋体" w:cs="宋体"/>
                <w:b/>
                <w:kern w:val="0"/>
                <w:sz w:val="24"/>
              </w:rPr>
            </w:pPr>
            <w:r w:rsidRPr="00A027BF">
              <w:rPr>
                <w:rFonts w:ascii="宋体" w:hAnsi="宋体" w:hint="eastAsia"/>
                <w:b/>
                <w:bCs/>
                <w:color w:val="000000"/>
                <w:kern w:val="0"/>
                <w:sz w:val="24"/>
              </w:rPr>
              <w:t>注：投标报价为总价</w:t>
            </w:r>
            <w:r w:rsidRPr="00A027BF">
              <w:rPr>
                <w:rFonts w:ascii="Calibri" w:hAnsi="Calibri" w:hint="eastAsia"/>
                <w:b/>
                <w:color w:val="000000"/>
                <w:sz w:val="24"/>
              </w:rPr>
              <w:t>，包括但不限于</w:t>
            </w:r>
            <w:r w:rsidRPr="00A027BF">
              <w:rPr>
                <w:rFonts w:ascii="宋体" w:hAnsi="宋体" w:cs="宋体" w:hint="eastAsia"/>
                <w:color w:val="000000"/>
                <w:kern w:val="0"/>
                <w:sz w:val="24"/>
              </w:rPr>
              <w:t>所有项目的人工费、设备、材料费、机械费、安装费、调试费、安装所需要的辅助材料费、安全文明施工费等措施费、运输费、场内材料及成品、半成品保护费、建渣清理外运、施工用水用电费、利润、税金等完成本项目系统正常运行交付使用的一切费用。</w:t>
            </w:r>
          </w:p>
        </w:tc>
      </w:tr>
    </w:tbl>
    <w:p w:rsidR="009E3C24" w:rsidRPr="00A027BF" w:rsidRDefault="004F3B14">
      <w:pPr>
        <w:widowControl/>
        <w:spacing w:line="800" w:lineRule="exact"/>
        <w:jc w:val="left"/>
        <w:rPr>
          <w:rFonts w:ascii="宋体" w:hAnsi="宋体" w:cs="宋体"/>
          <w:b/>
          <w:kern w:val="0"/>
          <w:sz w:val="24"/>
        </w:rPr>
      </w:pPr>
      <w:r w:rsidRPr="00A027BF">
        <w:rPr>
          <w:rFonts w:ascii="宋体" w:hAnsi="宋体" w:cs="宋体" w:hint="eastAsia"/>
          <w:b/>
          <w:kern w:val="0"/>
          <w:sz w:val="24"/>
        </w:rPr>
        <w:t>投标人（签章）：                                授权代表（签字）：</w:t>
      </w:r>
    </w:p>
    <w:p w:rsidR="009E3C24" w:rsidRPr="00A027BF" w:rsidRDefault="004F3B14">
      <w:pPr>
        <w:widowControl/>
        <w:spacing w:line="800" w:lineRule="exact"/>
        <w:jc w:val="left"/>
        <w:rPr>
          <w:rFonts w:ascii="宋体" w:hAnsi="宋体" w:cs="宋体"/>
          <w:b/>
          <w:kern w:val="0"/>
          <w:sz w:val="24"/>
        </w:rPr>
      </w:pPr>
      <w:r w:rsidRPr="00A027BF">
        <w:rPr>
          <w:rFonts w:ascii="宋体" w:hAnsi="宋体" w:cs="宋体" w:hint="eastAsia"/>
          <w:b/>
          <w:kern w:val="0"/>
          <w:sz w:val="24"/>
        </w:rPr>
        <w:t>联系方式：                                      二〇一九年月日</w:t>
      </w:r>
    </w:p>
    <w:p w:rsidR="009E3C24" w:rsidRPr="00A027BF" w:rsidRDefault="004F3B14">
      <w:pPr>
        <w:widowControl/>
        <w:spacing w:line="520" w:lineRule="exact"/>
        <w:rPr>
          <w:rFonts w:ascii="宋体" w:hAnsi="宋体" w:cs="宋体"/>
          <w:b/>
          <w:kern w:val="0"/>
          <w:sz w:val="24"/>
        </w:rPr>
      </w:pPr>
      <w:r w:rsidRPr="00A027BF">
        <w:rPr>
          <w:rFonts w:ascii="宋体" w:hAnsi="宋体" w:cs="宋体" w:hint="eastAsia"/>
          <w:b/>
          <w:kern w:val="0"/>
          <w:sz w:val="24"/>
        </w:rPr>
        <w:t>注：1.招标</w:t>
      </w:r>
      <w:r w:rsidRPr="00A027BF">
        <w:rPr>
          <w:rFonts w:ascii="宋体" w:hAnsi="宋体" w:hint="eastAsia"/>
          <w:b/>
          <w:sz w:val="24"/>
        </w:rPr>
        <w:t>人不建议投标人采用总价优惠或以总价百分比优惠的方式进行投标报价，其优惠须直接计算并体现在投标总报价中</w:t>
      </w:r>
      <w:r w:rsidRPr="00A027BF">
        <w:rPr>
          <w:rFonts w:ascii="宋体" w:hAnsi="宋体" w:cs="宋体" w:hint="eastAsia"/>
          <w:b/>
          <w:kern w:val="0"/>
          <w:sz w:val="24"/>
        </w:rPr>
        <w:t>；</w:t>
      </w:r>
    </w:p>
    <w:p w:rsidR="009E3C24" w:rsidRPr="00A027BF" w:rsidRDefault="004F3B14">
      <w:pPr>
        <w:widowControl/>
        <w:spacing w:line="520" w:lineRule="exact"/>
        <w:ind w:firstLineChars="196" w:firstLine="472"/>
        <w:jc w:val="left"/>
        <w:rPr>
          <w:rFonts w:ascii="宋体" w:hAnsi="宋体" w:cs="宋体"/>
          <w:b/>
          <w:kern w:val="0"/>
          <w:sz w:val="24"/>
        </w:rPr>
      </w:pPr>
      <w:r w:rsidRPr="00A027BF">
        <w:rPr>
          <w:rFonts w:ascii="宋体" w:hAnsi="宋体" w:cs="宋体" w:hint="eastAsia"/>
          <w:b/>
          <w:kern w:val="0"/>
          <w:sz w:val="24"/>
        </w:rPr>
        <w:t>2.表中报价大小写不一致时，以大写为准；此表报价如与分项报价表不一致时，以此表为准；</w:t>
      </w:r>
    </w:p>
    <w:p w:rsidR="009E3C24" w:rsidRPr="00A027BF" w:rsidRDefault="009E3C24">
      <w:pPr>
        <w:widowControl/>
        <w:spacing w:line="520" w:lineRule="exact"/>
        <w:ind w:firstLineChars="196" w:firstLine="472"/>
        <w:jc w:val="left"/>
        <w:rPr>
          <w:rFonts w:ascii="宋体" w:hAnsi="宋体" w:cs="宋体"/>
          <w:b/>
          <w:kern w:val="0"/>
          <w:sz w:val="24"/>
        </w:rPr>
      </w:pPr>
    </w:p>
    <w:p w:rsidR="009E3C24" w:rsidRPr="00A027BF" w:rsidRDefault="009E3C24">
      <w:pPr>
        <w:widowControl/>
        <w:spacing w:line="520" w:lineRule="exact"/>
        <w:ind w:firstLineChars="196" w:firstLine="472"/>
        <w:jc w:val="left"/>
        <w:rPr>
          <w:rFonts w:ascii="宋体" w:hAnsi="宋体" w:cs="宋体"/>
          <w:b/>
          <w:kern w:val="0"/>
          <w:sz w:val="24"/>
        </w:rPr>
      </w:pPr>
    </w:p>
    <w:p w:rsidR="009E3C24" w:rsidRPr="00A027BF" w:rsidRDefault="009E3C24">
      <w:pPr>
        <w:widowControl/>
        <w:spacing w:line="520" w:lineRule="exact"/>
        <w:ind w:firstLineChars="196" w:firstLine="472"/>
        <w:jc w:val="left"/>
        <w:rPr>
          <w:rFonts w:ascii="宋体" w:hAnsi="宋体" w:cs="宋体"/>
          <w:b/>
          <w:kern w:val="0"/>
          <w:sz w:val="24"/>
        </w:rPr>
      </w:pPr>
    </w:p>
    <w:p w:rsidR="009E3C24" w:rsidRPr="00A027BF" w:rsidRDefault="009E3C24">
      <w:pPr>
        <w:widowControl/>
        <w:spacing w:line="520" w:lineRule="exact"/>
        <w:ind w:firstLineChars="196" w:firstLine="472"/>
        <w:jc w:val="left"/>
        <w:rPr>
          <w:rFonts w:ascii="宋体" w:hAnsi="宋体" w:cs="宋体"/>
          <w:b/>
          <w:kern w:val="0"/>
          <w:sz w:val="24"/>
        </w:rPr>
      </w:pPr>
    </w:p>
    <w:p w:rsidR="009E3C24" w:rsidRPr="00A027BF" w:rsidRDefault="004F3B14" w:rsidP="009306BC">
      <w:pPr>
        <w:widowControl/>
        <w:jc w:val="left"/>
        <w:rPr>
          <w:rFonts w:ascii="宋体" w:hAnsi="宋体" w:cs="宋体"/>
          <w:b/>
          <w:kern w:val="0"/>
          <w:sz w:val="24"/>
        </w:rPr>
      </w:pPr>
      <w:r w:rsidRPr="00A027BF">
        <w:rPr>
          <w:rFonts w:cs="宋体"/>
          <w:b/>
          <w:kern w:val="0"/>
          <w:sz w:val="24"/>
        </w:rPr>
        <w:br w:type="page"/>
      </w:r>
      <w:r w:rsidR="009306BC" w:rsidRPr="00A027BF">
        <w:rPr>
          <w:rFonts w:cs="宋体" w:hint="eastAsia"/>
          <w:b/>
          <w:kern w:val="0"/>
          <w:sz w:val="24"/>
        </w:rPr>
        <w:lastRenderedPageBreak/>
        <w:t xml:space="preserve">                                       </w:t>
      </w:r>
      <w:r w:rsidRPr="00A027BF">
        <w:rPr>
          <w:rFonts w:ascii="宋体" w:hAnsi="宋体" w:cs="宋体" w:hint="eastAsia"/>
          <w:b/>
          <w:kern w:val="0"/>
          <w:sz w:val="24"/>
        </w:rPr>
        <w:t>格式3分项报价表</w:t>
      </w:r>
    </w:p>
    <w:p w:rsidR="009E3C24" w:rsidRPr="00A027BF" w:rsidRDefault="009E3C24">
      <w:pPr>
        <w:widowControl/>
        <w:jc w:val="center"/>
        <w:rPr>
          <w:rFonts w:ascii="宋体" w:hAnsi="宋体" w:cs="宋体"/>
          <w:b/>
          <w:kern w:val="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43"/>
        <w:gridCol w:w="1721"/>
        <w:gridCol w:w="1615"/>
        <w:gridCol w:w="860"/>
        <w:gridCol w:w="907"/>
        <w:gridCol w:w="1195"/>
        <w:gridCol w:w="1470"/>
        <w:gridCol w:w="1257"/>
      </w:tblGrid>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bookmarkStart w:id="3" w:name="_Hlk23173200"/>
            <w:r w:rsidRPr="00A027BF">
              <w:rPr>
                <w:rFonts w:ascii="宋体" w:hAnsi="宋体" w:cs="宋体" w:hint="eastAsia"/>
                <w:b/>
                <w:color w:val="000000"/>
                <w:kern w:val="0"/>
                <w:sz w:val="18"/>
                <w:szCs w:val="18"/>
              </w:rPr>
              <w:t>序号</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产品名称</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规格型号</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计量单位</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数量</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含税单价</w:t>
            </w: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含税总价</w:t>
            </w: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备注</w:t>
            </w: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一、升级改造设备</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b/>
                <w:color w:val="000000"/>
                <w:sz w:val="18"/>
                <w:szCs w:val="18"/>
              </w:rPr>
            </w:pP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1）、商业区停车场管理系统</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车辆识别摄像机</w:t>
            </w:r>
          </w:p>
        </w:tc>
        <w:tc>
          <w:tcPr>
            <w:tcW w:w="8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46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w:t>
            </w:r>
          </w:p>
        </w:tc>
        <w:tc>
          <w:tcPr>
            <w:tcW w:w="617"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车辆识别一体机</w:t>
            </w: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补光灯</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显示屏</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语音提示</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立柱</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自动挡车器</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车辆检测器</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44</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2）、粮油交易区增补部分</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T6双层机箱</w:t>
            </w:r>
          </w:p>
        </w:tc>
        <w:tc>
          <w:tcPr>
            <w:tcW w:w="8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46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主控系统</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面板信号系统</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背景夜光系统</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显示屏</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语音提示</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自动出卡机</w:t>
            </w:r>
          </w:p>
        </w:tc>
        <w:tc>
          <w:tcPr>
            <w:tcW w:w="83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76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c>
          <w:tcPr>
            <w:tcW w:w="650" w:type="pct"/>
            <w:vMerge/>
            <w:tcBorders>
              <w:top w:val="single" w:sz="4" w:space="0" w:color="000000"/>
              <w:left w:val="single" w:sz="4" w:space="0" w:color="000000"/>
              <w:bottom w:val="single" w:sz="4" w:space="0" w:color="000000"/>
              <w:right w:val="single" w:sz="4" w:space="0" w:color="000000"/>
            </w:tcBorders>
            <w:vAlign w:val="center"/>
          </w:tcPr>
          <w:p w:rsidR="009E3C24" w:rsidRPr="00A027BF" w:rsidRDefault="009E3C24">
            <w:pPr>
              <w:widowControl/>
              <w:jc w:val="left"/>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8</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车牌识别摄像机</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摄像机立柱</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根</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补光灯</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自动挡车器</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车辆检测器</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rsidP="00093FEF">
            <w:pPr>
              <w:widowControl/>
              <w:textAlignment w:val="center"/>
              <w:rPr>
                <w:rFonts w:ascii="宋体" w:hAnsi="宋体" w:cs="宋体"/>
                <w:b/>
                <w:color w:val="000000"/>
                <w:sz w:val="18"/>
                <w:szCs w:val="18"/>
              </w:rPr>
            </w:pPr>
            <w:r w:rsidRPr="00A027BF">
              <w:rPr>
                <w:rFonts w:ascii="宋体" w:hAnsi="宋体" w:cs="宋体" w:hint="eastAsia"/>
                <w:b/>
                <w:color w:val="000000"/>
                <w:kern w:val="0"/>
                <w:sz w:val="18"/>
                <w:szCs w:val="18"/>
              </w:rPr>
              <w:t>3）、岗亭设备</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管理软件</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软件狗</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服务器</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甲供</w:t>
            </w: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管理电脑</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二维码扫码支付牌</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出口张贴</w:t>
            </w: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无牌车扫码牌</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进口张贴</w:t>
            </w: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二维码标识牌</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8</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岗亭无线收费条码枪</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把</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减速带铸钢</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二、指示牌</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停车场指示牌</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E2地块地库停车场入口处</w:t>
            </w: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岗亭圆形停车指示牌</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三、隔离栏</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道路护栏式隔离栏</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276</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四、传输网络</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24口汇聚交换机</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5口千兆交换机</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台</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光纤收发器</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对</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4芯单模光缆</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500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lastRenderedPageBreak/>
              <w:t>5</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8口光纤终端盒</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6</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光纤耦合器</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104</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7</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光纤尾纤</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208</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8</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光纤跳纤</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个</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104</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9</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光纤熔接</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点</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208</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10</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网线</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500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电源线</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400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地感线</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2200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13</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PVC管</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350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14</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控制线</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米</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480</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15</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光纤链路检测</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122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五、其他</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设备安全岛</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套</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5</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2</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路面开槽及恢复</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项</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3</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原设备拆除及修整</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项</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4</w:t>
            </w:r>
          </w:p>
        </w:tc>
        <w:tc>
          <w:tcPr>
            <w:tcW w:w="89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left"/>
              <w:textAlignment w:val="center"/>
              <w:rPr>
                <w:rFonts w:ascii="宋体" w:hAnsi="宋体" w:cs="宋体"/>
                <w:color w:val="000000"/>
                <w:sz w:val="18"/>
                <w:szCs w:val="18"/>
              </w:rPr>
            </w:pPr>
            <w:r w:rsidRPr="00A027BF">
              <w:rPr>
                <w:rFonts w:ascii="宋体" w:hAnsi="宋体" w:cs="宋体" w:hint="eastAsia"/>
                <w:color w:val="000000"/>
                <w:kern w:val="0"/>
                <w:sz w:val="18"/>
                <w:szCs w:val="18"/>
              </w:rPr>
              <w:t>辅材</w:t>
            </w:r>
          </w:p>
        </w:tc>
        <w:tc>
          <w:tcPr>
            <w:tcW w:w="8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批</w:t>
            </w:r>
          </w:p>
        </w:tc>
        <w:tc>
          <w:tcPr>
            <w:tcW w:w="4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1</w:t>
            </w:r>
          </w:p>
        </w:tc>
        <w:tc>
          <w:tcPr>
            <w:tcW w:w="61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jc w:val="center"/>
              <w:rPr>
                <w:rFonts w:ascii="宋体" w:hAnsi="宋体" w:cs="宋体"/>
                <w:color w:val="000000"/>
                <w:sz w:val="18"/>
                <w:szCs w:val="18"/>
              </w:rPr>
            </w:pP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color w:val="000000"/>
                <w:sz w:val="18"/>
                <w:szCs w:val="18"/>
              </w:rPr>
            </w:pPr>
            <w:r w:rsidRPr="00A027BF">
              <w:rPr>
                <w:rFonts w:ascii="宋体" w:hAnsi="宋体" w:cs="宋体" w:hint="eastAsia"/>
                <w:color w:val="000000"/>
                <w:kern w:val="0"/>
                <w:sz w:val="18"/>
                <w:szCs w:val="18"/>
              </w:rPr>
              <w:t>0.00</w:t>
            </w: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A</w:t>
            </w:r>
          </w:p>
        </w:tc>
        <w:tc>
          <w:tcPr>
            <w:tcW w:w="3257" w:type="pct"/>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合计：</w:t>
            </w: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0.00</w:t>
            </w: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B</w:t>
            </w:r>
          </w:p>
        </w:tc>
        <w:tc>
          <w:tcPr>
            <w:tcW w:w="3257" w:type="pct"/>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安装调试费</w:t>
            </w: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0.00</w:t>
            </w: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r>
      <w:tr w:rsidR="009E3C24" w:rsidRPr="00A027BF">
        <w:trPr>
          <w:trHeight w:val="284"/>
        </w:trPr>
        <w:tc>
          <w:tcPr>
            <w:tcW w:w="33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C</w:t>
            </w:r>
          </w:p>
        </w:tc>
        <w:tc>
          <w:tcPr>
            <w:tcW w:w="3257" w:type="pct"/>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总计：</w:t>
            </w:r>
          </w:p>
        </w:tc>
        <w:tc>
          <w:tcPr>
            <w:tcW w:w="76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4F3B14">
            <w:pPr>
              <w:widowControl/>
              <w:jc w:val="center"/>
              <w:textAlignment w:val="center"/>
              <w:rPr>
                <w:rFonts w:ascii="宋体" w:hAnsi="宋体" w:cs="宋体"/>
                <w:b/>
                <w:color w:val="000000"/>
                <w:sz w:val="18"/>
                <w:szCs w:val="18"/>
              </w:rPr>
            </w:pPr>
            <w:r w:rsidRPr="00A027BF">
              <w:rPr>
                <w:rFonts w:ascii="宋体" w:hAnsi="宋体" w:cs="宋体" w:hint="eastAsia"/>
                <w:b/>
                <w:color w:val="000000"/>
                <w:kern w:val="0"/>
                <w:sz w:val="18"/>
                <w:szCs w:val="18"/>
              </w:rPr>
              <w:t>0.00</w:t>
            </w:r>
          </w:p>
        </w:tc>
        <w:tc>
          <w:tcPr>
            <w:tcW w:w="65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E3C24" w:rsidRPr="00A027BF" w:rsidRDefault="009E3C24">
            <w:pPr>
              <w:rPr>
                <w:rFonts w:ascii="宋体" w:hAnsi="宋体" w:cs="宋体"/>
                <w:b/>
                <w:color w:val="000000"/>
                <w:sz w:val="18"/>
                <w:szCs w:val="18"/>
              </w:rPr>
            </w:pPr>
          </w:p>
        </w:tc>
      </w:tr>
      <w:bookmarkEnd w:id="3"/>
    </w:tbl>
    <w:p w:rsidR="009E3C24" w:rsidRPr="00A027BF" w:rsidRDefault="009E3C24">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306BC" w:rsidRPr="00A027BF" w:rsidRDefault="009306BC">
      <w:pPr>
        <w:widowControl/>
        <w:spacing w:line="500" w:lineRule="exact"/>
        <w:jc w:val="center"/>
        <w:rPr>
          <w:rFonts w:cs="宋体"/>
          <w:b/>
          <w:kern w:val="0"/>
          <w:sz w:val="24"/>
        </w:rPr>
      </w:pPr>
    </w:p>
    <w:p w:rsidR="009E3C24" w:rsidRPr="00A027BF" w:rsidRDefault="004F3B14">
      <w:pPr>
        <w:widowControl/>
        <w:spacing w:line="500" w:lineRule="exact"/>
        <w:jc w:val="center"/>
        <w:rPr>
          <w:rFonts w:ascii="宋体" w:hAnsi="宋体" w:cs="宋体"/>
          <w:b/>
          <w:kern w:val="0"/>
          <w:sz w:val="24"/>
        </w:rPr>
      </w:pPr>
      <w:r w:rsidRPr="00A027BF">
        <w:rPr>
          <w:rFonts w:cs="宋体" w:hint="eastAsia"/>
          <w:b/>
          <w:kern w:val="0"/>
          <w:sz w:val="24"/>
        </w:rPr>
        <w:lastRenderedPageBreak/>
        <w:t>格式</w:t>
      </w:r>
      <w:r w:rsidRPr="00A027BF">
        <w:rPr>
          <w:rFonts w:cs="宋体"/>
          <w:b/>
          <w:kern w:val="0"/>
          <w:sz w:val="24"/>
        </w:rPr>
        <w:t>4</w:t>
      </w:r>
      <w:r w:rsidRPr="00A027BF">
        <w:rPr>
          <w:rFonts w:ascii="宋体" w:hAnsi="宋体" w:cs="宋体" w:hint="eastAsia"/>
          <w:b/>
          <w:kern w:val="0"/>
          <w:sz w:val="24"/>
        </w:rPr>
        <w:t>投标承诺事项</w:t>
      </w:r>
    </w:p>
    <w:p w:rsidR="009E3C24" w:rsidRPr="00A027BF" w:rsidRDefault="004F3B14">
      <w:pPr>
        <w:widowControl/>
        <w:spacing w:line="500" w:lineRule="exact"/>
        <w:jc w:val="left"/>
        <w:rPr>
          <w:rFonts w:ascii="宋体" w:hAnsi="宋体" w:cs="宋体"/>
          <w:b/>
          <w:kern w:val="0"/>
          <w:sz w:val="24"/>
        </w:rPr>
      </w:pPr>
      <w:r w:rsidRPr="00A027BF">
        <w:rPr>
          <w:rFonts w:ascii="宋体" w:hAnsi="宋体" w:cs="宋体" w:hint="eastAsia"/>
          <w:b/>
          <w:kern w:val="0"/>
          <w:sz w:val="24"/>
        </w:rPr>
        <w:t>内容包括如下：</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1.对工期的承诺；</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2.对工程质量和售后服务的承诺；</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3.投标人的其他承诺</w:t>
      </w: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306BC" w:rsidRPr="00A027BF" w:rsidRDefault="009306BC">
      <w:pPr>
        <w:widowControl/>
        <w:spacing w:line="460" w:lineRule="exact"/>
        <w:jc w:val="center"/>
        <w:rPr>
          <w:rFonts w:ascii="宋体" w:hAnsi="宋体" w:cs="宋体"/>
          <w:b/>
          <w:kern w:val="0"/>
          <w:sz w:val="24"/>
        </w:rPr>
      </w:pPr>
    </w:p>
    <w:p w:rsidR="009E3C24" w:rsidRPr="00A027BF" w:rsidRDefault="009E3C24">
      <w:pPr>
        <w:widowControl/>
        <w:spacing w:line="460" w:lineRule="exact"/>
        <w:jc w:val="center"/>
        <w:rPr>
          <w:rFonts w:ascii="宋体" w:hAnsi="宋体" w:cs="宋体"/>
          <w:b/>
          <w:kern w:val="0"/>
          <w:sz w:val="24"/>
        </w:rPr>
      </w:pPr>
    </w:p>
    <w:p w:rsidR="009E3C24" w:rsidRPr="00A027BF" w:rsidRDefault="004F3B14">
      <w:pPr>
        <w:widowControl/>
        <w:spacing w:line="500" w:lineRule="exact"/>
        <w:jc w:val="center"/>
        <w:rPr>
          <w:rFonts w:ascii="宋体" w:hAnsi="宋体" w:cs="宋体"/>
          <w:b/>
          <w:kern w:val="0"/>
          <w:sz w:val="24"/>
        </w:rPr>
      </w:pPr>
      <w:r w:rsidRPr="00A027BF">
        <w:rPr>
          <w:rFonts w:ascii="宋体" w:hAnsi="宋体" w:cs="宋体" w:hint="eastAsia"/>
          <w:b/>
          <w:kern w:val="0"/>
          <w:sz w:val="24"/>
        </w:rPr>
        <w:lastRenderedPageBreak/>
        <w:t>二.投标资格证明文件</w:t>
      </w:r>
    </w:p>
    <w:p w:rsidR="009E3C24" w:rsidRPr="00A027BF" w:rsidRDefault="004F3B14">
      <w:pPr>
        <w:widowControl/>
        <w:spacing w:line="500" w:lineRule="exact"/>
        <w:jc w:val="left"/>
        <w:rPr>
          <w:rFonts w:ascii="宋体" w:hAnsi="宋体" w:cs="宋体"/>
          <w:b/>
          <w:kern w:val="0"/>
          <w:sz w:val="24"/>
        </w:rPr>
      </w:pPr>
      <w:r w:rsidRPr="00A027BF">
        <w:rPr>
          <w:rFonts w:ascii="宋体" w:hAnsi="宋体" w:cs="宋体" w:hint="eastAsia"/>
          <w:b/>
          <w:kern w:val="0"/>
          <w:sz w:val="24"/>
        </w:rPr>
        <w:t>投标人除提供“投标人要求”中所列文件外，须相应提供以下资料：</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1.营业执照（复印件加盖公章）</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2.法人代表资格证明书或法人代表授权书</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3.经办人身份证（复印件）</w:t>
      </w:r>
    </w:p>
    <w:p w:rsidR="009E3C24" w:rsidRPr="00A027BF" w:rsidRDefault="004F3B14">
      <w:pPr>
        <w:widowControl/>
        <w:spacing w:line="500" w:lineRule="exact"/>
        <w:jc w:val="left"/>
        <w:rPr>
          <w:rFonts w:ascii="宋体" w:hAnsi="宋体" w:cs="宋体"/>
          <w:kern w:val="0"/>
          <w:sz w:val="24"/>
        </w:rPr>
      </w:pPr>
      <w:r w:rsidRPr="00A027BF">
        <w:rPr>
          <w:rFonts w:ascii="宋体" w:hAnsi="宋体" w:cs="宋体" w:hint="eastAsia"/>
          <w:kern w:val="0"/>
          <w:sz w:val="24"/>
        </w:rPr>
        <w:t>4.基本情况说明</w:t>
      </w:r>
    </w:p>
    <w:p w:rsidR="009E3C24" w:rsidRPr="00A027BF" w:rsidRDefault="004F3B14">
      <w:pPr>
        <w:widowControl/>
        <w:spacing w:line="500" w:lineRule="exact"/>
        <w:ind w:firstLineChars="50" w:firstLine="120"/>
        <w:jc w:val="left"/>
        <w:rPr>
          <w:rFonts w:ascii="宋体" w:hAnsi="宋体" w:cs="宋体"/>
          <w:kern w:val="0"/>
          <w:sz w:val="24"/>
        </w:rPr>
      </w:pPr>
      <w:r w:rsidRPr="00A027BF">
        <w:rPr>
          <w:rFonts w:ascii="宋体" w:hAnsi="宋体" w:cs="宋体" w:hint="eastAsia"/>
          <w:kern w:val="0"/>
          <w:sz w:val="24"/>
        </w:rPr>
        <w:t>①</w:t>
      </w:r>
      <w:r w:rsidRPr="00A027BF">
        <w:rPr>
          <w:rFonts w:ascii="宋体" w:hAnsi="宋体" w:cs="宋体" w:hint="eastAsia"/>
          <w:bCs/>
          <w:kern w:val="0"/>
          <w:sz w:val="24"/>
        </w:rPr>
        <w:t>投标人简介.通讯方式</w:t>
      </w:r>
    </w:p>
    <w:p w:rsidR="009E3C24" w:rsidRPr="00A027BF" w:rsidRDefault="004F3B14">
      <w:pPr>
        <w:widowControl/>
        <w:spacing w:line="500" w:lineRule="exact"/>
        <w:ind w:firstLineChars="50" w:firstLine="120"/>
        <w:jc w:val="left"/>
        <w:rPr>
          <w:rFonts w:ascii="宋体" w:hAnsi="宋体" w:cs="宋体"/>
          <w:kern w:val="0"/>
          <w:sz w:val="24"/>
        </w:rPr>
      </w:pPr>
      <w:r w:rsidRPr="00A027BF">
        <w:rPr>
          <w:rFonts w:ascii="宋体" w:hAnsi="宋体" w:cs="宋体" w:hint="eastAsia"/>
          <w:kern w:val="0"/>
          <w:sz w:val="24"/>
        </w:rPr>
        <w:t>②与标的物有关的情况</w:t>
      </w:r>
    </w:p>
    <w:p w:rsidR="009E3C24" w:rsidRPr="00A027BF" w:rsidRDefault="004F3B14">
      <w:pPr>
        <w:widowControl/>
        <w:spacing w:line="500" w:lineRule="exact"/>
        <w:ind w:firstLineChars="50" w:firstLine="120"/>
        <w:jc w:val="left"/>
        <w:rPr>
          <w:rFonts w:ascii="宋体" w:hAnsi="宋体" w:cs="宋体"/>
          <w:kern w:val="0"/>
          <w:sz w:val="24"/>
        </w:rPr>
      </w:pPr>
      <w:r w:rsidRPr="00A027BF">
        <w:rPr>
          <w:rFonts w:ascii="宋体" w:hAnsi="宋体" w:cs="宋体" w:hint="eastAsia"/>
          <w:kern w:val="0"/>
          <w:sz w:val="24"/>
        </w:rPr>
        <w:t>③开户银行名称及地址</w:t>
      </w:r>
    </w:p>
    <w:p w:rsidR="009E3C24" w:rsidRPr="00A027BF" w:rsidRDefault="004F3B14">
      <w:pPr>
        <w:widowControl/>
        <w:spacing w:line="500" w:lineRule="exact"/>
        <w:ind w:firstLineChars="50" w:firstLine="120"/>
        <w:jc w:val="left"/>
        <w:rPr>
          <w:rFonts w:ascii="宋体" w:hAnsi="宋体" w:cs="宋体"/>
          <w:kern w:val="0"/>
          <w:sz w:val="24"/>
        </w:rPr>
      </w:pPr>
      <w:r w:rsidRPr="00A027BF">
        <w:rPr>
          <w:rFonts w:ascii="宋体" w:hAnsi="宋体" w:cs="宋体" w:hint="eastAsia"/>
          <w:kern w:val="0"/>
          <w:sz w:val="24"/>
        </w:rPr>
        <w:t>④投标人认为需要声明的其它情况</w:t>
      </w:r>
    </w:p>
    <w:p w:rsidR="009E3C24" w:rsidRPr="00A027BF" w:rsidRDefault="009E3C24">
      <w:pPr>
        <w:widowControl/>
        <w:spacing w:line="500" w:lineRule="exact"/>
        <w:ind w:firstLineChars="50" w:firstLine="120"/>
        <w:jc w:val="left"/>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9E3C24">
      <w:pPr>
        <w:widowControl/>
        <w:spacing w:line="520" w:lineRule="exact"/>
        <w:jc w:val="center"/>
        <w:rPr>
          <w:rFonts w:ascii="宋体" w:hAnsi="宋体" w:cs="宋体"/>
          <w:b/>
          <w:kern w:val="0"/>
          <w:sz w:val="24"/>
          <w:lang w:val="zh-CN"/>
        </w:rPr>
      </w:pPr>
    </w:p>
    <w:p w:rsidR="009E3C24" w:rsidRPr="00A027BF" w:rsidRDefault="004F3B14">
      <w:pPr>
        <w:widowControl/>
        <w:spacing w:line="520" w:lineRule="exact"/>
        <w:jc w:val="center"/>
        <w:rPr>
          <w:sz w:val="28"/>
          <w:szCs w:val="28"/>
        </w:rPr>
      </w:pPr>
      <w:r w:rsidRPr="00A027BF">
        <w:rPr>
          <w:rFonts w:ascii="宋体" w:hAnsi="宋体" w:cs="宋体" w:hint="eastAsia"/>
          <w:b/>
          <w:kern w:val="0"/>
          <w:sz w:val="24"/>
          <w:lang w:val="zh-CN"/>
        </w:rPr>
        <w:lastRenderedPageBreak/>
        <w:t>三.投标保证金退还申请书</w:t>
      </w:r>
    </w:p>
    <w:p w:rsidR="009E3C24" w:rsidRPr="00A027BF" w:rsidRDefault="004F3B14" w:rsidP="00A027BF">
      <w:pPr>
        <w:spacing w:beforeLines="150" w:line="320" w:lineRule="exact"/>
        <w:rPr>
          <w:rFonts w:ascii="宋体" w:hAnsi="宋体" w:cs="宋体"/>
          <w:b/>
          <w:sz w:val="24"/>
        </w:rPr>
      </w:pPr>
      <w:r w:rsidRPr="00A027BF">
        <w:rPr>
          <w:rFonts w:ascii="宋体" w:hAnsi="宋体" w:hint="eastAsia"/>
          <w:b/>
          <w:bCs/>
          <w:sz w:val="24"/>
          <w:shd w:val="solid" w:color="FFFFFF" w:fill="auto"/>
        </w:rPr>
        <w:t>合肥周谷堆置业有限公司</w:t>
      </w:r>
      <w:r w:rsidRPr="00A027BF">
        <w:rPr>
          <w:rFonts w:ascii="宋体" w:hAnsi="宋体" w:cs="宋体" w:hint="eastAsia"/>
          <w:b/>
          <w:sz w:val="24"/>
        </w:rPr>
        <w:t>：</w:t>
      </w:r>
    </w:p>
    <w:p w:rsidR="009E3C24" w:rsidRPr="00A027BF" w:rsidRDefault="004F3B14">
      <w:pPr>
        <w:spacing w:line="320" w:lineRule="exact"/>
        <w:ind w:firstLineChars="200" w:firstLine="480"/>
        <w:rPr>
          <w:rFonts w:ascii="宋体" w:hAnsi="宋体" w:cs="宋体"/>
          <w:sz w:val="24"/>
        </w:rPr>
      </w:pPr>
      <w:r w:rsidRPr="00A027BF">
        <w:rPr>
          <w:rFonts w:ascii="宋体" w:hAnsi="宋体" w:cs="宋体" w:hint="eastAsia"/>
          <w:sz w:val="24"/>
        </w:rPr>
        <w:t>我公司于</w:t>
      </w:r>
      <w:r w:rsidRPr="00A027BF">
        <w:rPr>
          <w:rFonts w:ascii="宋体" w:hAnsi="宋体" w:cs="宋体" w:hint="eastAsia"/>
          <w:sz w:val="24"/>
          <w:u w:val="single"/>
        </w:rPr>
        <w:t>201   年  月  日</w:t>
      </w:r>
      <w:r w:rsidRPr="00A027BF">
        <w:rPr>
          <w:rFonts w:ascii="宋体" w:hAnsi="宋体" w:cs="宋体" w:hint="eastAsia"/>
          <w:sz w:val="24"/>
        </w:rPr>
        <w:t>参加项目招投标，交纳保证金</w:t>
      </w:r>
    </w:p>
    <w:p w:rsidR="009E3C24" w:rsidRPr="00A027BF" w:rsidRDefault="004F3B14">
      <w:pPr>
        <w:spacing w:line="320" w:lineRule="exact"/>
        <w:rPr>
          <w:rFonts w:ascii="宋体" w:hAnsi="宋体" w:cs="宋体"/>
          <w:sz w:val="24"/>
        </w:rPr>
      </w:pPr>
      <w:r w:rsidRPr="00A027BF">
        <w:rPr>
          <w:rFonts w:ascii="宋体" w:hAnsi="宋体" w:cs="宋体" w:hint="eastAsia"/>
          <w:sz w:val="24"/>
        </w:rPr>
        <w:t>元。如我公司未中标，请将该项目投标保证金退至以下帐号；如我公司中标，投标保证金退还事宜按投标邀请约定执行。</w:t>
      </w:r>
    </w:p>
    <w:p w:rsidR="009E3C24" w:rsidRPr="00A027BF" w:rsidRDefault="004F3B14" w:rsidP="00653528">
      <w:pPr>
        <w:spacing w:line="320" w:lineRule="exact"/>
        <w:ind w:firstLineChars="192" w:firstLine="461"/>
        <w:rPr>
          <w:rFonts w:ascii="宋体" w:hAnsi="宋体" w:cs="宋体"/>
          <w:sz w:val="24"/>
        </w:rPr>
      </w:pPr>
      <w:r w:rsidRPr="00A027BF">
        <w:rPr>
          <w:rFonts w:ascii="宋体" w:hAnsi="宋体" w:cs="宋体" w:hint="eastAsia"/>
          <w:sz w:val="24"/>
        </w:rPr>
        <w:t>请予办理。</w:t>
      </w:r>
    </w:p>
    <w:p w:rsidR="009E3C24" w:rsidRPr="00A027BF" w:rsidRDefault="004F3B14" w:rsidP="00653528">
      <w:pPr>
        <w:spacing w:line="320" w:lineRule="exact"/>
        <w:ind w:firstLineChars="192" w:firstLine="461"/>
        <w:rPr>
          <w:rFonts w:ascii="宋体" w:hAnsi="宋体" w:cs="宋体"/>
          <w:sz w:val="24"/>
        </w:rPr>
      </w:pPr>
      <w:r w:rsidRPr="00A027BF">
        <w:rPr>
          <w:rFonts w:ascii="宋体" w:hAnsi="宋体" w:cs="宋体" w:hint="eastAsia"/>
          <w:sz w:val="24"/>
        </w:rPr>
        <w:t>户    名：</w:t>
      </w:r>
    </w:p>
    <w:p w:rsidR="009E3C24" w:rsidRPr="00A027BF" w:rsidRDefault="004F3B14" w:rsidP="00653528">
      <w:pPr>
        <w:spacing w:line="320" w:lineRule="exact"/>
        <w:ind w:firstLineChars="192" w:firstLine="461"/>
        <w:rPr>
          <w:rFonts w:ascii="宋体" w:hAnsi="宋体" w:cs="宋体"/>
          <w:sz w:val="24"/>
        </w:rPr>
      </w:pPr>
      <w:r w:rsidRPr="00A027BF">
        <w:rPr>
          <w:rFonts w:ascii="宋体" w:hAnsi="宋体" w:cs="宋体" w:hint="eastAsia"/>
          <w:sz w:val="24"/>
        </w:rPr>
        <w:t>开户银行：</w:t>
      </w:r>
    </w:p>
    <w:p w:rsidR="009E3C24" w:rsidRPr="00A027BF" w:rsidRDefault="004F3B14" w:rsidP="00653528">
      <w:pPr>
        <w:spacing w:line="320" w:lineRule="exact"/>
        <w:ind w:firstLineChars="192" w:firstLine="461"/>
        <w:rPr>
          <w:rFonts w:ascii="宋体" w:hAnsi="宋体" w:cs="宋体"/>
          <w:sz w:val="24"/>
        </w:rPr>
      </w:pPr>
      <w:r w:rsidRPr="00A027BF">
        <w:rPr>
          <w:rFonts w:ascii="宋体" w:hAnsi="宋体" w:cs="宋体" w:hint="eastAsia"/>
          <w:sz w:val="24"/>
        </w:rPr>
        <w:t>帐    号：</w:t>
      </w:r>
    </w:p>
    <w:p w:rsidR="009E3C24" w:rsidRPr="00A027BF" w:rsidRDefault="004F3B14" w:rsidP="00653528">
      <w:pPr>
        <w:spacing w:line="320" w:lineRule="exact"/>
        <w:ind w:firstLineChars="192" w:firstLine="461"/>
        <w:rPr>
          <w:rFonts w:ascii="宋体" w:hAnsi="宋体" w:cs="宋体"/>
          <w:sz w:val="24"/>
        </w:rPr>
      </w:pPr>
      <w:r w:rsidRPr="00A027BF">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9E3C24" w:rsidRPr="00A027BF">
        <w:trPr>
          <w:trHeight w:val="841"/>
        </w:trPr>
        <w:tc>
          <w:tcPr>
            <w:tcW w:w="9854" w:type="dxa"/>
          </w:tcPr>
          <w:p w:rsidR="009E3C24" w:rsidRPr="00A027BF" w:rsidRDefault="009E3C24">
            <w:pPr>
              <w:spacing w:line="320" w:lineRule="exact"/>
              <w:rPr>
                <w:rFonts w:ascii="宋体" w:hAnsi="宋体" w:cs="宋体"/>
                <w:sz w:val="24"/>
              </w:rPr>
            </w:pPr>
          </w:p>
          <w:p w:rsidR="009E3C24" w:rsidRPr="00A027BF" w:rsidRDefault="004F3B14">
            <w:pPr>
              <w:spacing w:line="320" w:lineRule="exact"/>
              <w:jc w:val="center"/>
              <w:rPr>
                <w:rFonts w:ascii="宋体" w:hAnsi="宋体" w:cs="宋体"/>
                <w:sz w:val="24"/>
              </w:rPr>
            </w:pPr>
            <w:r w:rsidRPr="00A027BF">
              <w:rPr>
                <w:rFonts w:ascii="宋体" w:hAnsi="宋体" w:cs="宋体" w:hint="eastAsia"/>
                <w:sz w:val="24"/>
              </w:rPr>
              <w:t>此处粘贴转账单复印件</w:t>
            </w:r>
          </w:p>
          <w:p w:rsidR="009E3C24" w:rsidRPr="00A027BF" w:rsidRDefault="009E3C24">
            <w:pPr>
              <w:spacing w:line="320" w:lineRule="exact"/>
              <w:rPr>
                <w:rFonts w:ascii="宋体" w:hAnsi="宋体" w:cs="宋体"/>
                <w:sz w:val="24"/>
              </w:rPr>
            </w:pPr>
          </w:p>
        </w:tc>
      </w:tr>
    </w:tbl>
    <w:p w:rsidR="009E3C24" w:rsidRPr="00A027BF" w:rsidRDefault="004F3B14">
      <w:pPr>
        <w:spacing w:line="320" w:lineRule="exact"/>
        <w:rPr>
          <w:rFonts w:ascii="宋体" w:hAnsi="宋体" w:cs="宋体"/>
          <w:b/>
          <w:sz w:val="24"/>
        </w:rPr>
      </w:pPr>
      <w:r w:rsidRPr="00A027BF">
        <w:rPr>
          <w:rFonts w:ascii="宋体" w:hAnsi="宋体" w:cs="宋体" w:hint="eastAsia"/>
          <w:b/>
          <w:sz w:val="24"/>
        </w:rPr>
        <w:t>注：投标人需在开标前将申请书交给招标人，申请书不用密封在标书内。</w:t>
      </w:r>
    </w:p>
    <w:p w:rsidR="009E3C24" w:rsidRPr="00A027BF" w:rsidRDefault="009E3C24">
      <w:pPr>
        <w:spacing w:line="320" w:lineRule="exact"/>
        <w:rPr>
          <w:rFonts w:ascii="宋体" w:hAnsi="宋体" w:cs="宋体"/>
          <w:sz w:val="24"/>
        </w:rPr>
      </w:pPr>
    </w:p>
    <w:p w:rsidR="009E3C24" w:rsidRPr="00A027BF" w:rsidRDefault="004F3B14" w:rsidP="00653528">
      <w:pPr>
        <w:spacing w:line="320" w:lineRule="exact"/>
        <w:ind w:firstLineChars="1414" w:firstLine="3394"/>
        <w:rPr>
          <w:rFonts w:ascii="宋体" w:hAnsi="宋体" w:cs="宋体"/>
          <w:sz w:val="24"/>
        </w:rPr>
      </w:pPr>
      <w:r w:rsidRPr="00A027BF">
        <w:rPr>
          <w:rFonts w:ascii="宋体" w:hAnsi="宋体" w:cs="宋体" w:hint="eastAsia"/>
          <w:sz w:val="24"/>
        </w:rPr>
        <w:t xml:space="preserve">                 投标人：</w:t>
      </w:r>
    </w:p>
    <w:p w:rsidR="009E3C24" w:rsidRPr="00A027BF" w:rsidRDefault="004F3B14" w:rsidP="00653528">
      <w:pPr>
        <w:spacing w:line="320" w:lineRule="exact"/>
        <w:ind w:firstLineChars="1414" w:firstLine="3394"/>
        <w:rPr>
          <w:rFonts w:ascii="宋体" w:hAnsi="宋体" w:cs="宋体"/>
          <w:sz w:val="24"/>
        </w:rPr>
      </w:pPr>
      <w:r w:rsidRPr="00A027BF">
        <w:rPr>
          <w:rFonts w:ascii="宋体" w:hAnsi="宋体" w:cs="宋体" w:hint="eastAsia"/>
          <w:sz w:val="24"/>
        </w:rPr>
        <w:t xml:space="preserve">                 201  年   月    </w:t>
      </w:r>
    </w:p>
    <w:p w:rsidR="009E3C24" w:rsidRPr="00A027BF" w:rsidRDefault="009E3C24">
      <w:pPr>
        <w:spacing w:line="320" w:lineRule="exact"/>
        <w:rPr>
          <w:rFonts w:ascii="宋体" w:hAnsi="宋体" w:cs="宋体"/>
          <w:sz w:val="24"/>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9E3C24">
      <w:pPr>
        <w:widowControl/>
        <w:spacing w:line="520" w:lineRule="exact"/>
        <w:jc w:val="center"/>
        <w:rPr>
          <w:rFonts w:ascii="宋体" w:hAnsi="宋体" w:cs="宋体"/>
          <w:b/>
          <w:kern w:val="0"/>
          <w:sz w:val="28"/>
          <w:lang w:val="zh-CN"/>
        </w:rPr>
      </w:pPr>
    </w:p>
    <w:p w:rsidR="009E3C24" w:rsidRPr="00A027BF" w:rsidRDefault="006E42F3">
      <w:pPr>
        <w:spacing w:line="480" w:lineRule="exact"/>
        <w:jc w:val="center"/>
        <w:rPr>
          <w:rFonts w:ascii="宋体" w:hAnsi="宋体" w:cs="宋体"/>
          <w:b/>
          <w:kern w:val="0"/>
          <w:sz w:val="24"/>
          <w:lang w:val="zh-CN"/>
        </w:rPr>
      </w:pPr>
      <w:r w:rsidRPr="00A027BF">
        <w:rPr>
          <w:rFonts w:ascii="宋体" w:hAnsi="宋体" w:cs="宋体" w:hint="eastAsia"/>
          <w:b/>
          <w:kern w:val="0"/>
          <w:sz w:val="24"/>
          <w:lang w:val="zh-CN"/>
        </w:rPr>
        <w:lastRenderedPageBreak/>
        <w:t xml:space="preserve">第六章 </w:t>
      </w:r>
      <w:r w:rsidR="004F3B14" w:rsidRPr="00A027BF">
        <w:rPr>
          <w:rFonts w:ascii="宋体" w:hAnsi="宋体" w:cs="宋体" w:hint="eastAsia"/>
          <w:b/>
          <w:kern w:val="0"/>
          <w:sz w:val="24"/>
          <w:lang w:val="zh-CN"/>
        </w:rPr>
        <w:t>合同模板</w:t>
      </w:r>
    </w:p>
    <w:p w:rsidR="009E3C24" w:rsidRPr="00A027BF" w:rsidRDefault="004F3B14">
      <w:pPr>
        <w:spacing w:line="480" w:lineRule="exact"/>
        <w:jc w:val="center"/>
        <w:rPr>
          <w:rFonts w:ascii="宋体" w:hAnsi="宋体" w:cs="宋体"/>
          <w:b/>
          <w:kern w:val="0"/>
          <w:sz w:val="24"/>
          <w:lang w:val="zh-CN"/>
        </w:rPr>
      </w:pPr>
      <w:r w:rsidRPr="00A027BF">
        <w:rPr>
          <w:rFonts w:ascii="宋体" w:hAnsi="宋体" w:cs="宋体" w:hint="eastAsia"/>
          <w:b/>
          <w:kern w:val="0"/>
          <w:sz w:val="24"/>
          <w:lang w:val="zh-CN"/>
        </w:rPr>
        <w:t>合肥周谷堆置业有限公司</w:t>
      </w:r>
    </w:p>
    <w:p w:rsidR="009E3C24" w:rsidRPr="00A027BF" w:rsidRDefault="004F3B14">
      <w:pPr>
        <w:spacing w:line="480" w:lineRule="exact"/>
        <w:jc w:val="center"/>
        <w:rPr>
          <w:rFonts w:ascii="宋体" w:hAnsi="宋体" w:cs="宋体"/>
          <w:b/>
          <w:bCs/>
          <w:kern w:val="0"/>
          <w:sz w:val="24"/>
          <w:lang w:val="zh-CN"/>
        </w:rPr>
      </w:pPr>
      <w:bookmarkStart w:id="4" w:name="_Hlk23172171"/>
      <w:r w:rsidRPr="00A027BF">
        <w:rPr>
          <w:rFonts w:ascii="宋体" w:hAnsi="宋体" w:hint="eastAsia"/>
          <w:b/>
          <w:bCs/>
          <w:color w:val="000000"/>
          <w:sz w:val="24"/>
        </w:rPr>
        <w:t>商业区车辆识别系统改造工程合同</w:t>
      </w:r>
    </w:p>
    <w:bookmarkEnd w:id="4"/>
    <w:p w:rsidR="009E3C24" w:rsidRPr="00A027BF" w:rsidRDefault="004F3B14">
      <w:pPr>
        <w:spacing w:line="480" w:lineRule="exact"/>
        <w:rPr>
          <w:rFonts w:ascii="宋体" w:hAnsi="宋体"/>
          <w:sz w:val="24"/>
          <w:szCs w:val="27"/>
        </w:rPr>
      </w:pPr>
      <w:r w:rsidRPr="00A027BF">
        <w:rPr>
          <w:rFonts w:ascii="宋体" w:hAnsi="宋体" w:hint="eastAsia"/>
          <w:sz w:val="24"/>
          <w:szCs w:val="27"/>
        </w:rPr>
        <w:t>甲方（招标人）：  合肥周谷堆置业有限公司</w:t>
      </w:r>
    </w:p>
    <w:p w:rsidR="009E3C24" w:rsidRPr="00A027BF" w:rsidRDefault="004F3B14">
      <w:pPr>
        <w:spacing w:line="480" w:lineRule="exact"/>
        <w:rPr>
          <w:rFonts w:ascii="宋体" w:hAnsi="宋体"/>
          <w:sz w:val="24"/>
          <w:szCs w:val="27"/>
        </w:rPr>
      </w:pPr>
      <w:r w:rsidRPr="00A027BF">
        <w:rPr>
          <w:rFonts w:ascii="宋体" w:hAnsi="宋体" w:hint="eastAsia"/>
          <w:sz w:val="24"/>
          <w:szCs w:val="27"/>
        </w:rPr>
        <w:t xml:space="preserve">乙方（中标人）：                        </w:t>
      </w:r>
    </w:p>
    <w:p w:rsidR="009E3C24" w:rsidRPr="00A027BF" w:rsidRDefault="004F3B14">
      <w:pPr>
        <w:tabs>
          <w:tab w:val="left" w:pos="9480"/>
        </w:tabs>
        <w:spacing w:line="560" w:lineRule="exact"/>
        <w:ind w:firstLineChars="200" w:firstLine="480"/>
        <w:rPr>
          <w:rFonts w:ascii="宋体" w:hAnsi="宋体"/>
          <w:sz w:val="24"/>
          <w:u w:val="single"/>
        </w:rPr>
      </w:pPr>
      <w:r w:rsidRPr="00A027BF">
        <w:rPr>
          <w:rFonts w:ascii="宋体" w:hAnsi="宋体" w:hint="eastAsia"/>
          <w:sz w:val="24"/>
        </w:rPr>
        <w:t>根据“</w:t>
      </w:r>
      <w:r w:rsidRPr="00A027BF">
        <w:rPr>
          <w:rFonts w:ascii="宋体" w:hAnsi="宋体" w:cs="宋体" w:hint="eastAsia"/>
          <w:color w:val="000000"/>
          <w:kern w:val="0"/>
          <w:sz w:val="24"/>
        </w:rPr>
        <w:t>合肥周谷堆大兴农产品国际物流园商业区车辆识别系统改造工程</w:t>
      </w:r>
      <w:r w:rsidR="003C47CA">
        <w:rPr>
          <w:rFonts w:ascii="宋体" w:hAnsi="宋体" w:hint="eastAsia"/>
          <w:sz w:val="24"/>
        </w:rPr>
        <w:t>”（项目编号</w:t>
      </w:r>
      <w:r w:rsidR="00A027BF" w:rsidRPr="00A027BF">
        <w:rPr>
          <w:rFonts w:ascii="宋体" w:hAnsi="宋体" w:hint="eastAsia"/>
          <w:sz w:val="24"/>
        </w:rPr>
        <w:t>：</w:t>
      </w:r>
      <w:r w:rsidR="00A027BF" w:rsidRPr="00A027BF">
        <w:rPr>
          <w:rFonts w:ascii="宋体" w:hAnsi="宋体" w:cs="宋体" w:hint="eastAsia"/>
          <w:kern w:val="0"/>
          <w:sz w:val="24"/>
        </w:rPr>
        <w:t>HBZ-19150-ZGD21</w:t>
      </w:r>
      <w:r w:rsidRPr="00A027BF">
        <w:rPr>
          <w:rFonts w:ascii="宋体" w:hAnsi="宋体" w:hint="eastAsia"/>
          <w:sz w:val="24"/>
        </w:rPr>
        <w:t>）招标项目结果，并依据《中华人民共和国合同法》及其他有关法律、行政法规的规定，招标人（甲方）和中标人（乙方）遵循平等、自愿、公平和诚实信用的原则，就相关合同事宜协商一致，订立本合同。</w:t>
      </w:r>
    </w:p>
    <w:p w:rsidR="009E3C24" w:rsidRPr="00A027BF" w:rsidRDefault="00AA67BB">
      <w:pPr>
        <w:spacing w:line="480" w:lineRule="exact"/>
        <w:ind w:firstLineChars="200" w:firstLine="482"/>
        <w:rPr>
          <w:rFonts w:ascii="宋体" w:hAnsi="宋体" w:cs="Arial Unicode MS"/>
          <w:b/>
          <w:sz w:val="24"/>
        </w:rPr>
      </w:pPr>
      <w:r w:rsidRPr="00A027BF">
        <w:rPr>
          <w:rFonts w:ascii="宋体" w:hAnsi="宋体" w:cs="Arial Unicode MS" w:hint="eastAsia"/>
          <w:b/>
          <w:sz w:val="24"/>
        </w:rPr>
        <w:t>一、</w:t>
      </w:r>
      <w:r w:rsidR="004F3B14" w:rsidRPr="00A027BF">
        <w:rPr>
          <w:rFonts w:ascii="宋体" w:hAnsi="宋体" w:cs="Arial Unicode MS" w:hint="eastAsia"/>
          <w:b/>
          <w:sz w:val="24"/>
        </w:rPr>
        <w:t>设备名称、规格参数、中标价格</w:t>
      </w:r>
    </w:p>
    <w:p w:rsidR="009E3C24" w:rsidRPr="00A027BF" w:rsidRDefault="003C47CA">
      <w:pPr>
        <w:pStyle w:val="a6"/>
        <w:spacing w:line="480" w:lineRule="exact"/>
        <w:ind w:left="960" w:firstLineChars="0" w:firstLine="0"/>
        <w:rPr>
          <w:rFonts w:ascii="宋体" w:hAnsi="宋体" w:hint="eastAsia"/>
          <w:sz w:val="24"/>
          <w:u w:val="single"/>
        </w:rPr>
      </w:pPr>
      <w:r>
        <w:rPr>
          <w:rFonts w:ascii="宋体" w:hAnsi="宋体" w:hint="eastAsia"/>
          <w:sz w:val="24"/>
          <w:u w:val="single"/>
        </w:rPr>
        <w:t>执行招投标文件</w:t>
      </w:r>
    </w:p>
    <w:p w:rsidR="009E3C24" w:rsidRPr="00A027BF" w:rsidRDefault="00A60F3B">
      <w:pPr>
        <w:spacing w:line="480" w:lineRule="exact"/>
        <w:rPr>
          <w:rFonts w:ascii="宋体" w:hAnsi="宋体"/>
          <w:b/>
          <w:bCs/>
          <w:sz w:val="24"/>
          <w:szCs w:val="27"/>
        </w:rPr>
      </w:pPr>
      <w:r w:rsidRPr="00A027BF">
        <w:rPr>
          <w:rFonts w:ascii="宋体" w:hAnsi="宋体" w:hint="eastAsia"/>
          <w:b/>
          <w:bCs/>
          <w:sz w:val="24"/>
          <w:szCs w:val="27"/>
        </w:rPr>
        <w:t xml:space="preserve">    </w:t>
      </w:r>
      <w:r w:rsidRPr="00A027BF">
        <w:rPr>
          <w:rFonts w:asciiTheme="minorEastAsia" w:eastAsiaTheme="minorEastAsia" w:hAnsiTheme="minorEastAsia" w:cs="宋体" w:hint="eastAsia"/>
          <w:kern w:val="0"/>
          <w:sz w:val="24"/>
        </w:rPr>
        <w:t>以上价格包括但不限于</w:t>
      </w:r>
      <w:r w:rsidRPr="00A027BF">
        <w:rPr>
          <w:rFonts w:asciiTheme="minorEastAsia" w:eastAsiaTheme="minorEastAsia" w:hAnsiTheme="minorEastAsia" w:hint="eastAsia"/>
          <w:sz w:val="24"/>
        </w:rPr>
        <w:t>设计、制作、运输、装卸、安装（现场组装）、税金等交付甲方使用前的一切费用，以及免费质保期间的所有维保费用，除此之外甲方不再向乙方支付其他任何费用。任何因忽视或误解实际情况而导致的费用增加由乙方自行承担。</w:t>
      </w:r>
    </w:p>
    <w:p w:rsidR="009E3C24" w:rsidRPr="00A027BF" w:rsidRDefault="00AA67BB">
      <w:pPr>
        <w:spacing w:line="600" w:lineRule="exact"/>
        <w:ind w:firstLineChars="200" w:firstLine="482"/>
        <w:rPr>
          <w:rFonts w:ascii="宋体" w:hAnsi="宋体" w:cs="Arial Unicode MS"/>
          <w:b/>
          <w:sz w:val="24"/>
        </w:rPr>
      </w:pPr>
      <w:r w:rsidRPr="00A027BF">
        <w:rPr>
          <w:rFonts w:ascii="宋体" w:hAnsi="宋体" w:cs="Arial Unicode MS" w:hint="eastAsia"/>
          <w:b/>
          <w:sz w:val="24"/>
        </w:rPr>
        <w:t>二、</w:t>
      </w:r>
      <w:r w:rsidR="004F3B14" w:rsidRPr="00A027BF">
        <w:rPr>
          <w:rFonts w:ascii="宋体" w:hAnsi="宋体" w:cs="Arial Unicode MS" w:hint="eastAsia"/>
          <w:b/>
          <w:sz w:val="24"/>
        </w:rPr>
        <w:t>供货时间及方式</w:t>
      </w:r>
    </w:p>
    <w:p w:rsidR="009E3C24" w:rsidRPr="00A027BF" w:rsidRDefault="00AA67BB">
      <w:pPr>
        <w:spacing w:line="600" w:lineRule="exact"/>
        <w:ind w:left="540" w:hangingChars="225" w:hanging="540"/>
        <w:rPr>
          <w:rFonts w:ascii="宋体" w:hAnsi="宋体" w:cs="Arial Unicode MS"/>
          <w:sz w:val="24"/>
        </w:rPr>
      </w:pPr>
      <w:r w:rsidRPr="00A027BF">
        <w:rPr>
          <w:rFonts w:ascii="宋体" w:hAnsi="宋体" w:cs="Arial Unicode MS"/>
          <w:sz w:val="24"/>
        </w:rPr>
        <w:t>1</w:t>
      </w:r>
      <w:r w:rsidRPr="00A027BF">
        <w:rPr>
          <w:rFonts w:ascii="宋体" w:hAnsi="宋体" w:cs="Arial Unicode MS" w:hint="eastAsia"/>
          <w:sz w:val="24"/>
        </w:rPr>
        <w:t>.</w:t>
      </w:r>
      <w:r w:rsidR="004F3B14" w:rsidRPr="00A027BF">
        <w:rPr>
          <w:rFonts w:ascii="宋体" w:hAnsi="宋体" w:cs="Arial Unicode MS" w:hint="eastAsia"/>
          <w:sz w:val="24"/>
        </w:rPr>
        <w:t>交货时间及方式：乙方于合同签订后</w:t>
      </w:r>
      <w:r w:rsidR="004F3B14" w:rsidRPr="00A027BF">
        <w:rPr>
          <w:rFonts w:ascii="宋体" w:hAnsi="宋体" w:cs="Arial Unicode MS"/>
          <w:b/>
          <w:sz w:val="24"/>
          <w:u w:val="single"/>
        </w:rPr>
        <w:t>3</w:t>
      </w:r>
      <w:r w:rsidR="004F3B14" w:rsidRPr="00A027BF">
        <w:rPr>
          <w:rFonts w:ascii="宋体" w:hAnsi="宋体" w:cs="Arial Unicode MS" w:hint="eastAsia"/>
          <w:b/>
          <w:sz w:val="24"/>
          <w:u w:val="single"/>
        </w:rPr>
        <w:t xml:space="preserve">0 </w:t>
      </w:r>
      <w:r w:rsidR="004F3B14" w:rsidRPr="00A027BF">
        <w:rPr>
          <w:rFonts w:ascii="宋体" w:hAnsi="宋体" w:cs="Arial Unicode MS" w:hint="eastAsia"/>
          <w:sz w:val="24"/>
        </w:rPr>
        <w:t>个日历天内完成供货</w:t>
      </w:r>
      <w:r w:rsidR="00FE3FD7" w:rsidRPr="00A027BF">
        <w:rPr>
          <w:rFonts w:ascii="宋体" w:hAnsi="宋体" w:cs="Arial Unicode MS" w:hint="eastAsia"/>
          <w:sz w:val="24"/>
        </w:rPr>
        <w:t>至甲方指定地点（</w:t>
      </w:r>
      <w:r w:rsidR="00FE3FD7" w:rsidRPr="00A027BF">
        <w:rPr>
          <w:rFonts w:ascii="宋体" w:hAnsi="宋体" w:hint="eastAsia"/>
          <w:bCs/>
          <w:spacing w:val="-6"/>
          <w:sz w:val="24"/>
          <w:u w:val="single"/>
        </w:rPr>
        <w:t>合肥周谷堆大兴农产品国际物流园商业区</w:t>
      </w:r>
      <w:r w:rsidR="00FE3FD7" w:rsidRPr="00A027BF">
        <w:rPr>
          <w:rFonts w:ascii="宋体" w:hAnsi="宋体" w:cs="Arial Unicode MS" w:hint="eastAsia"/>
          <w:sz w:val="24"/>
        </w:rPr>
        <w:t>）并</w:t>
      </w:r>
      <w:r w:rsidR="004F3B14" w:rsidRPr="00A027BF">
        <w:rPr>
          <w:rFonts w:ascii="宋体" w:hAnsi="宋体" w:cs="Arial Unicode MS" w:hint="eastAsia"/>
          <w:sz w:val="24"/>
        </w:rPr>
        <w:t>安装调试到位</w:t>
      </w:r>
      <w:r w:rsidR="00FE3FD7" w:rsidRPr="00A027BF">
        <w:rPr>
          <w:rFonts w:ascii="宋体" w:hAnsi="宋体" w:cs="Arial Unicode MS" w:hint="eastAsia"/>
          <w:sz w:val="24"/>
        </w:rPr>
        <w:t>。</w:t>
      </w:r>
    </w:p>
    <w:p w:rsidR="009E3C24" w:rsidRPr="00A027BF" w:rsidRDefault="004F3B14">
      <w:pPr>
        <w:spacing w:line="600" w:lineRule="exact"/>
        <w:rPr>
          <w:rFonts w:ascii="宋体" w:hAnsi="宋体" w:cs="Arial Unicode MS"/>
          <w:sz w:val="24"/>
        </w:rPr>
      </w:pPr>
      <w:r w:rsidRPr="00A027BF">
        <w:rPr>
          <w:rFonts w:ascii="宋体" w:hAnsi="宋体" w:cs="Arial Unicode MS" w:hint="eastAsia"/>
          <w:sz w:val="24"/>
        </w:rPr>
        <w:t>在甲方验收合格前，一切风险由乙方承担。</w:t>
      </w:r>
    </w:p>
    <w:p w:rsidR="009E3C24" w:rsidRPr="00A027BF" w:rsidRDefault="00AA67BB">
      <w:pPr>
        <w:spacing w:line="600" w:lineRule="exact"/>
        <w:rPr>
          <w:rFonts w:ascii="宋体" w:hAnsi="宋体" w:cs="Arial Unicode MS"/>
          <w:b/>
          <w:sz w:val="24"/>
        </w:rPr>
      </w:pPr>
      <w:r w:rsidRPr="00A027BF">
        <w:rPr>
          <w:rFonts w:ascii="宋体" w:hAnsi="宋体" w:cs="Arial Unicode MS" w:hint="eastAsia"/>
          <w:b/>
          <w:sz w:val="24"/>
        </w:rPr>
        <w:t>三、</w:t>
      </w:r>
      <w:r w:rsidR="004F3B14" w:rsidRPr="00A027BF">
        <w:rPr>
          <w:rFonts w:ascii="宋体" w:hAnsi="宋体" w:cs="Arial Unicode MS" w:hint="eastAsia"/>
          <w:b/>
          <w:sz w:val="24"/>
        </w:rPr>
        <w:t>质量、技术标准及质量保证条款</w:t>
      </w:r>
    </w:p>
    <w:p w:rsidR="00314B79" w:rsidRPr="00A027BF" w:rsidRDefault="00AA67BB" w:rsidP="00314B79">
      <w:pPr>
        <w:pStyle w:val="ac"/>
        <w:tabs>
          <w:tab w:val="left" w:pos="615"/>
        </w:tabs>
        <w:spacing w:line="600" w:lineRule="exact"/>
        <w:ind w:firstLine="465"/>
        <w:rPr>
          <w:rFonts w:ascii="宋体" w:hAnsi="宋体"/>
          <w:b/>
          <w:color w:val="000000"/>
          <w:szCs w:val="24"/>
        </w:rPr>
      </w:pPr>
      <w:r w:rsidRPr="00A027BF">
        <w:rPr>
          <w:rFonts w:ascii="宋体" w:hAnsi="宋体" w:cs="Arial Unicode MS"/>
        </w:rPr>
        <w:t>1</w:t>
      </w:r>
      <w:r w:rsidRPr="00A027BF">
        <w:rPr>
          <w:rFonts w:ascii="宋体" w:hAnsi="宋体" w:cs="Arial Unicode MS" w:hint="eastAsia"/>
        </w:rPr>
        <w:t>.</w:t>
      </w:r>
      <w:r w:rsidR="00314B79" w:rsidRPr="00A027BF">
        <w:rPr>
          <w:rFonts w:ascii="宋体" w:hAnsi="宋体" w:hint="eastAsia"/>
          <w:b/>
          <w:color w:val="000000"/>
        </w:rPr>
        <w:t xml:space="preserve"> </w:t>
      </w:r>
      <w:r w:rsidR="00314B79" w:rsidRPr="00A027BF">
        <w:rPr>
          <w:rFonts w:ascii="宋体" w:hAnsi="宋体" w:cs="宋体" w:hint="eastAsia"/>
        </w:rPr>
        <w:t>乙方须保证所交付的产品和服务为合法拥有，不侵犯任何第三方版权、专利权、商标权或其他知识产权，同时也不违反任何第三方的信息专有权，如因乙方原因出现与产品和服务有关的第三方指控或知识侵权的事件，应由乙方负责并保证甲方的利益不受任何损失，否则乙方应赔偿甲方的一切损失。</w:t>
      </w:r>
    </w:p>
    <w:p w:rsidR="00314B79" w:rsidRPr="00A027BF" w:rsidRDefault="00314B79" w:rsidP="00314B79">
      <w:pPr>
        <w:spacing w:line="500" w:lineRule="exact"/>
        <w:ind w:firstLineChars="200" w:firstLine="480"/>
        <w:rPr>
          <w:rFonts w:cs="宋体"/>
          <w:kern w:val="0"/>
          <w:sz w:val="24"/>
        </w:rPr>
      </w:pPr>
      <w:r w:rsidRPr="00A027BF">
        <w:rPr>
          <w:rFonts w:cs="宋体" w:hint="eastAsia"/>
          <w:kern w:val="0"/>
          <w:sz w:val="24"/>
        </w:rPr>
        <w:t xml:space="preserve">2.  </w:t>
      </w:r>
      <w:r w:rsidRPr="00A027BF">
        <w:rPr>
          <w:rFonts w:cs="宋体" w:hint="eastAsia"/>
          <w:kern w:val="0"/>
          <w:sz w:val="24"/>
        </w:rPr>
        <w:t>当有第三方就甲方在本协议许可的范围内使用该许可软件或是其中任何一部分向甲方提起诉讼，指控甲方侵犯其在中国的版权、商业秘密权、专利权或其他知识产权，甲方最终承担责任的，乙方赔偿甲方全部损失。甲方自己安装以及使用其他非乙方许可软件的，甲</w:t>
      </w:r>
      <w:r w:rsidRPr="00A027BF">
        <w:rPr>
          <w:rFonts w:cs="宋体" w:hint="eastAsia"/>
          <w:kern w:val="0"/>
          <w:sz w:val="24"/>
        </w:rPr>
        <w:lastRenderedPageBreak/>
        <w:t>方将自己承担相应的责任。</w:t>
      </w:r>
    </w:p>
    <w:p w:rsidR="009E3C24" w:rsidRPr="00A027BF" w:rsidRDefault="00314B79">
      <w:pPr>
        <w:spacing w:line="600" w:lineRule="exact"/>
        <w:ind w:firstLineChars="200" w:firstLine="480"/>
        <w:rPr>
          <w:rFonts w:ascii="宋体" w:hAnsi="宋体" w:cs="Arial Unicode MS"/>
          <w:sz w:val="24"/>
        </w:rPr>
      </w:pPr>
      <w:r w:rsidRPr="00A027BF">
        <w:rPr>
          <w:rFonts w:ascii="宋体" w:hAnsi="宋体" w:cs="Arial Unicode MS" w:hint="eastAsia"/>
          <w:sz w:val="24"/>
        </w:rPr>
        <w:t>3.</w:t>
      </w:r>
      <w:r w:rsidR="004F3B14" w:rsidRPr="00A027BF">
        <w:rPr>
          <w:rFonts w:ascii="宋体" w:hAnsi="宋体" w:cs="Arial Unicode MS" w:hint="eastAsia"/>
          <w:sz w:val="24"/>
        </w:rPr>
        <w:t>乙方保证所供</w:t>
      </w:r>
      <w:r w:rsidR="004F3B14" w:rsidRPr="00A027BF">
        <w:rPr>
          <w:rFonts w:ascii="宋体" w:hAnsi="宋体" w:cs="仿宋_GB2312" w:hint="eastAsia"/>
          <w:bCs/>
          <w:kern w:val="0"/>
          <w:sz w:val="24"/>
        </w:rPr>
        <w:t>货物</w:t>
      </w:r>
      <w:r w:rsidR="004F3B14" w:rsidRPr="00A027BF">
        <w:rPr>
          <w:rFonts w:ascii="宋体" w:hAnsi="宋体" w:cs="Arial Unicode MS" w:hint="eastAsia"/>
          <w:sz w:val="24"/>
        </w:rPr>
        <w:t>为全新并符合甲方招标要求及国家相关质量标准的产品，且</w:t>
      </w:r>
      <w:r w:rsidR="004F3B14" w:rsidRPr="00A027BF">
        <w:rPr>
          <w:rFonts w:ascii="宋体" w:hAnsi="宋体" w:cs="宋体" w:hint="eastAsia"/>
          <w:sz w:val="24"/>
        </w:rPr>
        <w:t>不存在隐形瑕疵</w:t>
      </w:r>
      <w:r w:rsidR="004F3B14" w:rsidRPr="00A027BF">
        <w:rPr>
          <w:rFonts w:ascii="宋体" w:hAnsi="宋体" w:cs="Arial Unicode MS" w:hint="eastAsia"/>
          <w:sz w:val="24"/>
        </w:rPr>
        <w:t>。</w:t>
      </w:r>
    </w:p>
    <w:p w:rsidR="009E3C24" w:rsidRPr="00A027BF" w:rsidRDefault="00AA67BB" w:rsidP="005A5E0F">
      <w:pPr>
        <w:spacing w:line="600" w:lineRule="exact"/>
        <w:ind w:left="540" w:hangingChars="225" w:hanging="540"/>
        <w:rPr>
          <w:rFonts w:ascii="宋体" w:hAnsi="宋体" w:cs="仿宋_GB2312"/>
          <w:sz w:val="24"/>
        </w:rPr>
      </w:pPr>
      <w:r w:rsidRPr="00A027BF">
        <w:rPr>
          <w:rFonts w:ascii="宋体" w:hAnsi="宋体" w:cs="Arial Unicode MS"/>
          <w:sz w:val="24"/>
        </w:rPr>
        <w:t xml:space="preserve">  </w:t>
      </w:r>
      <w:r w:rsidR="00314B79" w:rsidRPr="00A027BF">
        <w:rPr>
          <w:rFonts w:ascii="宋体" w:hAnsi="宋体" w:cs="Arial Unicode MS" w:hint="eastAsia"/>
          <w:sz w:val="24"/>
        </w:rPr>
        <w:t>4</w:t>
      </w:r>
      <w:r w:rsidRPr="00A027BF">
        <w:rPr>
          <w:rFonts w:ascii="宋体" w:hAnsi="宋体" w:cs="Arial Unicode MS" w:hint="eastAsia"/>
          <w:sz w:val="24"/>
        </w:rPr>
        <w:t>.</w:t>
      </w:r>
      <w:r w:rsidR="004F3B14" w:rsidRPr="00A027BF">
        <w:rPr>
          <w:rFonts w:ascii="宋体" w:hAnsi="宋体" w:cs="Arial Unicode MS" w:hint="eastAsia"/>
          <w:sz w:val="24"/>
        </w:rPr>
        <w:t>乙方提供的</w:t>
      </w:r>
      <w:r w:rsidR="004F3B14" w:rsidRPr="00A027BF">
        <w:rPr>
          <w:rFonts w:ascii="宋体" w:hAnsi="宋体" w:cs="仿宋_GB2312" w:hint="eastAsia"/>
          <w:bCs/>
          <w:kern w:val="0"/>
          <w:sz w:val="24"/>
        </w:rPr>
        <w:t>货物非人为原因的质量问题免费</w:t>
      </w:r>
      <w:r w:rsidR="004F3B14" w:rsidRPr="00A027BF">
        <w:rPr>
          <w:rFonts w:ascii="宋体" w:hAnsi="宋体" w:cs="仿宋_GB2312" w:hint="eastAsia"/>
          <w:sz w:val="24"/>
        </w:rPr>
        <w:t>质保</w:t>
      </w:r>
      <w:r w:rsidR="004F3B14" w:rsidRPr="00A027BF">
        <w:rPr>
          <w:rFonts w:ascii="宋体" w:hAnsi="宋体" w:cs="仿宋_GB2312" w:hint="eastAsia"/>
          <w:b/>
          <w:sz w:val="24"/>
          <w:u w:val="single"/>
        </w:rPr>
        <w:t>壹</w:t>
      </w:r>
      <w:r w:rsidR="004F3B14" w:rsidRPr="00A027BF">
        <w:rPr>
          <w:rFonts w:ascii="宋体" w:hAnsi="宋体" w:cs="仿宋_GB2312" w:hint="eastAsia"/>
          <w:sz w:val="24"/>
        </w:rPr>
        <w:t>年，期限自货到</w:t>
      </w:r>
      <w:r w:rsidR="005A5E0F" w:rsidRPr="00A027BF">
        <w:rPr>
          <w:rFonts w:ascii="宋体" w:hAnsi="宋体" w:cs="仿宋_GB2312" w:hint="eastAsia"/>
          <w:sz w:val="24"/>
        </w:rPr>
        <w:t>安装调试完成并经甲方</w:t>
      </w:r>
      <w:r w:rsidR="004F3B14" w:rsidRPr="00A027BF">
        <w:rPr>
          <w:rFonts w:ascii="宋体" w:hAnsi="宋体" w:cs="仿宋_GB2312" w:hint="eastAsia"/>
          <w:sz w:val="24"/>
        </w:rPr>
        <w:t>验收合格之日起算。因产品本身质量及设计问题造成甲方及第三方人身伤害或财产损失的，乙方负全部赔偿责任。</w:t>
      </w:r>
    </w:p>
    <w:p w:rsidR="00AA67BB" w:rsidRPr="00A027BF" w:rsidRDefault="00314B79" w:rsidP="00AA67BB">
      <w:pPr>
        <w:spacing w:line="540" w:lineRule="exact"/>
        <w:ind w:firstLineChars="196" w:firstLine="470"/>
        <w:rPr>
          <w:rFonts w:ascii="宋体" w:hAnsi="宋体"/>
          <w:sz w:val="24"/>
        </w:rPr>
      </w:pPr>
      <w:r w:rsidRPr="00A027BF">
        <w:rPr>
          <w:rFonts w:ascii="宋体" w:hAnsi="宋体" w:cs="仿宋_GB2312" w:hint="eastAsia"/>
          <w:sz w:val="24"/>
        </w:rPr>
        <w:t>5</w:t>
      </w:r>
      <w:r w:rsidR="00AA67BB" w:rsidRPr="00A027BF">
        <w:rPr>
          <w:rFonts w:ascii="宋体" w:hAnsi="宋体" w:cs="仿宋_GB2312" w:hint="eastAsia"/>
          <w:sz w:val="24"/>
        </w:rPr>
        <w:t>.</w:t>
      </w:r>
      <w:r w:rsidR="00AA67BB" w:rsidRPr="00A027BF">
        <w:rPr>
          <w:rFonts w:ascii="宋体" w:hAnsi="宋体" w:hint="eastAsia"/>
          <w:sz w:val="24"/>
        </w:rPr>
        <w:t>乙方负责</w:t>
      </w:r>
      <w:r w:rsidR="00196703" w:rsidRPr="00A027BF">
        <w:rPr>
          <w:rFonts w:ascii="宋体" w:hAnsi="宋体" w:hint="eastAsia"/>
          <w:sz w:val="24"/>
        </w:rPr>
        <w:t>免费</w:t>
      </w:r>
      <w:r w:rsidR="00AA67BB" w:rsidRPr="00A027BF">
        <w:rPr>
          <w:rFonts w:ascii="宋体" w:hAnsi="宋体" w:hint="eastAsia"/>
          <w:sz w:val="24"/>
        </w:rPr>
        <w:t>对甲方相关管理人员及现场使用人员进行培训，内容包括设备的使用、管理、维护、保养等知识，直到学会为止；</w:t>
      </w:r>
    </w:p>
    <w:p w:rsidR="00AA67BB" w:rsidRPr="00A027BF" w:rsidRDefault="00314B79" w:rsidP="00196703">
      <w:pPr>
        <w:spacing w:line="540" w:lineRule="exact"/>
        <w:ind w:firstLineChars="196" w:firstLine="470"/>
        <w:rPr>
          <w:rFonts w:ascii="宋体" w:hAnsi="宋体"/>
          <w:sz w:val="24"/>
        </w:rPr>
      </w:pPr>
      <w:r w:rsidRPr="00A027BF">
        <w:rPr>
          <w:rFonts w:ascii="宋体" w:hAnsi="宋体" w:hint="eastAsia"/>
          <w:sz w:val="24"/>
        </w:rPr>
        <w:t>6</w:t>
      </w:r>
      <w:r w:rsidR="00AA67BB" w:rsidRPr="00A027BF">
        <w:rPr>
          <w:rFonts w:ascii="宋体" w:hAnsi="宋体" w:hint="eastAsia"/>
          <w:sz w:val="24"/>
        </w:rPr>
        <w:t>.乙方保证24小时响应甲方报修要求，一般故障</w:t>
      </w:r>
      <w:r w:rsidR="00F70737" w:rsidRPr="00A027BF">
        <w:rPr>
          <w:rFonts w:ascii="宋体" w:hAnsi="宋体"/>
          <w:sz w:val="24"/>
        </w:rPr>
        <w:t>4</w:t>
      </w:r>
      <w:r w:rsidR="00F70737" w:rsidRPr="00A027BF">
        <w:rPr>
          <w:rFonts w:ascii="宋体" w:hAnsi="宋体" w:hint="eastAsia"/>
          <w:sz w:val="24"/>
        </w:rPr>
        <w:t>小时</w:t>
      </w:r>
      <w:r w:rsidR="00AA67BB" w:rsidRPr="00A027BF">
        <w:rPr>
          <w:rFonts w:ascii="宋体" w:hAnsi="宋体" w:hint="eastAsia"/>
          <w:sz w:val="24"/>
        </w:rPr>
        <w:t>内解决，严重故障</w:t>
      </w:r>
      <w:r w:rsidR="00F70737" w:rsidRPr="00A027BF">
        <w:rPr>
          <w:rFonts w:ascii="宋体" w:hAnsi="宋体"/>
          <w:sz w:val="24"/>
        </w:rPr>
        <w:t>1</w:t>
      </w:r>
      <w:r w:rsidR="00AA67BB" w:rsidRPr="00A027BF">
        <w:rPr>
          <w:rFonts w:ascii="宋体" w:hAnsi="宋体" w:hint="eastAsia"/>
          <w:sz w:val="24"/>
        </w:rPr>
        <w:t>日内解决。</w:t>
      </w:r>
    </w:p>
    <w:p w:rsidR="009E3C24" w:rsidRPr="00A027BF" w:rsidRDefault="00F70737">
      <w:pPr>
        <w:spacing w:line="600" w:lineRule="exact"/>
        <w:rPr>
          <w:rFonts w:ascii="宋体" w:hAnsi="宋体" w:cs="Arial Unicode MS"/>
          <w:b/>
          <w:sz w:val="24"/>
        </w:rPr>
      </w:pPr>
      <w:r w:rsidRPr="00A027BF">
        <w:rPr>
          <w:rFonts w:ascii="宋体" w:hAnsi="宋体" w:cs="Arial Unicode MS" w:hint="eastAsia"/>
          <w:b/>
          <w:sz w:val="24"/>
        </w:rPr>
        <w:t>四、</w:t>
      </w:r>
      <w:r w:rsidR="004F3B14" w:rsidRPr="00A027BF">
        <w:rPr>
          <w:rFonts w:ascii="宋体" w:hAnsi="宋体" w:cs="Arial Unicode MS" w:hint="eastAsia"/>
          <w:b/>
          <w:sz w:val="24"/>
        </w:rPr>
        <w:t>验收标准、方式、地点</w:t>
      </w:r>
    </w:p>
    <w:p w:rsidR="009E3C24" w:rsidRPr="00A027BF" w:rsidRDefault="00F70737">
      <w:pPr>
        <w:spacing w:line="600" w:lineRule="exact"/>
        <w:ind w:left="480" w:hangingChars="200" w:hanging="480"/>
        <w:rPr>
          <w:rFonts w:ascii="宋体" w:hAnsi="宋体" w:cs="Arial Unicode MS"/>
          <w:sz w:val="24"/>
        </w:rPr>
      </w:pPr>
      <w:r w:rsidRPr="00A027BF">
        <w:rPr>
          <w:rFonts w:ascii="宋体" w:hAnsi="宋体" w:cs="Arial Unicode MS"/>
          <w:sz w:val="24"/>
        </w:rPr>
        <w:t>1</w:t>
      </w:r>
      <w:r w:rsidRPr="00A027BF">
        <w:rPr>
          <w:rFonts w:ascii="宋体" w:hAnsi="宋体" w:cs="Arial Unicode MS" w:hint="eastAsia"/>
          <w:sz w:val="24"/>
        </w:rPr>
        <w:t>.</w:t>
      </w:r>
      <w:r w:rsidR="004F3B14" w:rsidRPr="00A027BF">
        <w:rPr>
          <w:rFonts w:ascii="宋体" w:hAnsi="宋体" w:cs="Arial Unicode MS" w:hint="eastAsia"/>
          <w:sz w:val="24"/>
        </w:rPr>
        <w:t>验收标准：甲方按定单进行核对，在验收过程中发现设备损坏（含外观磕碰）及安</w:t>
      </w:r>
    </w:p>
    <w:p w:rsidR="009E3C24" w:rsidRPr="00A027BF" w:rsidRDefault="004F3B14">
      <w:pPr>
        <w:spacing w:line="600" w:lineRule="exact"/>
        <w:ind w:left="1" w:hanging="1"/>
        <w:rPr>
          <w:rFonts w:ascii="宋体" w:hAnsi="宋体" w:cs="Arial Unicode MS"/>
          <w:sz w:val="24"/>
        </w:rPr>
      </w:pPr>
      <w:r w:rsidRPr="00A027BF">
        <w:rPr>
          <w:rFonts w:ascii="宋体" w:hAnsi="宋体" w:cs="Arial Unicode MS" w:hint="eastAsia"/>
          <w:sz w:val="24"/>
        </w:rPr>
        <w:t>装调式不到位的，不符甲方招标要求及无法满足甲方使用需求的，甲方有权要求乙方重新更换，相关费用由乙方承担，甲方有权根据情况选择终止合同，并追究乙方违约责任，同时，履约保证金不予退还。</w:t>
      </w:r>
    </w:p>
    <w:p w:rsidR="009E3C24" w:rsidRDefault="00F70737">
      <w:pPr>
        <w:spacing w:line="600" w:lineRule="exact"/>
        <w:ind w:left="1" w:hanging="1"/>
        <w:rPr>
          <w:rFonts w:ascii="宋体" w:hAnsi="宋体" w:cs="Arial Unicode MS"/>
          <w:sz w:val="24"/>
        </w:rPr>
      </w:pPr>
      <w:r w:rsidRPr="00A027BF">
        <w:rPr>
          <w:rFonts w:ascii="宋体" w:hAnsi="宋体" w:cs="Arial Unicode MS"/>
          <w:sz w:val="24"/>
        </w:rPr>
        <w:t xml:space="preserve"> 2</w:t>
      </w:r>
      <w:r w:rsidRPr="00A027BF">
        <w:rPr>
          <w:rFonts w:ascii="宋体" w:hAnsi="宋体" w:cs="Arial Unicode MS" w:hint="eastAsia"/>
          <w:sz w:val="24"/>
        </w:rPr>
        <w:t>.</w:t>
      </w:r>
      <w:r w:rsidR="004F3B14" w:rsidRPr="00A027BF">
        <w:rPr>
          <w:rFonts w:ascii="宋体" w:hAnsi="宋体" w:cs="Arial Unicode MS" w:hint="eastAsia"/>
          <w:sz w:val="24"/>
        </w:rPr>
        <w:t>最终验收:货到甲方现场并经安装调试完毕，</w:t>
      </w:r>
      <w:r w:rsidRPr="00A027BF">
        <w:rPr>
          <w:rFonts w:ascii="宋体" w:hAnsi="宋体" w:cs="Arial Unicode MS" w:hint="eastAsia"/>
          <w:sz w:val="24"/>
        </w:rPr>
        <w:t>系统正常运行</w:t>
      </w:r>
      <w:r w:rsidR="00445915" w:rsidRPr="00A027BF">
        <w:rPr>
          <w:rFonts w:ascii="宋体" w:hAnsi="宋体" w:cs="Arial Unicode MS" w:hint="eastAsia"/>
          <w:sz w:val="24"/>
        </w:rPr>
        <w:t xml:space="preserve">    天且</w:t>
      </w:r>
      <w:r w:rsidR="004F3B14" w:rsidRPr="00A027BF">
        <w:rPr>
          <w:rFonts w:ascii="宋体" w:hAnsi="宋体" w:cs="Arial Unicode MS" w:hint="eastAsia"/>
          <w:sz w:val="24"/>
        </w:rPr>
        <w:t>满足甲方使用需求，</w:t>
      </w:r>
      <w:r w:rsidR="004F3B14">
        <w:rPr>
          <w:rFonts w:ascii="宋体" w:hAnsi="宋体" w:cs="Arial Unicode MS" w:hint="eastAsia"/>
          <w:sz w:val="24"/>
        </w:rPr>
        <w:t>乙方申请甲方验收，产品验收以在甲方现场进行的最终验收为准。</w:t>
      </w:r>
    </w:p>
    <w:p w:rsidR="009E3C24" w:rsidRDefault="00F70737">
      <w:pPr>
        <w:spacing w:line="600" w:lineRule="exact"/>
        <w:rPr>
          <w:rFonts w:ascii="宋体" w:hAnsi="宋体" w:cs="Arial Unicode MS"/>
          <w:b/>
          <w:sz w:val="24"/>
        </w:rPr>
      </w:pPr>
      <w:r>
        <w:rPr>
          <w:rFonts w:ascii="宋体" w:hAnsi="宋体" w:cs="Arial Unicode MS" w:hint="eastAsia"/>
          <w:b/>
          <w:sz w:val="24"/>
        </w:rPr>
        <w:t>五、</w:t>
      </w:r>
      <w:r w:rsidR="004F3B14">
        <w:rPr>
          <w:rFonts w:ascii="宋体" w:hAnsi="宋体" w:cs="Arial Unicode MS" w:hint="eastAsia"/>
          <w:b/>
          <w:sz w:val="24"/>
        </w:rPr>
        <w:t>付款方式和履约保证金</w:t>
      </w:r>
    </w:p>
    <w:p w:rsidR="009E3C24" w:rsidRDefault="00F70737">
      <w:pPr>
        <w:spacing w:line="480" w:lineRule="exact"/>
        <w:rPr>
          <w:sz w:val="24"/>
        </w:rPr>
      </w:pPr>
      <w:r>
        <w:rPr>
          <w:rFonts w:ascii="宋体" w:hAnsi="宋体" w:cs="Arial Unicode MS"/>
          <w:sz w:val="24"/>
        </w:rPr>
        <w:t>1</w:t>
      </w:r>
      <w:r>
        <w:rPr>
          <w:rFonts w:ascii="宋体" w:hAnsi="宋体" w:cs="Arial Unicode MS" w:hint="eastAsia"/>
          <w:sz w:val="24"/>
        </w:rPr>
        <w:t>.</w:t>
      </w:r>
      <w:r w:rsidR="004F3B14">
        <w:rPr>
          <w:rFonts w:hint="eastAsia"/>
          <w:sz w:val="24"/>
        </w:rPr>
        <w:t>设备到货安装后，支付合同金额的</w:t>
      </w:r>
      <w:r w:rsidR="004F3B14">
        <w:rPr>
          <w:rFonts w:hint="eastAsia"/>
          <w:sz w:val="24"/>
        </w:rPr>
        <w:t>30%</w:t>
      </w:r>
      <w:r w:rsidR="004F3B14">
        <w:rPr>
          <w:rFonts w:hint="eastAsia"/>
          <w:sz w:val="24"/>
        </w:rPr>
        <w:t>；</w:t>
      </w:r>
      <w:r w:rsidR="00052E9F">
        <w:rPr>
          <w:rFonts w:hint="eastAsia"/>
          <w:sz w:val="24"/>
        </w:rPr>
        <w:t>调试完成并经甲方</w:t>
      </w:r>
      <w:r w:rsidR="004F3B14">
        <w:rPr>
          <w:rFonts w:hint="eastAsia"/>
          <w:sz w:val="24"/>
        </w:rPr>
        <w:t>竣工验收合格后，支付合同金额的</w:t>
      </w:r>
      <w:r w:rsidR="004F3B14">
        <w:rPr>
          <w:sz w:val="24"/>
        </w:rPr>
        <w:t>4</w:t>
      </w:r>
      <w:r w:rsidR="004F3B14">
        <w:rPr>
          <w:rFonts w:hint="eastAsia"/>
          <w:sz w:val="24"/>
        </w:rPr>
        <w:t>0%</w:t>
      </w:r>
      <w:r w:rsidR="004F3B14">
        <w:rPr>
          <w:rFonts w:hint="eastAsia"/>
          <w:sz w:val="24"/>
        </w:rPr>
        <w:t>；项目</w:t>
      </w:r>
      <w:r w:rsidR="004F3B14">
        <w:rPr>
          <w:rFonts w:ascii="宋体" w:hAnsi="宋体" w:hint="eastAsia"/>
          <w:sz w:val="24"/>
        </w:rPr>
        <w:t>经</w:t>
      </w:r>
      <w:r w:rsidR="003C47CA">
        <w:rPr>
          <w:rFonts w:ascii="宋体" w:hAnsi="宋体" w:hint="eastAsia"/>
          <w:sz w:val="24"/>
        </w:rPr>
        <w:t>结</w:t>
      </w:r>
      <w:r w:rsidR="004F3B14">
        <w:rPr>
          <w:rFonts w:ascii="宋体" w:hAnsi="宋体" w:hint="eastAsia"/>
          <w:sz w:val="24"/>
        </w:rPr>
        <w:t>算审计后，付至</w:t>
      </w:r>
      <w:r w:rsidR="003C47CA">
        <w:rPr>
          <w:rFonts w:ascii="宋体" w:hAnsi="宋体" w:hint="eastAsia"/>
          <w:sz w:val="24"/>
        </w:rPr>
        <w:t>结</w:t>
      </w:r>
      <w:r w:rsidR="004F3B14">
        <w:rPr>
          <w:rFonts w:ascii="宋体" w:hAnsi="宋体" w:hint="eastAsia"/>
          <w:sz w:val="24"/>
        </w:rPr>
        <w:t>算审</w:t>
      </w:r>
      <w:r w:rsidR="003C47CA">
        <w:rPr>
          <w:rFonts w:ascii="宋体" w:hAnsi="宋体" w:hint="eastAsia"/>
          <w:sz w:val="24"/>
        </w:rPr>
        <w:t>定</w:t>
      </w:r>
      <w:r w:rsidR="004F3B14">
        <w:rPr>
          <w:rFonts w:ascii="宋体" w:hAnsi="宋体" w:hint="eastAsia"/>
          <w:sz w:val="24"/>
        </w:rPr>
        <w:t>金额的97%。</w:t>
      </w:r>
      <w:r w:rsidR="00A70A55">
        <w:rPr>
          <w:rFonts w:ascii="宋体" w:hAnsi="宋体" w:hint="eastAsia"/>
          <w:sz w:val="24"/>
        </w:rPr>
        <w:t>乙方提供</w:t>
      </w:r>
      <w:r w:rsidR="004F3B14">
        <w:rPr>
          <w:rFonts w:hint="eastAsia"/>
          <w:sz w:val="24"/>
        </w:rPr>
        <w:t>免费质保服务壹年</w:t>
      </w:r>
      <w:r w:rsidR="00A70A55">
        <w:rPr>
          <w:rFonts w:hint="eastAsia"/>
          <w:sz w:val="24"/>
        </w:rPr>
        <w:t>（自设备安装调试完成且甲方验收合格之日起算，质保期满</w:t>
      </w:r>
      <w:r w:rsidR="004F3B14">
        <w:rPr>
          <w:rFonts w:hint="eastAsia"/>
          <w:sz w:val="24"/>
        </w:rPr>
        <w:t>后，</w:t>
      </w:r>
      <w:r w:rsidR="00A70A55">
        <w:rPr>
          <w:rFonts w:hint="eastAsia"/>
          <w:sz w:val="24"/>
        </w:rPr>
        <w:t>甲方</w:t>
      </w:r>
      <w:r w:rsidR="004F3B14">
        <w:rPr>
          <w:rFonts w:hint="eastAsia"/>
          <w:sz w:val="24"/>
        </w:rPr>
        <w:t>支付剩余</w:t>
      </w:r>
      <w:r w:rsidR="003C47CA">
        <w:rPr>
          <w:rFonts w:ascii="宋体" w:hAnsi="宋体" w:hint="eastAsia"/>
          <w:sz w:val="24"/>
        </w:rPr>
        <w:t>结</w:t>
      </w:r>
      <w:r w:rsidR="003C47CA">
        <w:rPr>
          <w:rFonts w:ascii="宋体" w:hAnsi="宋体" w:hint="eastAsia"/>
          <w:sz w:val="24"/>
        </w:rPr>
        <w:t>算审</w:t>
      </w:r>
      <w:r w:rsidR="003C47CA">
        <w:rPr>
          <w:rFonts w:ascii="宋体" w:hAnsi="宋体" w:hint="eastAsia"/>
          <w:sz w:val="24"/>
        </w:rPr>
        <w:t>定</w:t>
      </w:r>
      <w:r w:rsidR="003C47CA">
        <w:rPr>
          <w:rFonts w:ascii="宋体" w:hAnsi="宋体" w:hint="eastAsia"/>
          <w:sz w:val="24"/>
        </w:rPr>
        <w:t>金额</w:t>
      </w:r>
      <w:r w:rsidR="004F3B14">
        <w:rPr>
          <w:rFonts w:hint="eastAsia"/>
          <w:sz w:val="24"/>
        </w:rPr>
        <w:t>的</w:t>
      </w:r>
      <w:r w:rsidR="004F3B14">
        <w:rPr>
          <w:rFonts w:hint="eastAsia"/>
          <w:sz w:val="24"/>
        </w:rPr>
        <w:t>3%</w:t>
      </w:r>
      <w:r w:rsidR="004F3B14">
        <w:rPr>
          <w:rFonts w:hint="eastAsia"/>
          <w:sz w:val="24"/>
        </w:rPr>
        <w:t>，一次性免息付清。</w:t>
      </w:r>
    </w:p>
    <w:p w:rsidR="00052E9F" w:rsidRPr="003C47CA" w:rsidRDefault="00052E9F">
      <w:pPr>
        <w:spacing w:line="480" w:lineRule="exact"/>
        <w:rPr>
          <w:rFonts w:ascii="宋体" w:hAnsi="宋体" w:cs="Arial Unicode MS"/>
          <w:sz w:val="24"/>
        </w:rPr>
      </w:pPr>
      <w:r w:rsidRPr="003C47CA">
        <w:rPr>
          <w:rFonts w:ascii="宋体" w:hAnsi="宋体" w:cs="Arial Unicode MS" w:hint="eastAsia"/>
          <w:sz w:val="24"/>
        </w:rPr>
        <w:t>甲方每次付款前乙方须先提供同等金额的</w:t>
      </w:r>
      <w:r w:rsidRPr="003C47CA">
        <w:rPr>
          <w:rFonts w:ascii="宋体" w:hAnsi="宋体" w:cs="Arial Unicode MS" w:hint="eastAsia"/>
          <w:sz w:val="24"/>
          <w:u w:val="single"/>
        </w:rPr>
        <w:t xml:space="preserve"> </w:t>
      </w:r>
      <w:r w:rsidR="003C47CA" w:rsidRPr="003C47CA">
        <w:rPr>
          <w:rFonts w:ascii="宋体" w:hAnsi="宋体" w:cs="宋体" w:hint="eastAsia"/>
          <w:kern w:val="0"/>
          <w:sz w:val="24"/>
          <w:u w:val="single"/>
        </w:rPr>
        <w:t>9%</w:t>
      </w:r>
      <w:r w:rsidRPr="003C47CA">
        <w:rPr>
          <w:rFonts w:ascii="宋体" w:hAnsi="宋体" w:cs="Arial Unicode MS" w:hint="eastAsia"/>
          <w:sz w:val="24"/>
        </w:rPr>
        <w:t>增值税专用发票，否则甲方有权拒绝付款且不视为违约。</w:t>
      </w:r>
    </w:p>
    <w:p w:rsidR="009E3C24" w:rsidRDefault="00F70737">
      <w:pPr>
        <w:spacing w:line="600" w:lineRule="exact"/>
        <w:ind w:left="542" w:hangingChars="225" w:hanging="542"/>
        <w:rPr>
          <w:rFonts w:ascii="宋体" w:hAnsi="宋体" w:cs="Arial Unicode MS"/>
          <w:b/>
          <w:sz w:val="24"/>
        </w:rPr>
      </w:pPr>
      <w:r>
        <w:rPr>
          <w:rFonts w:ascii="宋体" w:hAnsi="宋体" w:cs="Arial Unicode MS"/>
          <w:b/>
          <w:sz w:val="24"/>
        </w:rPr>
        <w:t>1</w:t>
      </w:r>
      <w:r>
        <w:rPr>
          <w:rFonts w:ascii="宋体" w:hAnsi="宋体" w:cs="Arial Unicode MS" w:hint="eastAsia"/>
          <w:b/>
          <w:sz w:val="24"/>
        </w:rPr>
        <w:t>.</w:t>
      </w:r>
      <w:r>
        <w:rPr>
          <w:rFonts w:ascii="宋体" w:hAnsi="宋体" w:cs="Arial Unicode MS"/>
          <w:b/>
          <w:sz w:val="24"/>
        </w:rPr>
        <w:t>1</w:t>
      </w:r>
      <w:r w:rsidR="004F3B14">
        <w:rPr>
          <w:rFonts w:ascii="宋体" w:hAnsi="宋体" w:cs="Arial Unicode MS" w:hint="eastAsia"/>
          <w:b/>
          <w:sz w:val="24"/>
        </w:rPr>
        <w:t>甲方开票信息：</w:t>
      </w:r>
    </w:p>
    <w:p w:rsidR="009E3C24" w:rsidRDefault="004F3B14">
      <w:pPr>
        <w:spacing w:line="600" w:lineRule="exact"/>
        <w:ind w:leftChars="228" w:left="539" w:hangingChars="25" w:hanging="60"/>
        <w:rPr>
          <w:rFonts w:ascii="宋体" w:hAnsi="宋体" w:cs="Arial Unicode MS"/>
          <w:sz w:val="24"/>
          <w:u w:val="single"/>
        </w:rPr>
      </w:pPr>
      <w:r>
        <w:rPr>
          <w:rFonts w:ascii="宋体" w:hAnsi="宋体" w:cs="Arial Unicode MS" w:hint="eastAsia"/>
          <w:sz w:val="24"/>
        </w:rPr>
        <w:t>名  称：</w:t>
      </w:r>
      <w:r>
        <w:rPr>
          <w:rFonts w:ascii="宋体" w:hAnsi="宋体" w:cs="Arial Unicode MS" w:hint="eastAsia"/>
          <w:sz w:val="24"/>
          <w:u w:val="single"/>
        </w:rPr>
        <w:t>合肥周谷堆置业有限公司</w:t>
      </w:r>
    </w:p>
    <w:p w:rsidR="009E3C24" w:rsidRDefault="004F3B14">
      <w:pPr>
        <w:spacing w:line="600" w:lineRule="exact"/>
        <w:ind w:leftChars="228" w:left="539" w:hangingChars="25" w:hanging="60"/>
        <w:rPr>
          <w:rFonts w:ascii="宋体" w:hAnsi="宋体" w:cs="Arial Unicode MS"/>
          <w:sz w:val="24"/>
          <w:u w:val="single"/>
        </w:rPr>
      </w:pPr>
      <w:r>
        <w:rPr>
          <w:rFonts w:ascii="宋体" w:hAnsi="宋体" w:cs="Arial Unicode MS" w:hint="eastAsia"/>
          <w:sz w:val="24"/>
        </w:rPr>
        <w:lastRenderedPageBreak/>
        <w:t>纳税人识别号：</w:t>
      </w:r>
      <w:r>
        <w:rPr>
          <w:rFonts w:ascii="宋体" w:hAnsi="宋体" w:cs="Arial Unicode MS"/>
          <w:sz w:val="24"/>
          <w:u w:val="single"/>
        </w:rPr>
        <w:t>91340100058470777E</w:t>
      </w:r>
    </w:p>
    <w:p w:rsidR="009E3C24" w:rsidRDefault="004F3B14">
      <w:pPr>
        <w:spacing w:line="600" w:lineRule="exact"/>
        <w:ind w:leftChars="228" w:left="539" w:hangingChars="25" w:hanging="60"/>
        <w:rPr>
          <w:rFonts w:ascii="宋体" w:hAnsi="宋体" w:cs="Arial Unicode MS"/>
          <w:sz w:val="24"/>
          <w:u w:val="single"/>
        </w:rPr>
      </w:pPr>
      <w:r>
        <w:rPr>
          <w:rFonts w:ascii="宋体" w:hAnsi="宋体" w:cs="Arial Unicode MS" w:hint="eastAsia"/>
          <w:sz w:val="24"/>
        </w:rPr>
        <w:t>地址：</w:t>
      </w:r>
      <w:r>
        <w:rPr>
          <w:rFonts w:ascii="宋体" w:hAnsi="宋体" w:cs="Arial Unicode MS" w:hint="eastAsia"/>
          <w:sz w:val="24"/>
          <w:u w:val="single"/>
        </w:rPr>
        <w:t>安徽省合肥市瑶海区大兴镇合裕路南侧 0551-62970016</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 xml:space="preserve">    开户行：</w:t>
      </w:r>
      <w:r>
        <w:rPr>
          <w:rFonts w:ascii="宋体" w:hAnsi="宋体" w:cs="Arial Unicode MS" w:hint="eastAsia"/>
          <w:sz w:val="24"/>
          <w:u w:val="single"/>
        </w:rPr>
        <w:t>建设银行周谷堆支行</w:t>
      </w:r>
    </w:p>
    <w:p w:rsidR="009E3C24" w:rsidRDefault="004F3B14">
      <w:pPr>
        <w:spacing w:line="600" w:lineRule="exact"/>
        <w:ind w:left="540" w:hangingChars="225" w:hanging="540"/>
        <w:rPr>
          <w:rFonts w:ascii="宋体" w:hAnsi="宋体" w:cs="Arial Unicode MS"/>
          <w:b/>
          <w:sz w:val="24"/>
        </w:rPr>
      </w:pPr>
      <w:r>
        <w:rPr>
          <w:rFonts w:ascii="宋体" w:hAnsi="宋体" w:cs="Arial Unicode MS" w:hint="eastAsia"/>
          <w:sz w:val="24"/>
        </w:rPr>
        <w:t xml:space="preserve">    帐  号：</w:t>
      </w:r>
      <w:r>
        <w:rPr>
          <w:rFonts w:ascii="宋体" w:hAnsi="宋体" w:cs="Arial Unicode MS"/>
          <w:sz w:val="24"/>
          <w:u w:val="single"/>
        </w:rPr>
        <w:t>34001464608059666777</w:t>
      </w:r>
    </w:p>
    <w:p w:rsidR="009E3C24" w:rsidRDefault="00F70737" w:rsidP="00F70737">
      <w:pPr>
        <w:spacing w:line="600" w:lineRule="exact"/>
        <w:ind w:leftChars="200" w:left="480" w:hangingChars="25" w:hanging="60"/>
        <w:rPr>
          <w:rFonts w:ascii="宋体" w:hAnsi="宋体" w:cs="Arial Unicode MS"/>
          <w:b/>
          <w:sz w:val="24"/>
        </w:rPr>
      </w:pPr>
      <w:r>
        <w:rPr>
          <w:rFonts w:ascii="宋体" w:hAnsi="宋体" w:cs="Arial Unicode MS"/>
          <w:b/>
          <w:sz w:val="24"/>
        </w:rPr>
        <w:t>1</w:t>
      </w:r>
      <w:r>
        <w:rPr>
          <w:rFonts w:ascii="宋体" w:hAnsi="宋体" w:cs="Arial Unicode MS" w:hint="eastAsia"/>
          <w:b/>
          <w:sz w:val="24"/>
        </w:rPr>
        <w:t>.</w:t>
      </w:r>
      <w:r>
        <w:rPr>
          <w:rFonts w:ascii="宋体" w:hAnsi="宋体" w:cs="Arial Unicode MS"/>
          <w:b/>
          <w:sz w:val="24"/>
        </w:rPr>
        <w:t>2</w:t>
      </w:r>
      <w:r w:rsidR="004F3B14">
        <w:rPr>
          <w:rFonts w:ascii="宋体" w:hAnsi="宋体" w:cs="Arial Unicode MS" w:hint="eastAsia"/>
          <w:b/>
          <w:sz w:val="24"/>
        </w:rPr>
        <w:t>乙方转账信息：</w:t>
      </w:r>
    </w:p>
    <w:p w:rsidR="009E3C24" w:rsidRDefault="004F3B14">
      <w:pPr>
        <w:spacing w:line="600" w:lineRule="exact"/>
        <w:ind w:left="540" w:hangingChars="225" w:hanging="540"/>
        <w:rPr>
          <w:rFonts w:ascii="宋体" w:hAnsi="宋体" w:cs="Arial Unicode MS"/>
          <w:sz w:val="24"/>
          <w:u w:val="single"/>
        </w:rPr>
      </w:pPr>
      <w:r>
        <w:rPr>
          <w:rFonts w:ascii="宋体" w:hAnsi="宋体" w:cs="Arial Unicode MS" w:hint="eastAsia"/>
          <w:sz w:val="24"/>
        </w:rPr>
        <w:t xml:space="preserve">    账户名称：</w:t>
      </w:r>
      <w:r>
        <w:rPr>
          <w:rFonts w:ascii="宋体" w:hAnsi="宋体" w:hint="eastAsia"/>
          <w:sz w:val="24"/>
          <w:u w:val="single"/>
        </w:rPr>
        <w:t xml:space="preserve">                           ；</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 xml:space="preserve">    开户行：</w:t>
      </w:r>
      <w:r>
        <w:rPr>
          <w:rFonts w:ascii="宋体" w:hAnsi="宋体" w:hint="eastAsia"/>
          <w:sz w:val="24"/>
          <w:u w:val="single"/>
        </w:rPr>
        <w:t xml:space="preserve">                             ；</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 xml:space="preserve">    账号：</w:t>
      </w:r>
      <w:r>
        <w:rPr>
          <w:rFonts w:ascii="宋体" w:hAnsi="宋体" w:hint="eastAsia"/>
          <w:sz w:val="24"/>
          <w:u w:val="single"/>
        </w:rPr>
        <w:t xml:space="preserve">                               ；</w:t>
      </w:r>
    </w:p>
    <w:p w:rsidR="009E3C24" w:rsidRDefault="00F70737">
      <w:pPr>
        <w:spacing w:line="600" w:lineRule="exact"/>
        <w:ind w:left="540" w:hangingChars="225" w:hanging="540"/>
        <w:rPr>
          <w:rFonts w:ascii="宋体" w:hAnsi="宋体"/>
          <w:b/>
          <w:kern w:val="0"/>
          <w:sz w:val="24"/>
        </w:rPr>
      </w:pPr>
      <w:r>
        <w:rPr>
          <w:rFonts w:ascii="宋体" w:hAnsi="宋体" w:cs="Arial Unicode MS"/>
          <w:sz w:val="24"/>
        </w:rPr>
        <w:t>2</w:t>
      </w:r>
      <w:r>
        <w:rPr>
          <w:rFonts w:ascii="宋体" w:hAnsi="宋体" w:cs="Arial Unicode MS" w:hint="eastAsia"/>
          <w:sz w:val="24"/>
        </w:rPr>
        <w:t>.</w:t>
      </w:r>
      <w:r w:rsidR="004F3B14">
        <w:rPr>
          <w:rFonts w:ascii="宋体" w:hAnsi="宋体" w:cs="宋体" w:hint="eastAsia"/>
          <w:b/>
          <w:color w:val="000000"/>
          <w:kern w:val="0"/>
          <w:sz w:val="24"/>
        </w:rPr>
        <w:t>履约保证金</w:t>
      </w:r>
    </w:p>
    <w:p w:rsidR="009E3C24" w:rsidRDefault="004F3B14">
      <w:pPr>
        <w:spacing w:line="480" w:lineRule="exact"/>
        <w:rPr>
          <w:rFonts w:ascii="宋体" w:hAnsi="宋体"/>
          <w:sz w:val="24"/>
        </w:rPr>
      </w:pPr>
      <w:r>
        <w:rPr>
          <w:rFonts w:ascii="宋体" w:hAnsi="宋体"/>
          <w:b/>
          <w:kern w:val="0"/>
          <w:sz w:val="24"/>
        </w:rPr>
        <w:t>2.1</w:t>
      </w:r>
      <w:r>
        <w:rPr>
          <w:rFonts w:ascii="宋体" w:hAnsi="宋体" w:hint="eastAsia"/>
          <w:sz w:val="24"/>
        </w:rPr>
        <w:t xml:space="preserve"> 本项目履约保证金为</w:t>
      </w:r>
      <w:r>
        <w:rPr>
          <w:rFonts w:ascii="宋体" w:hAnsi="宋体" w:hint="eastAsia"/>
          <w:sz w:val="24"/>
          <w:u w:val="single"/>
        </w:rPr>
        <w:t xml:space="preserve"> 项目中标价的5%，</w:t>
      </w:r>
      <w:r>
        <w:rPr>
          <w:rFonts w:ascii="宋体" w:hAnsi="宋体" w:hint="eastAsia"/>
          <w:sz w:val="24"/>
        </w:rPr>
        <w:t>(人民币),收受人为</w:t>
      </w:r>
      <w:r>
        <w:rPr>
          <w:rFonts w:ascii="宋体" w:hAnsi="宋体" w:hint="eastAsia"/>
          <w:sz w:val="24"/>
          <w:szCs w:val="27"/>
          <w:u w:val="single"/>
        </w:rPr>
        <w:t>合肥周谷堆置业有限公司</w:t>
      </w:r>
      <w:r>
        <w:rPr>
          <w:rFonts w:ascii="宋体" w:hAnsi="宋体" w:hint="eastAsia"/>
          <w:sz w:val="24"/>
        </w:rPr>
        <w:t>，期限至</w:t>
      </w:r>
      <w:r>
        <w:rPr>
          <w:rFonts w:ascii="宋体" w:hAnsi="宋体" w:hint="eastAsia"/>
          <w:sz w:val="24"/>
          <w:u w:val="single"/>
        </w:rPr>
        <w:t xml:space="preserve">  项目验收合格 </w:t>
      </w:r>
      <w:r>
        <w:rPr>
          <w:rFonts w:ascii="宋体" w:hAnsi="宋体" w:hint="eastAsia"/>
          <w:sz w:val="24"/>
        </w:rPr>
        <w:t>，退还方式：</w:t>
      </w:r>
      <w:r>
        <w:rPr>
          <w:rFonts w:ascii="宋体" w:hAnsi="宋体" w:hint="eastAsia"/>
          <w:sz w:val="24"/>
          <w:u w:val="single"/>
        </w:rPr>
        <w:t>转账（无息）</w:t>
      </w:r>
      <w:r>
        <w:rPr>
          <w:rFonts w:ascii="宋体" w:hAnsi="宋体" w:hint="eastAsia"/>
          <w:sz w:val="24"/>
        </w:rPr>
        <w:t>。</w:t>
      </w:r>
    </w:p>
    <w:p w:rsidR="009E3C24" w:rsidRDefault="004F3B14" w:rsidP="00494E0F">
      <w:pPr>
        <w:spacing w:line="480" w:lineRule="exact"/>
        <w:ind w:firstLineChars="200" w:firstLine="480"/>
        <w:rPr>
          <w:rFonts w:ascii="宋体" w:hAnsi="宋体" w:cs="宋体"/>
          <w:color w:val="000000"/>
          <w:kern w:val="0"/>
          <w:sz w:val="24"/>
        </w:rPr>
      </w:pPr>
      <w:r>
        <w:rPr>
          <w:sz w:val="24"/>
        </w:rPr>
        <w:t>2.2</w:t>
      </w:r>
      <w:r>
        <w:rPr>
          <w:rFonts w:hint="eastAsia"/>
          <w:sz w:val="24"/>
        </w:rPr>
        <w:t>乙方</w:t>
      </w:r>
      <w:r>
        <w:rPr>
          <w:rFonts w:ascii="宋体" w:hAnsi="宋体" w:cs="宋体" w:hint="eastAsia"/>
          <w:color w:val="000000"/>
          <w:kern w:val="0"/>
          <w:sz w:val="24"/>
        </w:rPr>
        <w:t>在接到中标通知书后3日内前往</w:t>
      </w:r>
      <w:r w:rsidR="00BD2694">
        <w:rPr>
          <w:rFonts w:ascii="宋体" w:hAnsi="宋体" w:cs="宋体" w:hint="eastAsia"/>
          <w:color w:val="000000"/>
          <w:kern w:val="0"/>
          <w:sz w:val="24"/>
        </w:rPr>
        <w:t>甲方</w:t>
      </w:r>
      <w:r>
        <w:rPr>
          <w:rFonts w:ascii="宋体" w:hAnsi="宋体" w:cs="宋体" w:hint="eastAsia"/>
          <w:color w:val="000000"/>
          <w:kern w:val="0"/>
          <w:sz w:val="24"/>
        </w:rPr>
        <w:t>财务部缴纳履约保证金。</w:t>
      </w:r>
    </w:p>
    <w:p w:rsidR="009E3C24" w:rsidRDefault="004F3B14">
      <w:pPr>
        <w:spacing w:line="480" w:lineRule="exact"/>
        <w:ind w:firstLineChars="200" w:firstLine="480"/>
        <w:rPr>
          <w:rFonts w:ascii="宋体" w:hAnsi="宋体" w:cs="宋体"/>
          <w:color w:val="000000"/>
          <w:kern w:val="0"/>
          <w:sz w:val="24"/>
        </w:rPr>
      </w:pPr>
      <w:r>
        <w:rPr>
          <w:rFonts w:ascii="宋体" w:hAnsi="宋体" w:cs="宋体"/>
          <w:color w:val="000000"/>
          <w:kern w:val="0"/>
          <w:sz w:val="24"/>
        </w:rPr>
        <w:t>2.3</w:t>
      </w:r>
      <w:r>
        <w:rPr>
          <w:rFonts w:ascii="宋体" w:hAnsi="宋体" w:cs="宋体" w:hint="eastAsia"/>
          <w:color w:val="000000"/>
          <w:kern w:val="0"/>
          <w:sz w:val="24"/>
        </w:rPr>
        <w:t>如乙方未能履行其合同规定的任何义务，甲方有权从履约保证金中取得补偿。</w:t>
      </w:r>
    </w:p>
    <w:p w:rsidR="009E3C24" w:rsidRDefault="00494E0F" w:rsidP="00093FEF">
      <w:pPr>
        <w:spacing w:line="600" w:lineRule="exact"/>
        <w:ind w:firstLineChars="200" w:firstLine="482"/>
        <w:rPr>
          <w:rFonts w:ascii="宋体" w:hAnsi="宋体" w:cs="Arial Unicode MS"/>
          <w:b/>
          <w:sz w:val="24"/>
        </w:rPr>
      </w:pPr>
      <w:r>
        <w:rPr>
          <w:rFonts w:ascii="宋体" w:hAnsi="宋体" w:cs="Arial Unicode MS" w:hint="eastAsia"/>
          <w:b/>
          <w:sz w:val="24"/>
        </w:rPr>
        <w:t>六</w:t>
      </w:r>
      <w:r w:rsidR="004F3B14">
        <w:rPr>
          <w:rFonts w:ascii="宋体" w:hAnsi="宋体" w:cs="Arial Unicode MS" w:hint="eastAsia"/>
          <w:b/>
          <w:sz w:val="24"/>
        </w:rPr>
        <w:t>.合同</w:t>
      </w:r>
      <w:r>
        <w:rPr>
          <w:rFonts w:ascii="宋体" w:hAnsi="宋体" w:cs="Arial Unicode MS" w:hint="eastAsia"/>
          <w:b/>
          <w:sz w:val="24"/>
        </w:rPr>
        <w:t>期限</w:t>
      </w:r>
    </w:p>
    <w:p w:rsidR="009E3C24" w:rsidRDefault="004F3B14" w:rsidP="00494E0F">
      <w:pPr>
        <w:spacing w:line="600" w:lineRule="exact"/>
        <w:ind w:firstLineChars="200" w:firstLine="480"/>
        <w:rPr>
          <w:rFonts w:ascii="宋体" w:hAnsi="宋体" w:cs="Arial Unicode MS"/>
          <w:sz w:val="24"/>
        </w:rPr>
      </w:pPr>
      <w:r>
        <w:rPr>
          <w:rFonts w:ascii="宋体" w:hAnsi="宋体" w:cs="宋体" w:hint="eastAsia"/>
          <w:kern w:val="0"/>
          <w:sz w:val="24"/>
        </w:rPr>
        <w:t>签订合同之日至免费质保期届满。</w:t>
      </w:r>
    </w:p>
    <w:p w:rsidR="009E3C24" w:rsidRDefault="00494E0F">
      <w:pPr>
        <w:spacing w:line="600" w:lineRule="exact"/>
        <w:rPr>
          <w:rFonts w:ascii="宋体" w:hAnsi="宋体" w:cs="Arial Unicode MS"/>
          <w:b/>
          <w:sz w:val="24"/>
        </w:rPr>
      </w:pPr>
      <w:r>
        <w:rPr>
          <w:rFonts w:ascii="宋体" w:hAnsi="宋体" w:cs="Arial Unicode MS" w:hint="eastAsia"/>
          <w:b/>
          <w:sz w:val="24"/>
        </w:rPr>
        <w:t>七、</w:t>
      </w:r>
      <w:r w:rsidR="004F3B14">
        <w:rPr>
          <w:rFonts w:ascii="宋体" w:hAnsi="宋体" w:cs="Arial Unicode MS" w:hint="eastAsia"/>
          <w:b/>
          <w:sz w:val="24"/>
        </w:rPr>
        <w:t>不可抗力</w:t>
      </w:r>
    </w:p>
    <w:p w:rsidR="009E3C24" w:rsidRDefault="00494E0F">
      <w:pPr>
        <w:spacing w:line="600" w:lineRule="exact"/>
        <w:ind w:left="540" w:hangingChars="225" w:hanging="540"/>
        <w:rPr>
          <w:rFonts w:ascii="宋体" w:hAnsi="宋体" w:cs="Arial Unicode MS"/>
          <w:sz w:val="24"/>
        </w:rPr>
      </w:pPr>
      <w:r>
        <w:rPr>
          <w:rFonts w:ascii="宋体" w:hAnsi="宋体" w:cs="Arial Unicode MS"/>
          <w:sz w:val="24"/>
        </w:rPr>
        <w:t>1</w:t>
      </w:r>
      <w:r>
        <w:rPr>
          <w:rFonts w:ascii="宋体" w:hAnsi="宋体" w:cs="Arial Unicode MS" w:hint="eastAsia"/>
          <w:sz w:val="24"/>
        </w:rPr>
        <w:t>.</w:t>
      </w:r>
      <w:r w:rsidR="004F3B14">
        <w:rPr>
          <w:rFonts w:ascii="宋体" w:hAnsi="宋体" w:cs="Arial Unicode MS" w:hint="eastAsia"/>
          <w:sz w:val="24"/>
        </w:rPr>
        <w:t>如果任何一方当事人受战争、非人为因素造成的严重的火灾、水灾、风灾、地震、</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洪水以及其它不能控制、不能避免且不能克服的事件的影响而无法执行合同，受影响的一方</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应以书面形式通知另一方当事人，并应在不可抗力事件发生后7天内出具有关当局出具的证</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明文件提交另一方当事人。如因不可抗力事件无法履行上述事宜的，应在不可抗力事件影响</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消除后7日内履行上述义务。</w:t>
      </w:r>
    </w:p>
    <w:p w:rsidR="009E3C24" w:rsidRDefault="00494E0F">
      <w:pPr>
        <w:spacing w:line="600" w:lineRule="exact"/>
        <w:ind w:left="540" w:hangingChars="225" w:hanging="540"/>
        <w:rPr>
          <w:rFonts w:ascii="宋体" w:hAnsi="宋体" w:cs="Arial Unicode MS"/>
          <w:sz w:val="24"/>
        </w:rPr>
      </w:pPr>
      <w:r>
        <w:rPr>
          <w:rFonts w:ascii="宋体" w:hAnsi="宋体" w:cs="Arial Unicode MS"/>
          <w:sz w:val="24"/>
        </w:rPr>
        <w:t>2</w:t>
      </w:r>
      <w:r>
        <w:rPr>
          <w:rFonts w:ascii="宋体" w:hAnsi="宋体" w:cs="Arial Unicode MS" w:hint="eastAsia"/>
          <w:sz w:val="24"/>
        </w:rPr>
        <w:t>.</w:t>
      </w:r>
      <w:r w:rsidR="004F3B14">
        <w:rPr>
          <w:rFonts w:ascii="宋体" w:hAnsi="宋体" w:cs="Arial Unicode MS" w:hint="eastAsia"/>
          <w:sz w:val="24"/>
        </w:rPr>
        <w:t>受不可抗力事件影响的一方当事人对于不可抗力事件导致的合同义务的延迟履行或</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不能履行，不承担任何责任。但该方当事人应在3日内以书面的方式将不可抗力事件结束或</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消除的情况通知另一方当事人。</w:t>
      </w:r>
    </w:p>
    <w:p w:rsidR="009E3C24" w:rsidRDefault="00494E0F">
      <w:pPr>
        <w:spacing w:line="600" w:lineRule="exact"/>
        <w:ind w:left="540" w:hangingChars="225" w:hanging="540"/>
        <w:rPr>
          <w:rFonts w:ascii="宋体" w:hAnsi="宋体" w:cs="Arial Unicode MS"/>
          <w:sz w:val="24"/>
        </w:rPr>
      </w:pPr>
      <w:r>
        <w:rPr>
          <w:rFonts w:ascii="宋体" w:hAnsi="宋体" w:cs="Arial Unicode MS"/>
          <w:sz w:val="24"/>
        </w:rPr>
        <w:lastRenderedPageBreak/>
        <w:t>3</w:t>
      </w:r>
      <w:r>
        <w:rPr>
          <w:rFonts w:ascii="宋体" w:hAnsi="宋体" w:cs="Arial Unicode MS" w:hint="eastAsia"/>
          <w:sz w:val="24"/>
        </w:rPr>
        <w:t>.</w:t>
      </w:r>
      <w:r w:rsidR="004F3B14">
        <w:rPr>
          <w:rFonts w:ascii="宋体" w:hAnsi="宋体" w:cs="Arial Unicode MS" w:hint="eastAsia"/>
          <w:sz w:val="24"/>
        </w:rPr>
        <w:t>双方当事人应在不可抗力事件结束或其影响消除后3日内继续履行其合同义务，合</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同期限也相应延长。如果不可抗力事件的影响持续超过30日，任何一方当事人均有权终止合</w:t>
      </w:r>
    </w:p>
    <w:p w:rsidR="009E3C24" w:rsidRDefault="004F3B14">
      <w:pPr>
        <w:spacing w:line="600" w:lineRule="exact"/>
        <w:ind w:left="540" w:hangingChars="225" w:hanging="540"/>
        <w:rPr>
          <w:rFonts w:ascii="宋体" w:hAnsi="宋体" w:cs="Arial Unicode MS"/>
          <w:sz w:val="24"/>
        </w:rPr>
      </w:pPr>
      <w:r>
        <w:rPr>
          <w:rFonts w:ascii="宋体" w:hAnsi="宋体" w:cs="Arial Unicode MS" w:hint="eastAsia"/>
          <w:sz w:val="24"/>
        </w:rPr>
        <w:t>同。</w:t>
      </w:r>
    </w:p>
    <w:p w:rsidR="009E3C24" w:rsidRDefault="00494E0F">
      <w:pPr>
        <w:spacing w:line="600" w:lineRule="exact"/>
        <w:rPr>
          <w:rFonts w:ascii="宋体" w:hAnsi="宋体" w:cs="Arial Unicode MS"/>
          <w:b/>
          <w:sz w:val="24"/>
        </w:rPr>
      </w:pPr>
      <w:r>
        <w:rPr>
          <w:rFonts w:ascii="宋体" w:hAnsi="宋体" w:cs="Arial Unicode MS" w:hint="eastAsia"/>
          <w:b/>
          <w:sz w:val="24"/>
        </w:rPr>
        <w:t>八、</w:t>
      </w:r>
      <w:r w:rsidR="004F3B14">
        <w:rPr>
          <w:rFonts w:ascii="宋体" w:hAnsi="宋体" w:cs="Arial Unicode MS" w:hint="eastAsia"/>
          <w:b/>
          <w:sz w:val="24"/>
        </w:rPr>
        <w:t>违约责任</w:t>
      </w:r>
    </w:p>
    <w:p w:rsidR="009E3C24" w:rsidRDefault="00494E0F">
      <w:pPr>
        <w:spacing w:line="600" w:lineRule="exact"/>
        <w:ind w:firstLineChars="200" w:firstLine="480"/>
        <w:rPr>
          <w:rFonts w:ascii="宋体" w:hAnsi="宋体" w:cs="Arial Unicode MS"/>
          <w:sz w:val="24"/>
        </w:rPr>
      </w:pPr>
      <w:r>
        <w:rPr>
          <w:rFonts w:ascii="宋体" w:hAnsi="宋体" w:cs="Arial Unicode MS"/>
          <w:sz w:val="24"/>
        </w:rPr>
        <w:t>1</w:t>
      </w:r>
      <w:r>
        <w:rPr>
          <w:rFonts w:ascii="宋体" w:hAnsi="宋体" w:cs="Arial Unicode MS" w:hint="eastAsia"/>
          <w:sz w:val="24"/>
        </w:rPr>
        <w:t>．</w:t>
      </w:r>
      <w:r w:rsidR="004F3B14">
        <w:rPr>
          <w:rFonts w:ascii="宋体" w:hAnsi="宋体" w:cs="Arial Unicode MS" w:hint="eastAsia"/>
          <w:sz w:val="24"/>
        </w:rPr>
        <w:t>乙方逾期交货或逾期安装调试完成的，应按该批次订单总价每日千分之一的标准向甲方支付违约金；逾期交货超过10日的，甲方有权解除合同，且乙方应向甲方支付合同总价的</w:t>
      </w:r>
      <w:r w:rsidR="004F3B14">
        <w:rPr>
          <w:rFonts w:ascii="宋体" w:hAnsi="宋体" w:cs="Arial Unicode MS" w:hint="eastAsia"/>
          <w:sz w:val="24"/>
          <w:u w:val="single"/>
        </w:rPr>
        <w:t xml:space="preserve"> 10  %</w:t>
      </w:r>
      <w:r w:rsidR="004F3B14">
        <w:rPr>
          <w:rFonts w:ascii="宋体" w:hAnsi="宋体" w:cs="Arial Unicode MS" w:hint="eastAsia"/>
          <w:sz w:val="24"/>
        </w:rPr>
        <w:t>的违约金，并赔偿因此给甲方造成的全部损失。</w:t>
      </w:r>
    </w:p>
    <w:p w:rsidR="009E3C24" w:rsidRDefault="00494E0F">
      <w:pPr>
        <w:spacing w:line="600" w:lineRule="exact"/>
        <w:ind w:firstLine="480"/>
        <w:rPr>
          <w:rFonts w:ascii="宋体" w:hAnsi="宋体" w:cs="Arial Unicode MS"/>
          <w:sz w:val="24"/>
        </w:rPr>
      </w:pPr>
      <w:r>
        <w:rPr>
          <w:rFonts w:ascii="宋体" w:hAnsi="宋体"/>
          <w:sz w:val="24"/>
        </w:rPr>
        <w:t>2</w:t>
      </w:r>
      <w:r>
        <w:rPr>
          <w:rFonts w:ascii="宋体" w:hAnsi="宋体" w:hint="eastAsia"/>
          <w:sz w:val="24"/>
        </w:rPr>
        <w:t>.</w:t>
      </w:r>
      <w:r w:rsidR="004F3B14">
        <w:rPr>
          <w:rFonts w:ascii="宋体" w:hAnsi="宋体" w:hint="eastAsia"/>
          <w:sz w:val="24"/>
        </w:rPr>
        <w:t xml:space="preserve"> 乙方交付的货物质量不符合</w:t>
      </w:r>
      <w:r w:rsidR="004F3B14">
        <w:rPr>
          <w:rFonts w:ascii="宋体" w:hAnsi="宋体" w:cs="Arial Unicode MS" w:hint="eastAsia"/>
          <w:sz w:val="24"/>
        </w:rPr>
        <w:t>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sidR="004F3B14">
        <w:rPr>
          <w:rFonts w:ascii="宋体" w:hAnsi="宋体" w:cs="Arial Unicode MS" w:hint="eastAsia"/>
          <w:sz w:val="24"/>
          <w:u w:val="single"/>
        </w:rPr>
        <w:t xml:space="preserve">  10  %</w:t>
      </w:r>
      <w:r w:rsidR="004F3B14">
        <w:rPr>
          <w:rFonts w:ascii="宋体" w:hAnsi="宋体" w:cs="Arial Unicode MS" w:hint="eastAsia"/>
          <w:sz w:val="24"/>
        </w:rPr>
        <w:t>向甲方支付违约金，给甲方造成损失的，还应赔偿因此给甲方造成的全部损失。</w:t>
      </w:r>
    </w:p>
    <w:p w:rsidR="009E3C24" w:rsidRDefault="00494E0F">
      <w:pPr>
        <w:spacing w:line="600" w:lineRule="exact"/>
        <w:ind w:firstLine="480"/>
        <w:rPr>
          <w:rFonts w:ascii="宋体" w:hAnsi="宋体"/>
          <w:sz w:val="24"/>
        </w:rPr>
      </w:pPr>
      <w:r>
        <w:rPr>
          <w:rFonts w:ascii="宋体" w:hAnsi="宋体"/>
          <w:sz w:val="24"/>
        </w:rPr>
        <w:t>3</w:t>
      </w:r>
      <w:r>
        <w:rPr>
          <w:rFonts w:ascii="宋体" w:hAnsi="宋体" w:hint="eastAsia"/>
          <w:sz w:val="24"/>
        </w:rPr>
        <w:t>.</w:t>
      </w:r>
      <w:r w:rsidR="004F3B14">
        <w:rPr>
          <w:rFonts w:ascii="宋体" w:hAnsi="宋体" w:hint="eastAsia"/>
          <w:sz w:val="24"/>
        </w:rPr>
        <w:t xml:space="preserve"> 乙方所供货物存在质量问题，质保期内乙方应按甲方要求进行维修或更换，若未按甲方要求进行维修或更换，甲方有权委托第三方进行维修或自行更换，所需费用均由乙方承担。</w:t>
      </w:r>
    </w:p>
    <w:p w:rsidR="009E3C24" w:rsidRDefault="00494E0F">
      <w:pPr>
        <w:spacing w:line="600" w:lineRule="exact"/>
        <w:ind w:firstLine="480"/>
        <w:rPr>
          <w:rFonts w:ascii="宋体" w:hAnsi="宋体" w:cs="Arial Unicode MS"/>
          <w:sz w:val="24"/>
        </w:rPr>
      </w:pPr>
      <w:r>
        <w:rPr>
          <w:rFonts w:ascii="宋体" w:hAnsi="宋体" w:cs="Arial Unicode MS"/>
          <w:sz w:val="24"/>
        </w:rPr>
        <w:t>4</w:t>
      </w:r>
      <w:r>
        <w:rPr>
          <w:rFonts w:ascii="宋体" w:hAnsi="宋体" w:cs="Arial Unicode MS" w:hint="eastAsia"/>
          <w:sz w:val="24"/>
        </w:rPr>
        <w:t>.</w:t>
      </w:r>
      <w:r w:rsidR="004F3B14">
        <w:rPr>
          <w:rFonts w:ascii="宋体" w:hAnsi="宋体" w:cs="Arial Unicode MS" w:hint="eastAsia"/>
          <w:sz w:val="24"/>
        </w:rPr>
        <w:t xml:space="preserve"> 若因</w:t>
      </w:r>
      <w:r w:rsidR="004F3B14">
        <w:rPr>
          <w:rFonts w:ascii="宋体" w:hAnsi="宋体" w:cs="仿宋_GB2312" w:hint="eastAsia"/>
          <w:bCs/>
          <w:kern w:val="0"/>
          <w:sz w:val="24"/>
        </w:rPr>
        <w:t>货物</w:t>
      </w:r>
      <w:r w:rsidR="004F3B14">
        <w:rPr>
          <w:rFonts w:ascii="宋体" w:hAnsi="宋体" w:cs="Arial Unicode MS" w:hint="eastAsia"/>
          <w:sz w:val="24"/>
        </w:rPr>
        <w:t>出现质量问题，造成甲方其他相关可得利益损失的，乙方应赔偿因此给甲方造成的全部损失，同时甲方有权视情节追究乙方相关法律责任。</w:t>
      </w:r>
    </w:p>
    <w:p w:rsidR="009E3C24" w:rsidRDefault="00494E0F" w:rsidP="00653528">
      <w:pPr>
        <w:spacing w:line="600" w:lineRule="exact"/>
        <w:ind w:firstLineChars="192" w:firstLine="461"/>
        <w:rPr>
          <w:rFonts w:ascii="宋体" w:hAnsi="宋体" w:cs="宋体"/>
          <w:sz w:val="24"/>
        </w:rPr>
      </w:pPr>
      <w:r>
        <w:rPr>
          <w:rFonts w:ascii="宋体" w:hAnsi="宋体" w:cs="宋体"/>
          <w:sz w:val="24"/>
        </w:rPr>
        <w:t>5</w:t>
      </w:r>
      <w:r>
        <w:rPr>
          <w:rFonts w:ascii="宋体" w:hAnsi="宋体" w:cs="宋体" w:hint="eastAsia"/>
          <w:sz w:val="24"/>
        </w:rPr>
        <w:t>.</w:t>
      </w:r>
      <w:r w:rsidR="004F3B14">
        <w:rPr>
          <w:rFonts w:ascii="宋体" w:hAnsi="宋体" w:cs="宋体" w:hint="eastAsia"/>
          <w:sz w:val="24"/>
        </w:rPr>
        <w:t>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494E0F" w:rsidRPr="00EA2FD2" w:rsidRDefault="00494E0F" w:rsidP="00494E0F">
      <w:pPr>
        <w:spacing w:line="540" w:lineRule="exact"/>
        <w:ind w:firstLineChars="196" w:firstLine="470"/>
        <w:rPr>
          <w:rFonts w:ascii="宋体" w:hAnsi="宋体"/>
          <w:sz w:val="24"/>
        </w:rPr>
      </w:pPr>
      <w:r w:rsidRPr="00EA2FD2">
        <w:rPr>
          <w:rFonts w:ascii="宋体" w:hAnsi="宋体" w:cs="宋体" w:hint="eastAsia"/>
          <w:sz w:val="24"/>
        </w:rPr>
        <w:t>6.</w:t>
      </w:r>
      <w:r w:rsidRPr="00EA2FD2">
        <w:rPr>
          <w:rFonts w:ascii="宋体" w:hAnsi="宋体" w:hint="eastAsia"/>
          <w:sz w:val="24"/>
        </w:rPr>
        <w:t>安全责任：设备安装</w:t>
      </w:r>
      <w:r w:rsidR="00BD2694">
        <w:rPr>
          <w:rFonts w:ascii="宋体" w:hAnsi="宋体" w:hint="eastAsia"/>
          <w:sz w:val="24"/>
        </w:rPr>
        <w:t>调试</w:t>
      </w:r>
      <w:r w:rsidRPr="00EA2FD2">
        <w:rPr>
          <w:rFonts w:ascii="宋体" w:hAnsi="宋体" w:hint="eastAsia"/>
          <w:sz w:val="24"/>
        </w:rPr>
        <w:t>期间，乙方应严格遵守各项安全操作规程，如因乙方违反相关规定造成安全事故由乙方负全责，如造成甲方及第三方损失，由乙方负责</w:t>
      </w:r>
      <w:r w:rsidR="00BD2694">
        <w:rPr>
          <w:rFonts w:ascii="宋体" w:hAnsi="宋体" w:hint="eastAsia"/>
          <w:sz w:val="24"/>
        </w:rPr>
        <w:t>处理并承担全部责任，包括</w:t>
      </w:r>
      <w:r w:rsidRPr="00EA2FD2">
        <w:rPr>
          <w:rFonts w:ascii="宋体" w:hAnsi="宋体" w:hint="eastAsia"/>
          <w:sz w:val="24"/>
        </w:rPr>
        <w:t>赔偿</w:t>
      </w:r>
      <w:r w:rsidR="00BD2694">
        <w:rPr>
          <w:rFonts w:ascii="宋体" w:hAnsi="宋体" w:hint="eastAsia"/>
          <w:sz w:val="24"/>
        </w:rPr>
        <w:t>因此给甲方造成的全部损失</w:t>
      </w:r>
      <w:r w:rsidRPr="00EA2FD2">
        <w:rPr>
          <w:rFonts w:ascii="宋体" w:hAnsi="宋体" w:hint="eastAsia"/>
          <w:sz w:val="24"/>
        </w:rPr>
        <w:t>。</w:t>
      </w:r>
    </w:p>
    <w:p w:rsidR="009E3C24" w:rsidRDefault="00494E0F">
      <w:pPr>
        <w:spacing w:line="600" w:lineRule="exact"/>
        <w:ind w:left="600" w:hanging="600"/>
        <w:rPr>
          <w:rFonts w:ascii="宋体" w:hAnsi="宋体" w:cs="Arial Unicode MS"/>
          <w:sz w:val="24"/>
        </w:rPr>
      </w:pPr>
      <w:r>
        <w:rPr>
          <w:rFonts w:ascii="宋体" w:hAnsi="宋体" w:cs="Arial Unicode MS" w:hint="eastAsia"/>
          <w:b/>
          <w:sz w:val="24"/>
        </w:rPr>
        <w:t>九、</w:t>
      </w:r>
      <w:r w:rsidR="004F3B14">
        <w:rPr>
          <w:rFonts w:ascii="宋体" w:hAnsi="宋体" w:cs="Arial Unicode MS" w:hint="eastAsia"/>
          <w:b/>
          <w:sz w:val="24"/>
        </w:rPr>
        <w:t>争议解决</w:t>
      </w:r>
      <w:r>
        <w:rPr>
          <w:rFonts w:ascii="宋体" w:hAnsi="宋体" w:cs="Arial Unicode MS" w:hint="eastAsia"/>
          <w:b/>
          <w:sz w:val="24"/>
        </w:rPr>
        <w:t>方式</w:t>
      </w:r>
    </w:p>
    <w:p w:rsidR="009E3C24" w:rsidRDefault="004F3B14">
      <w:pPr>
        <w:spacing w:line="600" w:lineRule="exact"/>
        <w:ind w:leftChars="50" w:left="105"/>
        <w:rPr>
          <w:rFonts w:ascii="宋体" w:hAnsi="宋体" w:cs="Arial Unicode MS"/>
          <w:sz w:val="24"/>
        </w:rPr>
      </w:pPr>
      <w:r>
        <w:rPr>
          <w:rFonts w:ascii="宋体" w:hAnsi="宋体" w:cs="Arial Unicode MS" w:hint="eastAsia"/>
          <w:sz w:val="24"/>
        </w:rPr>
        <w:t xml:space="preserve">   本合同履行中如发生争议，双方友好协商解决；协商解决不成，可向甲方所在地人民法院起诉。</w:t>
      </w:r>
    </w:p>
    <w:p w:rsidR="009E3C24" w:rsidRDefault="00494E0F">
      <w:pPr>
        <w:spacing w:line="600" w:lineRule="exact"/>
        <w:ind w:left="542" w:hangingChars="225" w:hanging="542"/>
        <w:rPr>
          <w:rFonts w:ascii="宋体" w:hAnsi="宋体" w:cs="Arial Unicode MS"/>
          <w:b/>
          <w:sz w:val="24"/>
        </w:rPr>
      </w:pPr>
      <w:r>
        <w:rPr>
          <w:rFonts w:ascii="宋体" w:hAnsi="宋体" w:cs="Arial Unicode MS" w:hint="eastAsia"/>
          <w:b/>
          <w:sz w:val="24"/>
        </w:rPr>
        <w:lastRenderedPageBreak/>
        <w:t>十、</w:t>
      </w:r>
      <w:r w:rsidR="004F3B14">
        <w:rPr>
          <w:rFonts w:ascii="宋体" w:hAnsi="宋体" w:cs="Arial Unicode MS" w:hint="eastAsia"/>
          <w:b/>
          <w:sz w:val="24"/>
        </w:rPr>
        <w:t>其他约定</w:t>
      </w:r>
    </w:p>
    <w:p w:rsidR="009E3C24" w:rsidRDefault="00494E0F">
      <w:pPr>
        <w:spacing w:line="600" w:lineRule="exact"/>
        <w:ind w:left="542" w:hangingChars="225" w:hanging="542"/>
        <w:rPr>
          <w:rFonts w:ascii="宋体" w:hAnsi="宋体"/>
          <w:sz w:val="24"/>
        </w:rPr>
      </w:pPr>
      <w:r>
        <w:rPr>
          <w:rFonts w:ascii="宋体" w:hAnsi="宋体" w:cs="Arial Unicode MS"/>
          <w:b/>
          <w:sz w:val="24"/>
        </w:rPr>
        <w:t>1</w:t>
      </w:r>
      <w:r>
        <w:rPr>
          <w:rFonts w:ascii="宋体" w:hAnsi="宋体" w:cs="Arial Unicode MS" w:hint="eastAsia"/>
          <w:b/>
          <w:sz w:val="24"/>
        </w:rPr>
        <w:t>.</w:t>
      </w:r>
      <w:r w:rsidR="004F3B14">
        <w:rPr>
          <w:rFonts w:ascii="宋体" w:hAnsi="宋体" w:hint="eastAsia"/>
          <w:sz w:val="24"/>
        </w:rPr>
        <w:t>本合同依据“</w:t>
      </w:r>
      <w:r w:rsidR="004F3B14">
        <w:rPr>
          <w:rFonts w:ascii="宋体" w:hAnsi="宋体" w:cs="宋体" w:hint="eastAsia"/>
          <w:color w:val="000000"/>
          <w:kern w:val="0"/>
          <w:sz w:val="24"/>
        </w:rPr>
        <w:t>合肥周谷堆置业有限公司商业区车辆门禁识别系统改造工程</w:t>
      </w:r>
      <w:r w:rsidR="004F3B14">
        <w:rPr>
          <w:rFonts w:ascii="宋体" w:hAnsi="宋体" w:hint="eastAsia"/>
          <w:sz w:val="24"/>
        </w:rPr>
        <w:t>”</w:t>
      </w:r>
    </w:p>
    <w:p w:rsidR="009E3C24" w:rsidRDefault="004F3B14">
      <w:pPr>
        <w:spacing w:line="600" w:lineRule="exact"/>
        <w:rPr>
          <w:rFonts w:ascii="宋体" w:hAnsi="宋体"/>
          <w:sz w:val="24"/>
        </w:rPr>
      </w:pPr>
      <w:r>
        <w:rPr>
          <w:rFonts w:ascii="宋体" w:hAnsi="宋体" w:hint="eastAsia"/>
          <w:sz w:val="24"/>
        </w:rPr>
        <w:t>（项目编号：）招标项目结果而定，所涉该项目的招标文件及有关附件是本合同不可分割的组成部分，与本合同具有同等法律效力，这些文件包含但不限于：①招标文件、②乙方投标文件、③甲乙双方商定的其他文件。</w:t>
      </w:r>
    </w:p>
    <w:p w:rsidR="009E3C24" w:rsidRDefault="00494E0F" w:rsidP="00494E0F">
      <w:pPr>
        <w:spacing w:line="600" w:lineRule="exact"/>
        <w:ind w:firstLineChars="200" w:firstLine="480"/>
        <w:rPr>
          <w:rFonts w:ascii="宋体" w:hAnsi="宋体"/>
          <w:sz w:val="24"/>
        </w:rPr>
      </w:pPr>
      <w:r>
        <w:rPr>
          <w:rFonts w:ascii="宋体" w:hAnsi="宋体"/>
          <w:sz w:val="24"/>
        </w:rPr>
        <w:t>2</w:t>
      </w:r>
      <w:r>
        <w:rPr>
          <w:rFonts w:ascii="宋体" w:hAnsi="宋体" w:hint="eastAsia"/>
          <w:sz w:val="24"/>
        </w:rPr>
        <w:t>.</w:t>
      </w:r>
      <w:r w:rsidR="004F3B14">
        <w:rPr>
          <w:rFonts w:ascii="宋体" w:hAnsi="宋体"/>
          <w:sz w:val="24"/>
        </w:rPr>
        <w:t>按本合同规定应该偿付的违约金、赔偿金、保管保养费和各种经济损失，应当在明确责任后</w:t>
      </w:r>
      <w:r w:rsidR="004F3B14">
        <w:rPr>
          <w:rFonts w:ascii="宋体" w:hAnsi="宋体" w:hint="eastAsia"/>
          <w:sz w:val="24"/>
        </w:rPr>
        <w:t>10</w:t>
      </w:r>
      <w:r w:rsidR="004F3B14">
        <w:rPr>
          <w:rFonts w:ascii="宋体" w:hAnsi="宋体"/>
          <w:sz w:val="24"/>
        </w:rPr>
        <w:t>天内，按银行规定的结算办法付清，否则按逾期付款处理。</w:t>
      </w:r>
    </w:p>
    <w:p w:rsidR="009E3C24" w:rsidRDefault="00494E0F">
      <w:pPr>
        <w:spacing w:line="600" w:lineRule="exact"/>
        <w:rPr>
          <w:rFonts w:ascii="宋体" w:hAnsi="宋体"/>
          <w:sz w:val="24"/>
        </w:rPr>
      </w:pPr>
      <w:r>
        <w:rPr>
          <w:rFonts w:ascii="宋体" w:hAnsi="宋体"/>
          <w:sz w:val="24"/>
        </w:rPr>
        <w:t>3</w:t>
      </w:r>
      <w:r>
        <w:rPr>
          <w:rFonts w:ascii="宋体" w:hAnsi="宋体" w:hint="eastAsia"/>
          <w:sz w:val="24"/>
        </w:rPr>
        <w:t>.</w:t>
      </w:r>
      <w:r w:rsidR="004F3B14">
        <w:rPr>
          <w:rFonts w:ascii="宋体" w:hAnsi="宋体" w:cs="Arial Unicode MS" w:hint="eastAsia"/>
          <w:sz w:val="24"/>
        </w:rPr>
        <w:t>本合同包含附件</w:t>
      </w:r>
      <w:r w:rsidR="004F3B14">
        <w:rPr>
          <w:rFonts w:ascii="宋体" w:hAnsi="宋体" w:hint="eastAsia"/>
          <w:sz w:val="24"/>
        </w:rPr>
        <w:t>《设备参数明细及图样》</w:t>
      </w:r>
      <w:r w:rsidR="004F3B14">
        <w:rPr>
          <w:rFonts w:ascii="宋体" w:hAnsi="宋体" w:cs="Arial Unicode MS" w:hint="eastAsia"/>
          <w:sz w:val="24"/>
        </w:rPr>
        <w:t>（根据需要附加）</w:t>
      </w:r>
      <w:r w:rsidR="004F3B14">
        <w:rPr>
          <w:rFonts w:ascii="宋体" w:hAnsi="宋体" w:hint="eastAsia"/>
          <w:sz w:val="24"/>
        </w:rPr>
        <w:t>，为本合同不可分割的组成部分。</w:t>
      </w:r>
    </w:p>
    <w:p w:rsidR="009E3C24" w:rsidRDefault="00494E0F" w:rsidP="00494E0F">
      <w:pPr>
        <w:spacing w:line="600" w:lineRule="exact"/>
        <w:ind w:firstLineChars="200" w:firstLine="480"/>
        <w:jc w:val="left"/>
        <w:rPr>
          <w:rFonts w:ascii="宋体" w:hAnsi="宋体" w:cs="Arial Unicode MS"/>
          <w:sz w:val="24"/>
        </w:rPr>
      </w:pPr>
      <w:r>
        <w:rPr>
          <w:rFonts w:ascii="宋体" w:hAnsi="宋体" w:cs="Arial Unicode MS"/>
          <w:sz w:val="24"/>
        </w:rPr>
        <w:t>4</w:t>
      </w:r>
      <w:r>
        <w:rPr>
          <w:rFonts w:ascii="宋体" w:hAnsi="宋体" w:cs="Arial Unicode MS" w:hint="eastAsia"/>
          <w:sz w:val="24"/>
        </w:rPr>
        <w:t>.</w:t>
      </w:r>
      <w:r w:rsidR="004F3B14">
        <w:rPr>
          <w:rFonts w:ascii="宋体" w:hAnsi="宋体" w:cs="Arial Unicode MS" w:hint="eastAsia"/>
          <w:sz w:val="24"/>
        </w:rPr>
        <w:t>双方当事人之间的一切联络往来应以书面形式进行。</w:t>
      </w:r>
    </w:p>
    <w:p w:rsidR="009E3C24" w:rsidRDefault="00494E0F">
      <w:pPr>
        <w:spacing w:line="600" w:lineRule="exact"/>
        <w:ind w:firstLine="480"/>
        <w:rPr>
          <w:rFonts w:ascii="宋体" w:hAnsi="宋体" w:cs="Arial Unicode MS"/>
          <w:sz w:val="24"/>
        </w:rPr>
      </w:pPr>
      <w:r>
        <w:rPr>
          <w:rFonts w:ascii="宋体" w:hAnsi="宋体" w:cs="Arial Unicode MS"/>
          <w:sz w:val="24"/>
        </w:rPr>
        <w:t>5</w:t>
      </w:r>
      <w:r>
        <w:rPr>
          <w:rFonts w:ascii="宋体" w:hAnsi="宋体" w:cs="Arial Unicode MS" w:hint="eastAsia"/>
          <w:sz w:val="24"/>
        </w:rPr>
        <w:t>.</w:t>
      </w:r>
      <w:r w:rsidR="004F3B14">
        <w:rPr>
          <w:rFonts w:ascii="宋体" w:hAnsi="宋体" w:cs="Arial Unicode MS" w:hint="eastAsia"/>
          <w:sz w:val="24"/>
        </w:rPr>
        <w:t>本合同共页，一式</w:t>
      </w:r>
      <w:r w:rsidR="004F3B14">
        <w:rPr>
          <w:rFonts w:ascii="宋体" w:hAnsi="宋体" w:cs="Arial Unicode MS" w:hint="eastAsia"/>
          <w:sz w:val="24"/>
          <w:u w:val="single"/>
        </w:rPr>
        <w:t xml:space="preserve"> 陆 </w:t>
      </w:r>
      <w:r w:rsidR="004F3B14">
        <w:rPr>
          <w:rFonts w:ascii="宋体" w:hAnsi="宋体" w:cs="Arial Unicode MS" w:hint="eastAsia"/>
          <w:sz w:val="24"/>
        </w:rPr>
        <w:t>份，甲方执</w:t>
      </w:r>
      <w:r w:rsidR="004F3B14">
        <w:rPr>
          <w:rFonts w:ascii="宋体" w:hAnsi="宋体" w:cs="Arial Unicode MS" w:hint="eastAsia"/>
          <w:sz w:val="24"/>
          <w:u w:val="single"/>
        </w:rPr>
        <w:t xml:space="preserve"> 肆 </w:t>
      </w:r>
      <w:r w:rsidR="004F3B14">
        <w:rPr>
          <w:rFonts w:ascii="宋体" w:hAnsi="宋体" w:cs="Arial Unicode MS" w:hint="eastAsia"/>
          <w:sz w:val="24"/>
        </w:rPr>
        <w:t>份，乙方执</w:t>
      </w:r>
      <w:r w:rsidR="004F3B14">
        <w:rPr>
          <w:rFonts w:ascii="宋体" w:hAnsi="宋体" w:cs="Arial Unicode MS" w:hint="eastAsia"/>
          <w:sz w:val="24"/>
          <w:u w:val="single"/>
        </w:rPr>
        <w:t xml:space="preserve"> 贰 </w:t>
      </w:r>
      <w:r w:rsidR="004F3B14">
        <w:rPr>
          <w:rFonts w:ascii="宋体" w:hAnsi="宋体" w:cs="Arial Unicode MS" w:hint="eastAsia"/>
          <w:sz w:val="24"/>
        </w:rPr>
        <w:t>份，均具有同等法律效力，自双方签字盖章之日起后生效。</w:t>
      </w:r>
    </w:p>
    <w:p w:rsidR="009E3C24" w:rsidRDefault="00494E0F">
      <w:pPr>
        <w:autoSpaceDE w:val="0"/>
        <w:autoSpaceDN w:val="0"/>
        <w:adjustRightInd w:val="0"/>
        <w:spacing w:line="440" w:lineRule="exact"/>
        <w:ind w:firstLineChars="200" w:firstLine="480"/>
        <w:jc w:val="left"/>
        <w:rPr>
          <w:rFonts w:ascii="宋体" w:hAnsi="宋体"/>
          <w:sz w:val="24"/>
        </w:rPr>
      </w:pPr>
      <w:r>
        <w:rPr>
          <w:rFonts w:ascii="宋体" w:hAnsi="宋体"/>
          <w:sz w:val="24"/>
        </w:rPr>
        <w:t>6</w:t>
      </w:r>
      <w:r>
        <w:rPr>
          <w:rFonts w:ascii="宋体" w:hAnsi="宋体" w:hint="eastAsia"/>
          <w:sz w:val="24"/>
        </w:rPr>
        <w:t>.</w:t>
      </w:r>
      <w:r w:rsidR="004F3B14">
        <w:rPr>
          <w:rFonts w:ascii="宋体" w:hAnsi="宋体" w:hint="eastAsia"/>
          <w:sz w:val="24"/>
        </w:rPr>
        <w:t>乙方联系方式：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3115"/>
        <w:gridCol w:w="1789"/>
        <w:gridCol w:w="3325"/>
      </w:tblGrid>
      <w:tr w:rsidR="009E3C24">
        <w:tc>
          <w:tcPr>
            <w:tcW w:w="1526" w:type="dxa"/>
            <w:shd w:val="clear" w:color="auto" w:fill="auto"/>
            <w:vAlign w:val="center"/>
          </w:tcPr>
          <w:p w:rsidR="009E3C24" w:rsidRDefault="004F3B14">
            <w:pPr>
              <w:widowControl/>
              <w:spacing w:line="480" w:lineRule="exact"/>
              <w:contextualSpacing/>
              <w:jc w:val="distribute"/>
              <w:rPr>
                <w:rFonts w:ascii="宋体" w:hAnsi="宋体"/>
                <w:sz w:val="24"/>
              </w:rPr>
            </w:pPr>
            <w:r>
              <w:rPr>
                <w:rFonts w:ascii="宋体" w:hAnsi="宋体" w:hint="eastAsia"/>
                <w:sz w:val="24"/>
              </w:rPr>
              <w:t>公司名称</w:t>
            </w:r>
          </w:p>
        </w:tc>
        <w:tc>
          <w:tcPr>
            <w:tcW w:w="8328" w:type="dxa"/>
            <w:gridSpan w:val="3"/>
            <w:shd w:val="clear" w:color="auto" w:fill="auto"/>
            <w:vAlign w:val="center"/>
          </w:tcPr>
          <w:p w:rsidR="009E3C24" w:rsidRDefault="009E3C24">
            <w:pPr>
              <w:widowControl/>
              <w:spacing w:line="480" w:lineRule="exact"/>
              <w:contextualSpacing/>
              <w:jc w:val="center"/>
              <w:rPr>
                <w:rFonts w:ascii="宋体" w:hAnsi="宋体"/>
                <w:sz w:val="24"/>
              </w:rPr>
            </w:pPr>
          </w:p>
        </w:tc>
      </w:tr>
      <w:tr w:rsidR="009E3C24">
        <w:tc>
          <w:tcPr>
            <w:tcW w:w="1526" w:type="dxa"/>
            <w:shd w:val="clear" w:color="auto" w:fill="auto"/>
            <w:vAlign w:val="center"/>
          </w:tcPr>
          <w:p w:rsidR="009E3C24" w:rsidRDefault="004F3B14">
            <w:pPr>
              <w:widowControl/>
              <w:spacing w:line="480" w:lineRule="exact"/>
              <w:contextualSpacing/>
              <w:jc w:val="distribute"/>
              <w:rPr>
                <w:rFonts w:ascii="宋体" w:hAnsi="宋体"/>
                <w:sz w:val="24"/>
              </w:rPr>
            </w:pPr>
            <w:r>
              <w:rPr>
                <w:rFonts w:ascii="宋体" w:hAnsi="宋体" w:hint="eastAsia"/>
                <w:sz w:val="24"/>
              </w:rPr>
              <w:t>通信地址</w:t>
            </w:r>
          </w:p>
        </w:tc>
        <w:tc>
          <w:tcPr>
            <w:tcW w:w="8328" w:type="dxa"/>
            <w:gridSpan w:val="3"/>
            <w:shd w:val="clear" w:color="auto" w:fill="auto"/>
            <w:vAlign w:val="center"/>
          </w:tcPr>
          <w:p w:rsidR="009E3C24" w:rsidRDefault="009E3C24">
            <w:pPr>
              <w:widowControl/>
              <w:spacing w:line="480" w:lineRule="exact"/>
              <w:contextualSpacing/>
              <w:jc w:val="center"/>
              <w:rPr>
                <w:rFonts w:ascii="宋体" w:hAnsi="宋体"/>
                <w:sz w:val="24"/>
              </w:rPr>
            </w:pPr>
          </w:p>
        </w:tc>
      </w:tr>
      <w:tr w:rsidR="009E3C24">
        <w:tc>
          <w:tcPr>
            <w:tcW w:w="1526" w:type="dxa"/>
            <w:shd w:val="clear" w:color="auto" w:fill="auto"/>
            <w:vAlign w:val="center"/>
          </w:tcPr>
          <w:p w:rsidR="009E3C24" w:rsidRDefault="004F3B14">
            <w:pPr>
              <w:widowControl/>
              <w:spacing w:line="480" w:lineRule="exact"/>
              <w:contextualSpacing/>
              <w:jc w:val="distribute"/>
              <w:rPr>
                <w:rFonts w:ascii="宋体" w:hAnsi="宋体"/>
                <w:sz w:val="24"/>
              </w:rPr>
            </w:pPr>
            <w:r>
              <w:rPr>
                <w:rFonts w:ascii="宋体" w:hAnsi="宋体" w:hint="eastAsia"/>
                <w:sz w:val="24"/>
              </w:rPr>
              <w:t>联系人</w:t>
            </w:r>
          </w:p>
        </w:tc>
        <w:tc>
          <w:tcPr>
            <w:tcW w:w="3154" w:type="dxa"/>
            <w:shd w:val="clear" w:color="auto" w:fill="auto"/>
            <w:vAlign w:val="center"/>
          </w:tcPr>
          <w:p w:rsidR="009E3C24" w:rsidRDefault="009E3C24">
            <w:pPr>
              <w:widowControl/>
              <w:spacing w:line="480" w:lineRule="exact"/>
              <w:contextualSpacing/>
              <w:jc w:val="center"/>
              <w:rPr>
                <w:rFonts w:ascii="宋体" w:hAnsi="宋体"/>
                <w:sz w:val="24"/>
              </w:rPr>
            </w:pPr>
          </w:p>
        </w:tc>
        <w:tc>
          <w:tcPr>
            <w:tcW w:w="1807" w:type="dxa"/>
            <w:shd w:val="clear" w:color="auto" w:fill="auto"/>
            <w:vAlign w:val="center"/>
          </w:tcPr>
          <w:p w:rsidR="009E3C24" w:rsidRDefault="004F3B14">
            <w:pPr>
              <w:widowControl/>
              <w:spacing w:line="480" w:lineRule="exact"/>
              <w:contextualSpacing/>
              <w:jc w:val="center"/>
              <w:rPr>
                <w:rFonts w:ascii="宋体" w:hAnsi="宋体"/>
                <w:sz w:val="24"/>
              </w:rPr>
            </w:pPr>
            <w:r>
              <w:rPr>
                <w:rFonts w:ascii="宋体" w:hAnsi="宋体" w:hint="eastAsia"/>
                <w:sz w:val="24"/>
              </w:rPr>
              <w:t>联系电话</w:t>
            </w:r>
          </w:p>
        </w:tc>
        <w:tc>
          <w:tcPr>
            <w:tcW w:w="3367" w:type="dxa"/>
            <w:shd w:val="clear" w:color="auto" w:fill="auto"/>
            <w:vAlign w:val="center"/>
          </w:tcPr>
          <w:p w:rsidR="009E3C24" w:rsidRDefault="009E3C24">
            <w:pPr>
              <w:widowControl/>
              <w:spacing w:line="480" w:lineRule="exact"/>
              <w:contextualSpacing/>
              <w:jc w:val="center"/>
              <w:rPr>
                <w:rFonts w:ascii="宋体" w:hAnsi="宋体"/>
                <w:sz w:val="24"/>
              </w:rPr>
            </w:pPr>
          </w:p>
        </w:tc>
      </w:tr>
      <w:tr w:rsidR="009E3C24">
        <w:tc>
          <w:tcPr>
            <w:tcW w:w="1526" w:type="dxa"/>
            <w:shd w:val="clear" w:color="auto" w:fill="auto"/>
            <w:vAlign w:val="center"/>
          </w:tcPr>
          <w:p w:rsidR="009E3C24" w:rsidRDefault="004F3B14">
            <w:pPr>
              <w:widowControl/>
              <w:spacing w:line="480" w:lineRule="exact"/>
              <w:contextualSpacing/>
              <w:jc w:val="distribute"/>
              <w:rPr>
                <w:rFonts w:ascii="宋体" w:hAnsi="宋体"/>
                <w:sz w:val="24"/>
              </w:rPr>
            </w:pPr>
            <w:r>
              <w:rPr>
                <w:rFonts w:ascii="宋体" w:hAnsi="宋体" w:hint="eastAsia"/>
                <w:sz w:val="24"/>
              </w:rPr>
              <w:t>开户银行</w:t>
            </w:r>
          </w:p>
        </w:tc>
        <w:tc>
          <w:tcPr>
            <w:tcW w:w="8328" w:type="dxa"/>
            <w:gridSpan w:val="3"/>
            <w:shd w:val="clear" w:color="auto" w:fill="auto"/>
            <w:vAlign w:val="center"/>
          </w:tcPr>
          <w:p w:rsidR="009E3C24" w:rsidRDefault="009E3C24">
            <w:pPr>
              <w:widowControl/>
              <w:spacing w:line="480" w:lineRule="exact"/>
              <w:contextualSpacing/>
              <w:jc w:val="center"/>
              <w:rPr>
                <w:rFonts w:ascii="宋体" w:hAnsi="宋体"/>
                <w:sz w:val="24"/>
              </w:rPr>
            </w:pPr>
          </w:p>
        </w:tc>
      </w:tr>
      <w:tr w:rsidR="009E3C24">
        <w:tc>
          <w:tcPr>
            <w:tcW w:w="1526" w:type="dxa"/>
            <w:shd w:val="clear" w:color="auto" w:fill="auto"/>
            <w:vAlign w:val="center"/>
          </w:tcPr>
          <w:p w:rsidR="009E3C24" w:rsidRDefault="004F3B14">
            <w:pPr>
              <w:widowControl/>
              <w:spacing w:line="480" w:lineRule="exact"/>
              <w:contextualSpacing/>
              <w:jc w:val="distribute"/>
              <w:rPr>
                <w:rFonts w:ascii="宋体" w:hAnsi="宋体"/>
                <w:sz w:val="24"/>
              </w:rPr>
            </w:pPr>
            <w:r>
              <w:rPr>
                <w:rFonts w:ascii="宋体" w:hAnsi="宋体" w:hint="eastAsia"/>
                <w:sz w:val="24"/>
              </w:rPr>
              <w:t>帐号</w:t>
            </w:r>
          </w:p>
        </w:tc>
        <w:tc>
          <w:tcPr>
            <w:tcW w:w="8328" w:type="dxa"/>
            <w:gridSpan w:val="3"/>
            <w:shd w:val="clear" w:color="auto" w:fill="auto"/>
            <w:vAlign w:val="center"/>
          </w:tcPr>
          <w:p w:rsidR="009E3C24" w:rsidRDefault="009E3C24">
            <w:pPr>
              <w:widowControl/>
              <w:spacing w:line="480" w:lineRule="exact"/>
              <w:contextualSpacing/>
              <w:jc w:val="center"/>
              <w:rPr>
                <w:rFonts w:ascii="宋体" w:hAnsi="宋体"/>
                <w:sz w:val="24"/>
              </w:rPr>
            </w:pPr>
          </w:p>
        </w:tc>
      </w:tr>
    </w:tbl>
    <w:p w:rsidR="009E3C24" w:rsidRDefault="009E3C24">
      <w:pPr>
        <w:spacing w:line="600" w:lineRule="exact"/>
        <w:ind w:firstLine="480"/>
        <w:rPr>
          <w:rFonts w:ascii="宋体" w:hAnsi="宋体"/>
          <w:sz w:val="24"/>
        </w:rPr>
      </w:pPr>
    </w:p>
    <w:p w:rsidR="009E3C24" w:rsidRDefault="009E3C24">
      <w:pPr>
        <w:spacing w:line="600" w:lineRule="exact"/>
        <w:rPr>
          <w:rFonts w:ascii="宋体" w:hAnsi="宋体"/>
          <w:sz w:val="24"/>
        </w:rPr>
      </w:pPr>
    </w:p>
    <w:p w:rsidR="009E3C24" w:rsidRDefault="004F3B14">
      <w:pPr>
        <w:spacing w:line="600" w:lineRule="exact"/>
        <w:rPr>
          <w:rFonts w:ascii="宋体" w:hAnsi="宋体"/>
          <w:sz w:val="24"/>
        </w:rPr>
      </w:pPr>
      <w:r>
        <w:rPr>
          <w:rFonts w:ascii="宋体" w:hAnsi="宋体" w:hint="eastAsia"/>
          <w:sz w:val="24"/>
        </w:rPr>
        <w:t>甲方（签章）：                             乙方（签章）</w:t>
      </w:r>
    </w:p>
    <w:p w:rsidR="009E3C24" w:rsidRDefault="004F3B14">
      <w:pPr>
        <w:spacing w:line="600" w:lineRule="exact"/>
        <w:rPr>
          <w:rFonts w:ascii="宋体" w:hAnsi="宋体"/>
          <w:sz w:val="24"/>
        </w:rPr>
      </w:pPr>
      <w:r>
        <w:rPr>
          <w:rFonts w:ascii="宋体" w:hAnsi="宋体" w:hint="eastAsia"/>
          <w:sz w:val="24"/>
        </w:rPr>
        <w:t>法人代表或授权代理人：                     法人代表或授权代理人：</w:t>
      </w:r>
    </w:p>
    <w:p w:rsidR="009E3C24" w:rsidRDefault="004F3B14">
      <w:pPr>
        <w:spacing w:line="600" w:lineRule="exact"/>
        <w:rPr>
          <w:rFonts w:ascii="宋体" w:hAnsi="宋体"/>
          <w:sz w:val="24"/>
        </w:rPr>
      </w:pPr>
      <w:r>
        <w:rPr>
          <w:rFonts w:ascii="宋体" w:hAnsi="宋体" w:hint="eastAsia"/>
          <w:sz w:val="24"/>
        </w:rPr>
        <w:t>签订日期：                                 签订日期：</w:t>
      </w:r>
    </w:p>
    <w:p w:rsidR="009E3C24" w:rsidRDefault="009E3C24">
      <w:pPr>
        <w:spacing w:line="480" w:lineRule="exact"/>
        <w:rPr>
          <w:rFonts w:ascii="宋体" w:hAnsi="宋体"/>
          <w:b/>
          <w:bCs/>
          <w:sz w:val="24"/>
          <w:szCs w:val="27"/>
        </w:rPr>
      </w:pPr>
    </w:p>
    <w:sectPr w:rsidR="009E3C24" w:rsidSect="009E3C24">
      <w:footerReference w:type="even" r:id="rId9"/>
      <w:footerReference w:type="default" r:id="rId10"/>
      <w:headerReference w:type="first" r:id="rId11"/>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C50" w:rsidRDefault="003A1C50" w:rsidP="009E3C24">
      <w:r>
        <w:separator/>
      </w:r>
    </w:p>
  </w:endnote>
  <w:endnote w:type="continuationSeparator" w:id="1">
    <w:p w:rsidR="003A1C50" w:rsidRDefault="003A1C50" w:rsidP="009E3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楷体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panose1 w:val="02010609030101010101"/>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15" w:rsidRDefault="00EC703E">
    <w:pPr>
      <w:pStyle w:val="a3"/>
      <w:framePr w:wrap="around" w:vAnchor="text" w:hAnchor="margin" w:xAlign="center" w:y="1"/>
      <w:rPr>
        <w:rStyle w:val="a5"/>
      </w:rPr>
    </w:pPr>
    <w:r>
      <w:fldChar w:fldCharType="begin"/>
    </w:r>
    <w:r w:rsidR="00445915">
      <w:rPr>
        <w:rStyle w:val="a5"/>
      </w:rPr>
      <w:instrText xml:space="preserve">PAGE  </w:instrText>
    </w:r>
    <w:r>
      <w:fldChar w:fldCharType="end"/>
    </w:r>
  </w:p>
  <w:p w:rsidR="00445915" w:rsidRDefault="0044591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15" w:rsidRDefault="00445915">
    <w:pPr>
      <w:pStyle w:val="a3"/>
      <w:framePr w:wrap="around" w:vAnchor="text" w:hAnchor="margin" w:xAlign="center" w:y="1"/>
      <w:rPr>
        <w:rStyle w:val="a5"/>
      </w:rPr>
    </w:pPr>
  </w:p>
  <w:p w:rsidR="00445915" w:rsidRDefault="00445915">
    <w:pPr>
      <w:pStyle w:val="a3"/>
      <w:framePr w:wrap="around" w:vAnchor="text" w:hAnchor="margin" w:xAlign="center" w:y="1"/>
      <w:rPr>
        <w:rStyle w:val="a5"/>
      </w:rPr>
    </w:pPr>
  </w:p>
  <w:p w:rsidR="00445915" w:rsidRDefault="00445915">
    <w:pPr>
      <w:pStyle w:val="a3"/>
      <w:jc w:val="center"/>
    </w:pPr>
    <w:r>
      <w:rPr>
        <w:rFonts w:hint="eastAsia"/>
        <w:kern w:val="0"/>
        <w:szCs w:val="21"/>
      </w:rPr>
      <w:t xml:space="preserve">第 </w:t>
    </w:r>
    <w:r w:rsidR="00EC703E">
      <w:rPr>
        <w:kern w:val="0"/>
        <w:szCs w:val="21"/>
      </w:rPr>
      <w:fldChar w:fldCharType="begin"/>
    </w:r>
    <w:r>
      <w:rPr>
        <w:kern w:val="0"/>
        <w:szCs w:val="21"/>
      </w:rPr>
      <w:instrText xml:space="preserve"> PAGE </w:instrText>
    </w:r>
    <w:r w:rsidR="00EC703E">
      <w:rPr>
        <w:kern w:val="0"/>
        <w:szCs w:val="21"/>
      </w:rPr>
      <w:fldChar w:fldCharType="separate"/>
    </w:r>
    <w:r w:rsidR="003C47CA">
      <w:rPr>
        <w:noProof/>
        <w:kern w:val="0"/>
        <w:szCs w:val="21"/>
      </w:rPr>
      <w:t>27</w:t>
    </w:r>
    <w:r w:rsidR="00EC703E">
      <w:rPr>
        <w:kern w:val="0"/>
        <w:szCs w:val="21"/>
      </w:rPr>
      <w:fldChar w:fldCharType="end"/>
    </w:r>
    <w:r>
      <w:rPr>
        <w:rFonts w:hint="eastAsia"/>
        <w:kern w:val="0"/>
        <w:szCs w:val="21"/>
      </w:rPr>
      <w:t xml:space="preserve"> 页 共 </w:t>
    </w:r>
    <w:r w:rsidR="00EC703E">
      <w:rPr>
        <w:kern w:val="0"/>
        <w:szCs w:val="21"/>
      </w:rPr>
      <w:fldChar w:fldCharType="begin"/>
    </w:r>
    <w:r>
      <w:rPr>
        <w:kern w:val="0"/>
        <w:szCs w:val="21"/>
      </w:rPr>
      <w:instrText xml:space="preserve"> NUMPAGES </w:instrText>
    </w:r>
    <w:r w:rsidR="00EC703E">
      <w:rPr>
        <w:kern w:val="0"/>
        <w:szCs w:val="21"/>
      </w:rPr>
      <w:fldChar w:fldCharType="separate"/>
    </w:r>
    <w:r w:rsidR="003C47CA">
      <w:rPr>
        <w:noProof/>
        <w:kern w:val="0"/>
        <w:szCs w:val="21"/>
      </w:rPr>
      <w:t>30</w:t>
    </w:r>
    <w:r w:rsidR="00EC703E">
      <w:rPr>
        <w:kern w:val="0"/>
        <w:szCs w:val="21"/>
      </w:rPr>
      <w:fldChar w:fldCharType="end"/>
    </w:r>
    <w:r>
      <w:rPr>
        <w:rFonts w:hint="eastAsia"/>
        <w:kern w:val="0"/>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C50" w:rsidRDefault="003A1C50" w:rsidP="009E3C24">
      <w:r>
        <w:separator/>
      </w:r>
    </w:p>
  </w:footnote>
  <w:footnote w:type="continuationSeparator" w:id="1">
    <w:p w:rsidR="003A1C50" w:rsidRDefault="003A1C50" w:rsidP="009E3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15" w:rsidRDefault="00445915">
    <w:pPr>
      <w:pStyle w:val="a4"/>
      <w:jc w:val="both"/>
    </w:pPr>
    <w:r>
      <w:rPr>
        <w:rFonts w:hint="eastAsia"/>
      </w:rPr>
      <w:t>安徽百大合家福连锁超市股份有限公司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63B65"/>
    <w:multiLevelType w:val="multilevel"/>
    <w:tmpl w:val="16963B65"/>
    <w:lvl w:ilvl="0">
      <w:start w:val="2"/>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A638203"/>
    <w:multiLevelType w:val="singleLevel"/>
    <w:tmpl w:val="5A638203"/>
    <w:lvl w:ilvl="0">
      <w:start w:val="1"/>
      <w:numFmt w:val="decimal"/>
      <w:lvlText w:val="%1."/>
      <w:lvlJc w:val="left"/>
      <w:pPr>
        <w:tabs>
          <w:tab w:val="left" w:pos="312"/>
        </w:tabs>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538"/>
    <w:rsid w:val="00003E17"/>
    <w:rsid w:val="000103D9"/>
    <w:rsid w:val="0004396B"/>
    <w:rsid w:val="00052E9F"/>
    <w:rsid w:val="000819A9"/>
    <w:rsid w:val="00093FEF"/>
    <w:rsid w:val="00095538"/>
    <w:rsid w:val="000A79D0"/>
    <w:rsid w:val="00196703"/>
    <w:rsid w:val="00211EAB"/>
    <w:rsid w:val="00240BD8"/>
    <w:rsid w:val="002A0E5E"/>
    <w:rsid w:val="002A4C64"/>
    <w:rsid w:val="002C29FF"/>
    <w:rsid w:val="00314B79"/>
    <w:rsid w:val="00342D58"/>
    <w:rsid w:val="003507EA"/>
    <w:rsid w:val="003A1C50"/>
    <w:rsid w:val="003B0426"/>
    <w:rsid w:val="003C47CA"/>
    <w:rsid w:val="003F3E2E"/>
    <w:rsid w:val="0043472C"/>
    <w:rsid w:val="00445915"/>
    <w:rsid w:val="00474B38"/>
    <w:rsid w:val="004930C4"/>
    <w:rsid w:val="00494E0F"/>
    <w:rsid w:val="004F3B14"/>
    <w:rsid w:val="0054048F"/>
    <w:rsid w:val="00541400"/>
    <w:rsid w:val="00583366"/>
    <w:rsid w:val="005A5E0F"/>
    <w:rsid w:val="005C1212"/>
    <w:rsid w:val="005D6CC2"/>
    <w:rsid w:val="00602309"/>
    <w:rsid w:val="00653528"/>
    <w:rsid w:val="006820DC"/>
    <w:rsid w:val="006A2A9A"/>
    <w:rsid w:val="006D6D75"/>
    <w:rsid w:val="006E42F3"/>
    <w:rsid w:val="00755C96"/>
    <w:rsid w:val="007B324C"/>
    <w:rsid w:val="007D3E43"/>
    <w:rsid w:val="008A3A99"/>
    <w:rsid w:val="008D7852"/>
    <w:rsid w:val="00914616"/>
    <w:rsid w:val="009156AA"/>
    <w:rsid w:val="0092166D"/>
    <w:rsid w:val="009306BC"/>
    <w:rsid w:val="009431CC"/>
    <w:rsid w:val="009E3C24"/>
    <w:rsid w:val="009F1D14"/>
    <w:rsid w:val="00A027BF"/>
    <w:rsid w:val="00A26E7B"/>
    <w:rsid w:val="00A32F5F"/>
    <w:rsid w:val="00A40831"/>
    <w:rsid w:val="00A60F3B"/>
    <w:rsid w:val="00A70A55"/>
    <w:rsid w:val="00AA67BB"/>
    <w:rsid w:val="00B51F02"/>
    <w:rsid w:val="00B5746C"/>
    <w:rsid w:val="00BA3A9B"/>
    <w:rsid w:val="00BD24D6"/>
    <w:rsid w:val="00BD2694"/>
    <w:rsid w:val="00BF3732"/>
    <w:rsid w:val="00BF378B"/>
    <w:rsid w:val="00C03158"/>
    <w:rsid w:val="00C67A0C"/>
    <w:rsid w:val="00C91BF2"/>
    <w:rsid w:val="00CC7662"/>
    <w:rsid w:val="00D8559F"/>
    <w:rsid w:val="00DA0041"/>
    <w:rsid w:val="00DB72CF"/>
    <w:rsid w:val="00DC7CFD"/>
    <w:rsid w:val="00E41719"/>
    <w:rsid w:val="00E83156"/>
    <w:rsid w:val="00EC703E"/>
    <w:rsid w:val="00EE1627"/>
    <w:rsid w:val="00EF357D"/>
    <w:rsid w:val="00F00D87"/>
    <w:rsid w:val="00F04B1F"/>
    <w:rsid w:val="00F07710"/>
    <w:rsid w:val="00F359ED"/>
    <w:rsid w:val="00F70737"/>
    <w:rsid w:val="00FA646D"/>
    <w:rsid w:val="00FA797E"/>
    <w:rsid w:val="00FE3FD7"/>
    <w:rsid w:val="00FE587F"/>
    <w:rsid w:val="18470E74"/>
    <w:rsid w:val="2CE130E8"/>
    <w:rsid w:val="33071E12"/>
    <w:rsid w:val="5B6729E1"/>
    <w:rsid w:val="6B852A54"/>
    <w:rsid w:val="6E97385A"/>
    <w:rsid w:val="762840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qFormat="1"/>
    <w:lsdException w:name="footer" w:semiHidden="0" w:uiPriority="0" w:unhideWhenUsed="0" w:qFormat="1"/>
    <w:lsdException w:name="caption" w:uiPriority="35" w:qFormat="1"/>
    <w:lsdException w:name="annotation reference" w:uiPriority="0"/>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C2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unhideWhenUsed/>
    <w:qFormat/>
    <w:rsid w:val="009E3C24"/>
    <w:pPr>
      <w:spacing w:after="120" w:line="480" w:lineRule="auto"/>
      <w:ind w:leftChars="200" w:left="420"/>
    </w:pPr>
  </w:style>
  <w:style w:type="paragraph" w:styleId="a3">
    <w:name w:val="footer"/>
    <w:basedOn w:val="a"/>
    <w:link w:val="Char"/>
    <w:qFormat/>
    <w:rsid w:val="009E3C2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qFormat/>
    <w:rsid w:val="009E3C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9E3C24"/>
  </w:style>
  <w:style w:type="character" w:customStyle="1" w:styleId="Char0">
    <w:name w:val="页眉 Char"/>
    <w:basedOn w:val="a0"/>
    <w:link w:val="a4"/>
    <w:qFormat/>
    <w:rsid w:val="009E3C24"/>
    <w:rPr>
      <w:sz w:val="18"/>
      <w:szCs w:val="18"/>
    </w:rPr>
  </w:style>
  <w:style w:type="character" w:customStyle="1" w:styleId="Char">
    <w:name w:val="页脚 Char"/>
    <w:basedOn w:val="a0"/>
    <w:link w:val="a3"/>
    <w:qFormat/>
    <w:rsid w:val="009E3C24"/>
    <w:rPr>
      <w:sz w:val="18"/>
      <w:szCs w:val="18"/>
    </w:rPr>
  </w:style>
  <w:style w:type="character" w:customStyle="1" w:styleId="1">
    <w:name w:val="页眉 字符1"/>
    <w:basedOn w:val="a0"/>
    <w:uiPriority w:val="99"/>
    <w:semiHidden/>
    <w:qFormat/>
    <w:rsid w:val="009E3C24"/>
    <w:rPr>
      <w:rFonts w:ascii="Times New Roman" w:eastAsia="宋体" w:hAnsi="Times New Roman" w:cs="Times New Roman"/>
      <w:sz w:val="18"/>
      <w:szCs w:val="18"/>
    </w:rPr>
  </w:style>
  <w:style w:type="character" w:customStyle="1" w:styleId="10">
    <w:name w:val="页脚 字符1"/>
    <w:basedOn w:val="a0"/>
    <w:uiPriority w:val="99"/>
    <w:semiHidden/>
    <w:qFormat/>
    <w:rsid w:val="009E3C24"/>
    <w:rPr>
      <w:rFonts w:ascii="Times New Roman" w:eastAsia="宋体" w:hAnsi="Times New Roman" w:cs="Times New Roman"/>
      <w:sz w:val="18"/>
      <w:szCs w:val="18"/>
    </w:rPr>
  </w:style>
  <w:style w:type="paragraph" w:customStyle="1" w:styleId="p0">
    <w:name w:val="p0"/>
    <w:basedOn w:val="a"/>
    <w:qFormat/>
    <w:rsid w:val="009E3C24"/>
    <w:pPr>
      <w:widowControl/>
    </w:pPr>
    <w:rPr>
      <w:kern w:val="0"/>
      <w:szCs w:val="21"/>
    </w:rPr>
  </w:style>
  <w:style w:type="character" w:customStyle="1" w:styleId="2Char">
    <w:name w:val="正文文本缩进 2 Char"/>
    <w:basedOn w:val="a0"/>
    <w:link w:val="2"/>
    <w:semiHidden/>
    <w:qFormat/>
    <w:rsid w:val="009E3C24"/>
    <w:rPr>
      <w:rFonts w:ascii="Times New Roman" w:eastAsia="宋体" w:hAnsi="Times New Roman" w:cs="Times New Roman"/>
      <w:szCs w:val="24"/>
    </w:rPr>
  </w:style>
  <w:style w:type="paragraph" w:styleId="a6">
    <w:name w:val="List Paragraph"/>
    <w:basedOn w:val="a"/>
    <w:uiPriority w:val="34"/>
    <w:qFormat/>
    <w:rsid w:val="009E3C24"/>
    <w:pPr>
      <w:ind w:firstLineChars="200" w:firstLine="420"/>
    </w:pPr>
  </w:style>
  <w:style w:type="paragraph" w:styleId="a7">
    <w:name w:val="Body Text Indent"/>
    <w:basedOn w:val="a"/>
    <w:link w:val="Char1"/>
    <w:uiPriority w:val="99"/>
    <w:semiHidden/>
    <w:unhideWhenUsed/>
    <w:rsid w:val="00003E17"/>
    <w:pPr>
      <w:spacing w:after="120"/>
      <w:ind w:leftChars="200" w:left="420"/>
    </w:pPr>
  </w:style>
  <w:style w:type="character" w:customStyle="1" w:styleId="Char1">
    <w:name w:val="正文文本缩进 Char"/>
    <w:basedOn w:val="a0"/>
    <w:link w:val="a7"/>
    <w:uiPriority w:val="99"/>
    <w:semiHidden/>
    <w:rsid w:val="00003E17"/>
    <w:rPr>
      <w:rFonts w:ascii="Times New Roman" w:hAnsi="Times New Roman"/>
      <w:kern w:val="2"/>
      <w:sz w:val="21"/>
      <w:szCs w:val="24"/>
    </w:rPr>
  </w:style>
  <w:style w:type="character" w:styleId="a8">
    <w:name w:val="annotation reference"/>
    <w:basedOn w:val="a0"/>
    <w:unhideWhenUsed/>
    <w:rsid w:val="008D7852"/>
    <w:rPr>
      <w:sz w:val="21"/>
      <w:szCs w:val="21"/>
    </w:rPr>
  </w:style>
  <w:style w:type="paragraph" w:styleId="a9">
    <w:name w:val="annotation text"/>
    <w:basedOn w:val="a"/>
    <w:link w:val="Char2"/>
    <w:unhideWhenUsed/>
    <w:rsid w:val="008D7852"/>
    <w:pPr>
      <w:jc w:val="left"/>
    </w:pPr>
  </w:style>
  <w:style w:type="character" w:customStyle="1" w:styleId="Char2">
    <w:name w:val="批注文字 Char"/>
    <w:basedOn w:val="a0"/>
    <w:link w:val="a9"/>
    <w:rsid w:val="008D7852"/>
    <w:rPr>
      <w:rFonts w:ascii="Times New Roman" w:hAnsi="Times New Roman"/>
      <w:kern w:val="2"/>
      <w:sz w:val="21"/>
      <w:szCs w:val="24"/>
    </w:rPr>
  </w:style>
  <w:style w:type="paragraph" w:styleId="aa">
    <w:name w:val="annotation subject"/>
    <w:basedOn w:val="a9"/>
    <w:next w:val="a9"/>
    <w:link w:val="Char3"/>
    <w:uiPriority w:val="99"/>
    <w:semiHidden/>
    <w:unhideWhenUsed/>
    <w:rsid w:val="008D7852"/>
    <w:rPr>
      <w:b/>
      <w:bCs/>
    </w:rPr>
  </w:style>
  <w:style w:type="character" w:customStyle="1" w:styleId="Char3">
    <w:name w:val="批注主题 Char"/>
    <w:basedOn w:val="Char2"/>
    <w:link w:val="aa"/>
    <w:uiPriority w:val="99"/>
    <w:semiHidden/>
    <w:rsid w:val="008D7852"/>
    <w:rPr>
      <w:b/>
      <w:bCs/>
    </w:rPr>
  </w:style>
  <w:style w:type="paragraph" w:styleId="ab">
    <w:name w:val="Balloon Text"/>
    <w:basedOn w:val="a"/>
    <w:link w:val="Char4"/>
    <w:uiPriority w:val="99"/>
    <w:semiHidden/>
    <w:unhideWhenUsed/>
    <w:rsid w:val="008D7852"/>
    <w:rPr>
      <w:sz w:val="18"/>
      <w:szCs w:val="18"/>
    </w:rPr>
  </w:style>
  <w:style w:type="character" w:customStyle="1" w:styleId="Char4">
    <w:name w:val="批注框文本 Char"/>
    <w:basedOn w:val="a0"/>
    <w:link w:val="ab"/>
    <w:uiPriority w:val="99"/>
    <w:semiHidden/>
    <w:rsid w:val="008D7852"/>
    <w:rPr>
      <w:rFonts w:ascii="Times New Roman" w:hAnsi="Times New Roman"/>
      <w:kern w:val="2"/>
      <w:sz w:val="18"/>
      <w:szCs w:val="18"/>
    </w:rPr>
  </w:style>
  <w:style w:type="paragraph" w:customStyle="1" w:styleId="ac">
    <w:name w:val="缺省文本"/>
    <w:basedOn w:val="a"/>
    <w:qFormat/>
    <w:rsid w:val="00314B79"/>
    <w:pPr>
      <w:autoSpaceDE w:val="0"/>
      <w:autoSpaceDN w:val="0"/>
      <w:adjustRightInd w:val="0"/>
      <w:jc w:val="left"/>
    </w:pPr>
    <w:rPr>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2909</Words>
  <Characters>16585</Characters>
  <Application>Microsoft Office Word</Application>
  <DocSecurity>0</DocSecurity>
  <Lines>138</Lines>
  <Paragraphs>38</Paragraphs>
  <ScaleCrop>false</ScaleCrop>
  <Company>Lenovo</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75</cp:revision>
  <dcterms:created xsi:type="dcterms:W3CDTF">2019-10-21T01:24:00Z</dcterms:created>
  <dcterms:modified xsi:type="dcterms:W3CDTF">2019-11-06T07:44:00Z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